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B8A0B74" w14:textId="3513C40D" w:rsidR="00764552" w:rsidRPr="004E3B63" w:rsidRDefault="75CCF252" w:rsidP="00F32E64">
      <w:pPr>
        <w:ind w:firstLine="720"/>
        <w:jc w:val="center"/>
        <w:rPr>
          <w:rFonts w:ascii="Times New Roman" w:hAnsi="Times New Roman"/>
          <w:b/>
          <w:bCs/>
          <w:color w:val="000000" w:themeColor="text1"/>
        </w:rPr>
      </w:pPr>
      <w:r w:rsidRPr="7F884FA9">
        <w:rPr>
          <w:rFonts w:ascii="Times New Roman" w:hAnsi="Times New Roman"/>
          <w:b/>
          <w:bCs/>
          <w:color w:val="000000" w:themeColor="text1"/>
        </w:rPr>
        <w:t>0.3</w:t>
      </w:r>
      <w:r w:rsidR="00764552" w:rsidRPr="7F884FA9">
        <w:rPr>
          <w:rFonts w:ascii="Times New Roman" w:hAnsi="Times New Roman"/>
          <w:b/>
          <w:bCs/>
          <w:color w:val="000000" w:themeColor="text1"/>
        </w:rPr>
        <w:t>RF</w:t>
      </w:r>
      <w:r w:rsidR="00764552" w:rsidRPr="7F884FA9">
        <w:rPr>
          <w:rFonts w:ascii="Times New Roman" w:hAnsi="Times New Roman"/>
          <w:b/>
          <w:bCs/>
        </w:rPr>
        <w:t xml:space="preserve">P </w:t>
      </w:r>
      <w:r w:rsidR="006269CA" w:rsidRPr="7F884FA9">
        <w:rPr>
          <w:rFonts w:ascii="Times New Roman" w:hAnsi="Times New Roman"/>
          <w:b/>
          <w:bCs/>
        </w:rPr>
        <w:t>20-1311</w:t>
      </w:r>
    </w:p>
    <w:p w14:paraId="49E61823" w14:textId="77777777" w:rsidR="00764552" w:rsidRPr="004E3B63" w:rsidRDefault="00764552" w:rsidP="00764552">
      <w:pPr>
        <w:jc w:val="center"/>
        <w:rPr>
          <w:rFonts w:ascii="Times New Roman" w:hAnsi="Times New Roman"/>
          <w:b/>
          <w:color w:val="000000" w:themeColor="text1"/>
        </w:rPr>
      </w:pPr>
      <w:r w:rsidRPr="004E3B63">
        <w:rPr>
          <w:rFonts w:ascii="Times New Roman" w:hAnsi="Times New Roman"/>
          <w:b/>
          <w:color w:val="000000" w:themeColor="text1"/>
        </w:rPr>
        <w:t>TECHNICAL PROPOSAL</w:t>
      </w:r>
    </w:p>
    <w:p w14:paraId="1B38DCFF" w14:textId="1C67E3A2" w:rsidR="00764552" w:rsidRPr="002376E8" w:rsidRDefault="00764552" w:rsidP="00764552">
      <w:pPr>
        <w:jc w:val="center"/>
        <w:rPr>
          <w:rFonts w:ascii="Times New Roman" w:hAnsi="Times New Roman"/>
          <w:b/>
        </w:rPr>
      </w:pPr>
      <w:r w:rsidRPr="002376E8">
        <w:rPr>
          <w:rFonts w:ascii="Times New Roman" w:hAnsi="Times New Roman"/>
          <w:b/>
        </w:rPr>
        <w:t>ATTACHMENT</w:t>
      </w:r>
      <w:r w:rsidR="002376E8">
        <w:rPr>
          <w:rFonts w:ascii="Times New Roman" w:hAnsi="Times New Roman"/>
          <w:b/>
        </w:rPr>
        <w:t xml:space="preserve"> </w:t>
      </w:r>
      <w:r w:rsidR="00644F26">
        <w:rPr>
          <w:rFonts w:ascii="Times New Roman" w:hAnsi="Times New Roman"/>
          <w:b/>
        </w:rPr>
        <w:t>F</w:t>
      </w:r>
    </w:p>
    <w:p w14:paraId="6F82D3C9" w14:textId="77777777" w:rsidR="00764552" w:rsidRPr="004E3B63" w:rsidRDefault="00764552" w:rsidP="00764552">
      <w:pPr>
        <w:rPr>
          <w:rFonts w:ascii="Times New Roman" w:hAnsi="Times New Roman"/>
          <w:b/>
          <w:color w:val="000000" w:themeColor="text1"/>
        </w:rPr>
      </w:pPr>
    </w:p>
    <w:p w14:paraId="71BE401B" w14:textId="4C17D7B4" w:rsidR="00764552" w:rsidRPr="004E3B63" w:rsidRDefault="00764552" w:rsidP="003C44D6">
      <w:pPr>
        <w:rPr>
          <w:rFonts w:ascii="Times New Roman" w:hAnsi="Times New Roman"/>
          <w:b/>
          <w:color w:val="000000" w:themeColor="text1"/>
          <w:sz w:val="28"/>
          <w:szCs w:val="28"/>
        </w:rPr>
      </w:pPr>
      <w:r w:rsidRPr="004E3B63">
        <w:rPr>
          <w:rFonts w:ascii="Times New Roman" w:hAnsi="Times New Roman"/>
          <w:b/>
          <w:color w:val="000000" w:themeColor="text1"/>
          <w:szCs w:val="24"/>
        </w:rPr>
        <w:t>Instructions:</w:t>
      </w:r>
      <w:r w:rsidR="005750C2">
        <w:rPr>
          <w:rFonts w:ascii="Times New Roman" w:hAnsi="Times New Roman"/>
          <w:b/>
          <w:color w:val="000000" w:themeColor="text1"/>
          <w:szCs w:val="24"/>
        </w:rPr>
        <w:t xml:space="preserve"> </w:t>
      </w:r>
      <w:r w:rsidRPr="004E3B63">
        <w:rPr>
          <w:rFonts w:ascii="Times New Roman" w:hAnsi="Times New Roman"/>
          <w:b/>
          <w:color w:val="000000" w:themeColor="text1"/>
          <w:szCs w:val="24"/>
        </w:rPr>
        <w:t>Please supply all requested information in the areas shaded yellow and indicate any attachments that have been included to support your responses.</w:t>
      </w:r>
      <w:r w:rsidR="005B3AAA">
        <w:rPr>
          <w:rFonts w:ascii="Times New Roman" w:hAnsi="Times New Roman"/>
          <w:b/>
          <w:color w:val="000000" w:themeColor="text1"/>
          <w:szCs w:val="24"/>
        </w:rPr>
        <w:t xml:space="preserve"> </w:t>
      </w:r>
      <w:r w:rsidR="005B3AAA" w:rsidRPr="005B3AAA">
        <w:rPr>
          <w:rFonts w:ascii="Times New Roman" w:hAnsi="Times New Roman"/>
          <w:b/>
          <w:color w:val="000000" w:themeColor="text1"/>
          <w:szCs w:val="24"/>
        </w:rPr>
        <w:t xml:space="preserve">Please review the requirements in Attachment </w:t>
      </w:r>
      <w:r w:rsidR="00FD5CE5" w:rsidRPr="00A6462A">
        <w:rPr>
          <w:rFonts w:ascii="Times New Roman" w:hAnsi="Times New Roman"/>
          <w:b/>
          <w:color w:val="000000" w:themeColor="text1"/>
          <w:szCs w:val="24"/>
        </w:rPr>
        <w:t>I</w:t>
      </w:r>
      <w:r w:rsidR="005B3AAA" w:rsidRPr="005B3AAA">
        <w:rPr>
          <w:rFonts w:ascii="Times New Roman" w:hAnsi="Times New Roman"/>
          <w:b/>
          <w:color w:val="000000" w:themeColor="text1"/>
          <w:szCs w:val="24"/>
        </w:rPr>
        <w:t xml:space="preserve"> – Scope of Work carefully and address each section and requirement as prompted below. Please describe your relevant experience and explain how you propose to perform the work in its entirety. </w:t>
      </w:r>
      <w:r w:rsidR="00AB2A8B">
        <w:rPr>
          <w:rFonts w:ascii="Times New Roman" w:hAnsi="Times New Roman"/>
          <w:b/>
          <w:color w:val="000000" w:themeColor="text1"/>
          <w:szCs w:val="24"/>
        </w:rPr>
        <w:t>The</w:t>
      </w:r>
      <w:r w:rsidR="00580566">
        <w:rPr>
          <w:rFonts w:ascii="Times New Roman" w:hAnsi="Times New Roman"/>
          <w:b/>
          <w:color w:val="000000" w:themeColor="text1"/>
          <w:szCs w:val="24"/>
        </w:rPr>
        <w:t>se</w:t>
      </w:r>
      <w:r w:rsidR="00AB2A8B">
        <w:rPr>
          <w:rFonts w:ascii="Times New Roman" w:hAnsi="Times New Roman"/>
          <w:b/>
          <w:color w:val="000000" w:themeColor="text1"/>
          <w:szCs w:val="24"/>
        </w:rPr>
        <w:t xml:space="preserve"> technical proposal </w:t>
      </w:r>
      <w:r w:rsidR="00580566">
        <w:rPr>
          <w:rFonts w:ascii="Times New Roman" w:hAnsi="Times New Roman"/>
          <w:b/>
          <w:color w:val="000000" w:themeColor="text1"/>
          <w:szCs w:val="24"/>
        </w:rPr>
        <w:t>instructions are</w:t>
      </w:r>
      <w:r w:rsidR="00AB2A8B">
        <w:rPr>
          <w:rFonts w:ascii="Times New Roman" w:hAnsi="Times New Roman"/>
          <w:b/>
          <w:color w:val="000000" w:themeColor="text1"/>
          <w:szCs w:val="24"/>
        </w:rPr>
        <w:t xml:space="preserve"> divided into three sections: an overview, general questions that are applicable to</w:t>
      </w:r>
      <w:r w:rsidR="00580566">
        <w:rPr>
          <w:rFonts w:ascii="Times New Roman" w:hAnsi="Times New Roman"/>
          <w:b/>
          <w:color w:val="000000" w:themeColor="text1"/>
          <w:szCs w:val="24"/>
        </w:rPr>
        <w:t xml:space="preserve"> most or</w:t>
      </w:r>
      <w:r w:rsidR="00AB2A8B">
        <w:rPr>
          <w:rFonts w:ascii="Times New Roman" w:hAnsi="Times New Roman"/>
          <w:b/>
          <w:color w:val="000000" w:themeColor="text1"/>
          <w:szCs w:val="24"/>
        </w:rPr>
        <w:t xml:space="preserve"> all service lines, and specific questions for each service line. </w:t>
      </w:r>
    </w:p>
    <w:p w14:paraId="2AAE3BC1" w14:textId="77777777" w:rsidR="00764552" w:rsidRPr="004E3B63" w:rsidRDefault="00764552" w:rsidP="003C44D6">
      <w:pPr>
        <w:rPr>
          <w:rFonts w:ascii="Times New Roman" w:hAnsi="Times New Roman"/>
          <w:b/>
          <w:color w:val="000000" w:themeColor="text1"/>
          <w:sz w:val="28"/>
          <w:szCs w:val="28"/>
        </w:rPr>
      </w:pPr>
    </w:p>
    <w:p w14:paraId="4DFA71E4" w14:textId="41164EFC" w:rsidR="0045412C" w:rsidRPr="001172B1" w:rsidRDefault="0031535D" w:rsidP="00910F69">
      <w:pPr>
        <w:pStyle w:val="ListParagraph"/>
        <w:numPr>
          <w:ilvl w:val="0"/>
          <w:numId w:val="51"/>
        </w:numPr>
        <w:rPr>
          <w:rFonts w:ascii="Times New Roman" w:hAnsi="Times New Roman"/>
          <w:color w:val="000000" w:themeColor="text1"/>
          <w:szCs w:val="24"/>
        </w:rPr>
      </w:pPr>
      <w:r>
        <w:rPr>
          <w:rFonts w:ascii="Times New Roman" w:hAnsi="Times New Roman"/>
          <w:b/>
          <w:color w:val="000000" w:themeColor="text1"/>
          <w:sz w:val="28"/>
          <w:szCs w:val="28"/>
        </w:rPr>
        <w:t>Overview</w:t>
      </w:r>
    </w:p>
    <w:p w14:paraId="0985CF59" w14:textId="5A196180" w:rsidR="00012CEE" w:rsidRPr="00012CEE" w:rsidRDefault="00012CEE" w:rsidP="00910F69">
      <w:pPr>
        <w:pStyle w:val="ListParagraph"/>
        <w:widowControl/>
        <w:numPr>
          <w:ilvl w:val="1"/>
          <w:numId w:val="51"/>
        </w:numPr>
        <w:rPr>
          <w:rFonts w:ascii="Times New Roman" w:hAnsi="Times New Roman"/>
          <w:color w:val="000000" w:themeColor="text1"/>
        </w:rPr>
      </w:pPr>
      <w:r w:rsidRPr="00012CEE">
        <w:rPr>
          <w:rFonts w:ascii="Times New Roman" w:hAnsi="Times New Roman"/>
          <w:color w:val="000000" w:themeColor="text1"/>
        </w:rPr>
        <w:t xml:space="preserve">Please confirm your understanding and acceptance of the details listed in Attachment </w:t>
      </w:r>
      <w:r w:rsidR="00FD5CE5">
        <w:rPr>
          <w:rFonts w:ascii="Times New Roman" w:hAnsi="Times New Roman"/>
          <w:color w:val="000000" w:themeColor="text1"/>
        </w:rPr>
        <w:t>I</w:t>
      </w:r>
      <w:r w:rsidR="00FD5CE5" w:rsidRPr="00012CEE">
        <w:rPr>
          <w:rFonts w:ascii="Times New Roman" w:hAnsi="Times New Roman"/>
          <w:color w:val="000000" w:themeColor="text1"/>
        </w:rPr>
        <w:t xml:space="preserve"> </w:t>
      </w:r>
      <w:r w:rsidRPr="00012CEE">
        <w:rPr>
          <w:rFonts w:ascii="Times New Roman" w:hAnsi="Times New Roman"/>
          <w:color w:val="000000" w:themeColor="text1"/>
        </w:rPr>
        <w:t xml:space="preserve">- Scope of Work. If you have any exceptions to any aspect and/or requirement of Attachment </w:t>
      </w:r>
      <w:r w:rsidR="00FD5CE5">
        <w:rPr>
          <w:rFonts w:ascii="Times New Roman" w:hAnsi="Times New Roman"/>
          <w:color w:val="000000" w:themeColor="text1"/>
        </w:rPr>
        <w:t>I</w:t>
      </w:r>
      <w:r w:rsidR="00FD5CE5" w:rsidRPr="00012CEE">
        <w:rPr>
          <w:rFonts w:ascii="Times New Roman" w:hAnsi="Times New Roman"/>
          <w:color w:val="000000" w:themeColor="text1"/>
        </w:rPr>
        <w:t xml:space="preserve"> </w:t>
      </w:r>
      <w:r w:rsidRPr="00012CEE">
        <w:rPr>
          <w:rFonts w:ascii="Times New Roman" w:hAnsi="Times New Roman"/>
          <w:color w:val="000000" w:themeColor="text1"/>
        </w:rPr>
        <w:t xml:space="preserve">- Scope of Work, please indicate </w:t>
      </w:r>
      <w:r>
        <w:rPr>
          <w:rFonts w:ascii="Times New Roman" w:hAnsi="Times New Roman"/>
          <w:color w:val="000000" w:themeColor="text1"/>
        </w:rPr>
        <w:t>so</w:t>
      </w:r>
      <w:r w:rsidRPr="00012CEE">
        <w:rPr>
          <w:rFonts w:ascii="Times New Roman" w:hAnsi="Times New Roman"/>
          <w:color w:val="000000" w:themeColor="text1"/>
        </w:rPr>
        <w:t xml:space="preserve"> here.</w:t>
      </w:r>
    </w:p>
    <w:p w14:paraId="2005262B" w14:textId="5743FAD9" w:rsidR="2475B7D0" w:rsidRDefault="2475B7D0" w:rsidP="2475B7D0">
      <w:pPr>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012CEE" w:rsidRPr="004E3B63" w14:paraId="177426AD" w14:textId="77777777" w:rsidTr="2475B7D0">
        <w:tc>
          <w:tcPr>
            <w:tcW w:w="8856" w:type="dxa"/>
            <w:shd w:val="clear" w:color="auto" w:fill="FFFF99"/>
          </w:tcPr>
          <w:p w14:paraId="561514D1" w14:textId="7BA079E1" w:rsidR="00012CEE" w:rsidRPr="003B4206" w:rsidRDefault="54F791CE" w:rsidP="00910F69">
            <w:pPr>
              <w:pStyle w:val="ListParagraph"/>
              <w:numPr>
                <w:ilvl w:val="0"/>
                <w:numId w:val="52"/>
              </w:numPr>
              <w:ind w:left="330"/>
              <w:jc w:val="both"/>
              <w:rPr>
                <w:rFonts w:asciiTheme="minorHAnsi" w:eastAsiaTheme="minorEastAsia" w:hAnsiTheme="minorHAnsi" w:cstheme="minorHAnsi"/>
                <w:b/>
                <w:bCs/>
                <w:szCs w:val="24"/>
              </w:rPr>
            </w:pPr>
            <w:r w:rsidRPr="003B4206">
              <w:rPr>
                <w:rFonts w:asciiTheme="minorHAnsi" w:eastAsiaTheme="minorEastAsia" w:hAnsiTheme="minorHAnsi" w:cstheme="minorHAnsi"/>
                <w:b/>
                <w:bCs/>
                <w:szCs w:val="24"/>
              </w:rPr>
              <w:t xml:space="preserve">Capabilities: </w:t>
            </w:r>
            <w:r w:rsidR="00FD08BD">
              <w:rPr>
                <w:rFonts w:asciiTheme="minorHAnsi" w:eastAsiaTheme="minorEastAsia" w:hAnsiTheme="minorHAnsi" w:cstheme="minorHAnsi"/>
                <w:szCs w:val="24"/>
              </w:rPr>
              <w:t xml:space="preserve">Indianapolis Interpreters, Inc. d/b/a </w:t>
            </w:r>
            <w:r w:rsidR="00FD08BD" w:rsidRPr="003B4206">
              <w:rPr>
                <w:rFonts w:asciiTheme="minorHAnsi" w:eastAsiaTheme="minorEastAsia" w:hAnsiTheme="minorHAnsi" w:cstheme="minorHAnsi"/>
                <w:szCs w:val="24"/>
              </w:rPr>
              <w:t>LUNA Language Services</w:t>
            </w:r>
            <w:r w:rsidR="00FD08BD">
              <w:rPr>
                <w:rFonts w:asciiTheme="minorHAnsi" w:eastAsiaTheme="minorEastAsia" w:hAnsiTheme="minorHAnsi" w:cstheme="minorHAnsi"/>
                <w:szCs w:val="24"/>
              </w:rPr>
              <w:t>, Inc.</w:t>
            </w:r>
            <w:r w:rsidR="7EB9941D" w:rsidRPr="003B4206">
              <w:rPr>
                <w:rFonts w:asciiTheme="minorHAnsi" w:eastAsiaTheme="minorEastAsia" w:hAnsiTheme="minorHAnsi" w:cstheme="minorHAnsi"/>
                <w:szCs w:val="24"/>
              </w:rPr>
              <w:t xml:space="preserve"> </w:t>
            </w:r>
            <w:r w:rsidR="18456DCC" w:rsidRPr="003B4206">
              <w:rPr>
                <w:rFonts w:asciiTheme="minorHAnsi" w:eastAsiaTheme="minorEastAsia" w:hAnsiTheme="minorHAnsi" w:cstheme="minorHAnsi"/>
                <w:szCs w:val="24"/>
              </w:rPr>
              <w:t xml:space="preserve">(“LUNA”) </w:t>
            </w:r>
            <w:r w:rsidR="7EB9941D" w:rsidRPr="003B4206">
              <w:rPr>
                <w:rFonts w:asciiTheme="minorHAnsi" w:eastAsiaTheme="minorEastAsia" w:hAnsiTheme="minorHAnsi" w:cstheme="minorHAnsi"/>
                <w:szCs w:val="24"/>
              </w:rPr>
              <w:t>is prep</w:t>
            </w:r>
            <w:r w:rsidR="6C6BDDBF" w:rsidRPr="003B4206">
              <w:rPr>
                <w:rFonts w:asciiTheme="minorHAnsi" w:eastAsiaTheme="minorEastAsia" w:hAnsiTheme="minorHAnsi" w:cstheme="minorHAnsi"/>
                <w:szCs w:val="24"/>
              </w:rPr>
              <w:t xml:space="preserve">ared and capable of meeting the requirements set forth in the Scope of Work (Attachment I) for RFP </w:t>
            </w:r>
            <w:r w:rsidR="374224E8" w:rsidRPr="003B4206">
              <w:rPr>
                <w:rFonts w:asciiTheme="minorHAnsi" w:eastAsiaTheme="minorEastAsia" w:hAnsiTheme="minorHAnsi" w:cstheme="minorHAnsi"/>
                <w:szCs w:val="24"/>
              </w:rPr>
              <w:t>20-</w:t>
            </w:r>
            <w:r w:rsidR="6C6BDDBF" w:rsidRPr="003B4206">
              <w:rPr>
                <w:rFonts w:asciiTheme="minorHAnsi" w:eastAsiaTheme="minorEastAsia" w:hAnsiTheme="minorHAnsi" w:cstheme="minorHAnsi"/>
                <w:szCs w:val="24"/>
              </w:rPr>
              <w:t>1311</w:t>
            </w:r>
            <w:r w:rsidR="12468912" w:rsidRPr="003B4206">
              <w:rPr>
                <w:rFonts w:asciiTheme="minorHAnsi" w:eastAsiaTheme="minorEastAsia" w:hAnsiTheme="minorHAnsi" w:cstheme="minorHAnsi"/>
                <w:szCs w:val="24"/>
              </w:rPr>
              <w:t xml:space="preserve"> to provide Interpretation and Translation Services for the State of Indiana. The following list identifies the exceptions to </w:t>
            </w:r>
            <w:r w:rsidR="7AF678E1" w:rsidRPr="003B4206">
              <w:rPr>
                <w:rFonts w:asciiTheme="minorHAnsi" w:eastAsiaTheme="minorEastAsia" w:hAnsiTheme="minorHAnsi" w:cstheme="minorHAnsi"/>
                <w:szCs w:val="24"/>
              </w:rPr>
              <w:t xml:space="preserve">the Scope of Work to be considered to support </w:t>
            </w:r>
            <w:r w:rsidR="79F1E2A1" w:rsidRPr="003B4206">
              <w:rPr>
                <w:rFonts w:asciiTheme="minorHAnsi" w:eastAsiaTheme="minorEastAsia" w:hAnsiTheme="minorHAnsi" w:cstheme="minorHAnsi"/>
                <w:szCs w:val="24"/>
              </w:rPr>
              <w:t>efficiency in the operations and costs associated with this contract</w:t>
            </w:r>
            <w:r w:rsidR="3F931D0C" w:rsidRPr="003B4206">
              <w:rPr>
                <w:rFonts w:asciiTheme="minorHAnsi" w:eastAsiaTheme="minorEastAsia" w:hAnsiTheme="minorHAnsi" w:cstheme="minorHAnsi"/>
                <w:szCs w:val="24"/>
              </w:rPr>
              <w:t>.</w:t>
            </w:r>
          </w:p>
          <w:p w14:paraId="792707F1" w14:textId="1EE12052" w:rsidR="2475B7D0" w:rsidRPr="00E140E7" w:rsidRDefault="2475B7D0" w:rsidP="2475B7D0">
            <w:pPr>
              <w:jc w:val="both"/>
              <w:rPr>
                <w:rFonts w:asciiTheme="minorHAnsi" w:eastAsiaTheme="minorEastAsia" w:hAnsiTheme="minorHAnsi" w:cstheme="minorHAnsi"/>
                <w:szCs w:val="24"/>
              </w:rPr>
            </w:pPr>
          </w:p>
          <w:p w14:paraId="1281F792" w14:textId="41F4C2FE" w:rsidR="2701B253" w:rsidRPr="00E140E7" w:rsidRDefault="2701B253" w:rsidP="00910F69">
            <w:pPr>
              <w:pStyle w:val="ListParagraph"/>
              <w:numPr>
                <w:ilvl w:val="0"/>
                <w:numId w:val="52"/>
              </w:numPr>
              <w:ind w:left="337"/>
              <w:jc w:val="both"/>
              <w:rPr>
                <w:rFonts w:asciiTheme="minorHAnsi" w:eastAsiaTheme="minorEastAsia" w:hAnsiTheme="minorHAnsi" w:cstheme="minorHAnsi"/>
                <w:b/>
                <w:bCs/>
                <w:color w:val="000000" w:themeColor="text1"/>
                <w:szCs w:val="24"/>
              </w:rPr>
            </w:pPr>
            <w:r w:rsidRPr="00E140E7">
              <w:rPr>
                <w:rFonts w:asciiTheme="minorHAnsi" w:eastAsiaTheme="minorEastAsia" w:hAnsiTheme="minorHAnsi" w:cstheme="minorHAnsi"/>
                <w:b/>
                <w:bCs/>
                <w:color w:val="000000" w:themeColor="text1"/>
                <w:szCs w:val="24"/>
              </w:rPr>
              <w:t>Exceptions</w:t>
            </w:r>
            <w:r w:rsidR="00E93C24">
              <w:rPr>
                <w:rFonts w:asciiTheme="minorHAnsi" w:eastAsiaTheme="minorEastAsia" w:hAnsiTheme="minorHAnsi" w:cstheme="minorHAnsi"/>
                <w:b/>
                <w:bCs/>
                <w:color w:val="000000" w:themeColor="text1"/>
                <w:szCs w:val="24"/>
              </w:rPr>
              <w:t xml:space="preserve"> to Attachment I- Scope of Work: </w:t>
            </w:r>
          </w:p>
          <w:p w14:paraId="60AD312F" w14:textId="02B0A247" w:rsidR="7F884FA9" w:rsidRPr="00E140E7" w:rsidRDefault="7F884FA9" w:rsidP="00364D81">
            <w:pPr>
              <w:ind w:left="337" w:hanging="360"/>
              <w:jc w:val="both"/>
              <w:rPr>
                <w:rFonts w:asciiTheme="minorHAnsi" w:eastAsiaTheme="minorEastAsia" w:hAnsiTheme="minorHAnsi" w:cstheme="minorHAnsi"/>
                <w:b/>
                <w:bCs/>
                <w:color w:val="000000" w:themeColor="text1"/>
                <w:szCs w:val="24"/>
              </w:rPr>
            </w:pPr>
          </w:p>
          <w:p w14:paraId="73680221" w14:textId="47870920" w:rsidR="69F5422A" w:rsidRPr="00E140E7" w:rsidRDefault="69F5422A" w:rsidP="00364D81">
            <w:pPr>
              <w:ind w:left="337"/>
              <w:jc w:val="both"/>
              <w:rPr>
                <w:rFonts w:asciiTheme="minorHAnsi" w:eastAsiaTheme="minorEastAsia" w:hAnsiTheme="minorHAnsi" w:cstheme="minorHAnsi"/>
                <w:color w:val="000000" w:themeColor="text1"/>
                <w:szCs w:val="24"/>
              </w:rPr>
            </w:pPr>
            <w:r w:rsidRPr="00E140E7">
              <w:rPr>
                <w:rFonts w:asciiTheme="minorHAnsi" w:eastAsiaTheme="minorEastAsia" w:hAnsiTheme="minorHAnsi" w:cstheme="minorHAnsi"/>
                <w:b/>
                <w:bCs/>
                <w:color w:val="000000" w:themeColor="text1"/>
                <w:szCs w:val="24"/>
              </w:rPr>
              <w:t>Paper Timesheets</w:t>
            </w:r>
            <w:r w:rsidR="008B460B">
              <w:rPr>
                <w:rFonts w:asciiTheme="minorHAnsi" w:eastAsiaTheme="minorEastAsia" w:hAnsiTheme="minorHAnsi" w:cstheme="minorHAnsi"/>
                <w:b/>
                <w:bCs/>
                <w:color w:val="000000" w:themeColor="text1"/>
                <w:szCs w:val="24"/>
              </w:rPr>
              <w:t xml:space="preserve"> – Scope </w:t>
            </w:r>
            <w:r w:rsidR="59DD331B" w:rsidRPr="00E140E7">
              <w:rPr>
                <w:rFonts w:asciiTheme="minorHAnsi" w:eastAsiaTheme="minorEastAsia" w:hAnsiTheme="minorHAnsi" w:cstheme="minorHAnsi"/>
                <w:b/>
                <w:bCs/>
                <w:color w:val="000000" w:themeColor="text1"/>
                <w:szCs w:val="24"/>
              </w:rPr>
              <w:t>of Work Sec</w:t>
            </w:r>
            <w:r w:rsidR="0445BD86" w:rsidRPr="00E140E7">
              <w:rPr>
                <w:rFonts w:asciiTheme="minorHAnsi" w:eastAsiaTheme="minorEastAsia" w:hAnsiTheme="minorHAnsi" w:cstheme="minorHAnsi"/>
                <w:b/>
                <w:bCs/>
                <w:color w:val="000000" w:themeColor="text1"/>
                <w:szCs w:val="24"/>
              </w:rPr>
              <w:t>tion</w:t>
            </w:r>
            <w:r w:rsidR="59DD331B" w:rsidRPr="00E140E7">
              <w:rPr>
                <w:rFonts w:asciiTheme="minorHAnsi" w:eastAsiaTheme="minorEastAsia" w:hAnsiTheme="minorHAnsi" w:cstheme="minorHAnsi"/>
                <w:b/>
                <w:bCs/>
                <w:color w:val="000000" w:themeColor="text1"/>
                <w:szCs w:val="24"/>
              </w:rPr>
              <w:t xml:space="preserve"> </w:t>
            </w:r>
            <w:r w:rsidR="354F9681" w:rsidRPr="00E140E7">
              <w:rPr>
                <w:rFonts w:asciiTheme="minorHAnsi" w:eastAsiaTheme="minorEastAsia" w:hAnsiTheme="minorHAnsi" w:cstheme="minorHAnsi"/>
                <w:b/>
                <w:bCs/>
                <w:color w:val="000000" w:themeColor="text1"/>
                <w:szCs w:val="24"/>
              </w:rPr>
              <w:t xml:space="preserve">2.5 </w:t>
            </w:r>
            <w:r w:rsidR="3ABF88D3" w:rsidRPr="00E140E7">
              <w:rPr>
                <w:rFonts w:asciiTheme="minorHAnsi" w:eastAsiaTheme="minorEastAsia" w:hAnsiTheme="minorHAnsi" w:cstheme="minorHAnsi"/>
                <w:b/>
                <w:bCs/>
                <w:color w:val="000000" w:themeColor="text1"/>
                <w:szCs w:val="24"/>
              </w:rPr>
              <w:t>“</w:t>
            </w:r>
            <w:r w:rsidR="354F9681" w:rsidRPr="00E140E7">
              <w:rPr>
                <w:rFonts w:asciiTheme="minorHAnsi" w:eastAsiaTheme="minorEastAsia" w:hAnsiTheme="minorHAnsi" w:cstheme="minorHAnsi"/>
                <w:b/>
                <w:bCs/>
                <w:color w:val="000000" w:themeColor="text1"/>
                <w:szCs w:val="24"/>
              </w:rPr>
              <w:t>Billing</w:t>
            </w:r>
            <w:r w:rsidR="00E93C24">
              <w:rPr>
                <w:rFonts w:asciiTheme="minorHAnsi" w:eastAsiaTheme="minorEastAsia" w:hAnsiTheme="minorHAnsi" w:cstheme="minorHAnsi"/>
                <w:b/>
                <w:bCs/>
                <w:color w:val="000000" w:themeColor="text1"/>
                <w:szCs w:val="24"/>
              </w:rPr>
              <w:t>.</w:t>
            </w:r>
            <w:r w:rsidR="5F9FFB39" w:rsidRPr="00E140E7">
              <w:rPr>
                <w:rFonts w:asciiTheme="minorHAnsi" w:eastAsiaTheme="minorEastAsia" w:hAnsiTheme="minorHAnsi" w:cstheme="minorHAnsi"/>
                <w:b/>
                <w:bCs/>
                <w:color w:val="000000" w:themeColor="text1"/>
                <w:szCs w:val="24"/>
              </w:rPr>
              <w:t>”</w:t>
            </w:r>
          </w:p>
          <w:p w14:paraId="00F511E1" w14:textId="77777777" w:rsidR="00E93C24" w:rsidRPr="00DC1F57" w:rsidRDefault="59DD331B" w:rsidP="00E93C24">
            <w:pPr>
              <w:spacing w:before="120"/>
              <w:ind w:left="330"/>
              <w:jc w:val="both"/>
              <w:rPr>
                <w:rFonts w:asciiTheme="minorHAnsi" w:eastAsiaTheme="minorEastAsia" w:hAnsiTheme="minorHAnsi" w:cstheme="minorHAnsi"/>
                <w:szCs w:val="24"/>
              </w:rPr>
            </w:pPr>
            <w:r w:rsidRPr="00E140E7">
              <w:rPr>
                <w:rFonts w:asciiTheme="minorHAnsi" w:eastAsiaTheme="minorEastAsia" w:hAnsiTheme="minorHAnsi" w:cstheme="minorHAnsi"/>
                <w:szCs w:val="24"/>
              </w:rPr>
              <w:t>In lieu of paper timesheets</w:t>
            </w:r>
            <w:r w:rsidR="5F2BE2B2" w:rsidRPr="00E140E7">
              <w:rPr>
                <w:rFonts w:asciiTheme="minorHAnsi" w:eastAsiaTheme="minorEastAsia" w:hAnsiTheme="minorHAnsi" w:cstheme="minorHAnsi"/>
                <w:szCs w:val="24"/>
              </w:rPr>
              <w:t xml:space="preserve"> </w:t>
            </w:r>
            <w:r w:rsidR="5C469549" w:rsidRPr="00E140E7">
              <w:rPr>
                <w:rFonts w:asciiTheme="minorHAnsi" w:eastAsiaTheme="minorEastAsia" w:hAnsiTheme="minorHAnsi" w:cstheme="minorHAnsi"/>
                <w:szCs w:val="24"/>
              </w:rPr>
              <w:t>for on-site interpreting</w:t>
            </w:r>
            <w:r w:rsidR="3007114E" w:rsidRPr="00E140E7">
              <w:rPr>
                <w:rFonts w:asciiTheme="minorHAnsi" w:eastAsiaTheme="minorEastAsia" w:hAnsiTheme="minorHAnsi" w:cstheme="minorHAnsi"/>
                <w:szCs w:val="24"/>
              </w:rPr>
              <w:t xml:space="preserve">, LUNA requests the substitution of digital signatures and </w:t>
            </w:r>
            <w:r w:rsidR="62CBA642" w:rsidRPr="00E140E7">
              <w:rPr>
                <w:rFonts w:asciiTheme="minorHAnsi" w:eastAsiaTheme="minorEastAsia" w:hAnsiTheme="minorHAnsi" w:cstheme="minorHAnsi"/>
                <w:szCs w:val="24"/>
              </w:rPr>
              <w:t>eTimesheets</w:t>
            </w:r>
            <w:r w:rsidR="3007114E" w:rsidRPr="00E140E7">
              <w:rPr>
                <w:rFonts w:asciiTheme="minorHAnsi" w:eastAsiaTheme="minorEastAsia" w:hAnsiTheme="minorHAnsi" w:cstheme="minorHAnsi"/>
                <w:szCs w:val="24"/>
              </w:rPr>
              <w:t xml:space="preserve"> through a</w:t>
            </w:r>
            <w:r w:rsidR="54C72436" w:rsidRPr="00E140E7">
              <w:rPr>
                <w:rFonts w:asciiTheme="minorHAnsi" w:eastAsiaTheme="minorEastAsia" w:hAnsiTheme="minorHAnsi" w:cstheme="minorHAnsi"/>
                <w:szCs w:val="24"/>
              </w:rPr>
              <w:t xml:space="preserve"> secured</w:t>
            </w:r>
            <w:r w:rsidR="00212039">
              <w:rPr>
                <w:rFonts w:asciiTheme="minorHAnsi" w:eastAsiaTheme="minorEastAsia" w:hAnsiTheme="minorHAnsi" w:cstheme="minorHAnsi"/>
                <w:szCs w:val="24"/>
              </w:rPr>
              <w:t>,</w:t>
            </w:r>
            <w:r w:rsidR="3007114E" w:rsidRPr="00E140E7">
              <w:rPr>
                <w:rFonts w:asciiTheme="minorHAnsi" w:eastAsiaTheme="minorEastAsia" w:hAnsiTheme="minorHAnsi" w:cstheme="minorHAnsi"/>
                <w:szCs w:val="24"/>
              </w:rPr>
              <w:t xml:space="preserve"> </w:t>
            </w:r>
            <w:r w:rsidR="426F961A" w:rsidRPr="00E140E7">
              <w:rPr>
                <w:rFonts w:asciiTheme="minorHAnsi" w:eastAsiaTheme="minorEastAsia" w:hAnsiTheme="minorHAnsi" w:cstheme="minorHAnsi"/>
                <w:szCs w:val="24"/>
              </w:rPr>
              <w:t>real</w:t>
            </w:r>
            <w:r w:rsidR="193B80F7" w:rsidRPr="00E140E7">
              <w:rPr>
                <w:rFonts w:asciiTheme="minorHAnsi" w:eastAsiaTheme="minorEastAsia" w:hAnsiTheme="minorHAnsi" w:cstheme="minorHAnsi"/>
                <w:szCs w:val="24"/>
              </w:rPr>
              <w:t xml:space="preserve"> </w:t>
            </w:r>
            <w:r w:rsidR="426F961A" w:rsidRPr="00E140E7">
              <w:rPr>
                <w:rFonts w:asciiTheme="minorHAnsi" w:eastAsiaTheme="minorEastAsia" w:hAnsiTheme="minorHAnsi" w:cstheme="minorHAnsi"/>
                <w:szCs w:val="24"/>
              </w:rPr>
              <w:t xml:space="preserve">time </w:t>
            </w:r>
            <w:r w:rsidR="3007114E" w:rsidRPr="00E140E7">
              <w:rPr>
                <w:rFonts w:asciiTheme="minorHAnsi" w:eastAsiaTheme="minorEastAsia" w:hAnsiTheme="minorHAnsi" w:cstheme="minorHAnsi"/>
                <w:szCs w:val="24"/>
              </w:rPr>
              <w:t>smartphone application associated</w:t>
            </w:r>
            <w:r w:rsidR="6D8FFB09" w:rsidRPr="00E140E7">
              <w:rPr>
                <w:rFonts w:asciiTheme="minorHAnsi" w:eastAsiaTheme="minorEastAsia" w:hAnsiTheme="minorHAnsi" w:cstheme="minorHAnsi"/>
                <w:szCs w:val="24"/>
              </w:rPr>
              <w:t xml:space="preserve"> with</w:t>
            </w:r>
            <w:r w:rsidR="56C5A151" w:rsidRPr="00E140E7">
              <w:rPr>
                <w:rFonts w:asciiTheme="minorHAnsi" w:eastAsiaTheme="minorEastAsia" w:hAnsiTheme="minorHAnsi" w:cstheme="minorHAnsi"/>
                <w:szCs w:val="24"/>
              </w:rPr>
              <w:t xml:space="preserve"> </w:t>
            </w:r>
            <w:r w:rsidR="3007114E" w:rsidRPr="00E140E7">
              <w:rPr>
                <w:rFonts w:asciiTheme="minorHAnsi" w:eastAsiaTheme="minorEastAsia" w:hAnsiTheme="minorHAnsi" w:cstheme="minorHAnsi"/>
                <w:szCs w:val="24"/>
              </w:rPr>
              <w:t>the company’s</w:t>
            </w:r>
            <w:r w:rsidR="197249AF" w:rsidRPr="00E140E7">
              <w:rPr>
                <w:rFonts w:asciiTheme="minorHAnsi" w:eastAsiaTheme="minorEastAsia" w:hAnsiTheme="minorHAnsi" w:cstheme="minorHAnsi"/>
                <w:szCs w:val="24"/>
              </w:rPr>
              <w:t xml:space="preserve"> on-site</w:t>
            </w:r>
            <w:r w:rsidR="3007114E" w:rsidRPr="00E140E7">
              <w:rPr>
                <w:rFonts w:asciiTheme="minorHAnsi" w:eastAsiaTheme="minorEastAsia" w:hAnsiTheme="minorHAnsi" w:cstheme="minorHAnsi"/>
                <w:szCs w:val="24"/>
              </w:rPr>
              <w:t xml:space="preserve"> </w:t>
            </w:r>
            <w:r w:rsidR="00220809">
              <w:rPr>
                <w:rFonts w:asciiTheme="minorHAnsi" w:eastAsiaTheme="minorEastAsia" w:hAnsiTheme="minorHAnsi" w:cstheme="minorHAnsi"/>
                <w:szCs w:val="24"/>
              </w:rPr>
              <w:t xml:space="preserve">and telephonic interpreting </w:t>
            </w:r>
            <w:r w:rsidR="3007114E" w:rsidRPr="00E140E7">
              <w:rPr>
                <w:rFonts w:asciiTheme="minorHAnsi" w:eastAsiaTheme="minorEastAsia" w:hAnsiTheme="minorHAnsi" w:cstheme="minorHAnsi"/>
                <w:szCs w:val="24"/>
              </w:rPr>
              <w:t>scheduling software</w:t>
            </w:r>
            <w:r w:rsidR="21F9A72C" w:rsidRPr="00E140E7">
              <w:rPr>
                <w:rFonts w:asciiTheme="minorHAnsi" w:eastAsiaTheme="minorEastAsia" w:hAnsiTheme="minorHAnsi" w:cstheme="minorHAnsi"/>
                <w:szCs w:val="24"/>
              </w:rPr>
              <w:t xml:space="preserve"> platform</w:t>
            </w:r>
            <w:r w:rsidR="3007114E" w:rsidRPr="00E140E7">
              <w:rPr>
                <w:rFonts w:asciiTheme="minorHAnsi" w:eastAsiaTheme="minorEastAsia" w:hAnsiTheme="minorHAnsi" w:cstheme="minorHAnsi"/>
                <w:szCs w:val="24"/>
              </w:rPr>
              <w:t>, Atrium.</w:t>
            </w:r>
            <w:r w:rsidR="18FAF19F" w:rsidRPr="00E140E7">
              <w:rPr>
                <w:rFonts w:asciiTheme="minorHAnsi" w:eastAsiaTheme="minorEastAsia" w:hAnsiTheme="minorHAnsi" w:cstheme="minorHAnsi"/>
                <w:szCs w:val="24"/>
              </w:rPr>
              <w:t xml:space="preserve"> The State </w:t>
            </w:r>
            <w:r w:rsidR="041C774F" w:rsidRPr="00E140E7">
              <w:rPr>
                <w:rFonts w:asciiTheme="minorHAnsi" w:eastAsiaTheme="minorEastAsia" w:hAnsiTheme="minorHAnsi" w:cstheme="minorHAnsi"/>
                <w:szCs w:val="24"/>
              </w:rPr>
              <w:t>can</w:t>
            </w:r>
            <w:r w:rsidR="18FAF19F" w:rsidRPr="00E140E7">
              <w:rPr>
                <w:rFonts w:asciiTheme="minorHAnsi" w:eastAsiaTheme="minorEastAsia" w:hAnsiTheme="minorHAnsi" w:cstheme="minorHAnsi"/>
                <w:szCs w:val="24"/>
              </w:rPr>
              <w:t xml:space="preserve"> review the timekeeping data at any time through a client portal</w:t>
            </w:r>
            <w:r w:rsidR="3668CE85" w:rsidRPr="00E140E7">
              <w:rPr>
                <w:rFonts w:asciiTheme="minorHAnsi" w:eastAsiaTheme="minorEastAsia" w:hAnsiTheme="minorHAnsi" w:cstheme="minorHAnsi"/>
                <w:szCs w:val="24"/>
              </w:rPr>
              <w:t xml:space="preserve">. </w:t>
            </w:r>
            <w:r w:rsidR="00E93C24" w:rsidRPr="00E93C24">
              <w:rPr>
                <w:rFonts w:asciiTheme="minorHAnsi" w:eastAsiaTheme="minorEastAsia" w:hAnsiTheme="minorHAnsi" w:cstheme="minorHAnsi"/>
                <w:szCs w:val="24"/>
              </w:rPr>
              <w:t xml:space="preserve">See </w:t>
            </w:r>
            <w:r w:rsidR="00E93C24" w:rsidRPr="00E93C24">
              <w:rPr>
                <w:rFonts w:asciiTheme="minorHAnsi" w:eastAsiaTheme="minorEastAsia" w:hAnsiTheme="minorHAnsi" w:cstheme="minorHAnsi"/>
                <w:b/>
                <w:bCs/>
                <w:szCs w:val="24"/>
              </w:rPr>
              <w:t>Addendum T.1</w:t>
            </w:r>
            <w:r w:rsidR="00E93C24" w:rsidRPr="00E93C24">
              <w:rPr>
                <w:rFonts w:asciiTheme="minorHAnsi" w:eastAsiaTheme="minorEastAsia" w:hAnsiTheme="minorHAnsi" w:cstheme="minorHAnsi"/>
                <w:szCs w:val="24"/>
              </w:rPr>
              <w:t xml:space="preserve"> “</w:t>
            </w:r>
            <w:r w:rsidR="00E93C24" w:rsidRPr="00E93C24">
              <w:rPr>
                <w:rFonts w:asciiTheme="minorHAnsi" w:eastAsiaTheme="minorEastAsia" w:hAnsiTheme="minorHAnsi" w:cstheme="minorHAnsi"/>
                <w:b/>
                <w:bCs/>
                <w:szCs w:val="24"/>
              </w:rPr>
              <w:t>Atrium Client Portal and Benefits,”</w:t>
            </w:r>
            <w:r w:rsidR="00E93C24" w:rsidRPr="00E93C24">
              <w:rPr>
                <w:rFonts w:asciiTheme="minorHAnsi" w:eastAsiaTheme="minorEastAsia" w:hAnsiTheme="minorHAnsi" w:cstheme="minorHAnsi"/>
                <w:szCs w:val="24"/>
              </w:rPr>
              <w:t xml:space="preserve"> and State agencies can generate an electronic PDF timesheet of every completed on-site interpreting appointment on demand, see </w:t>
            </w:r>
            <w:r w:rsidR="00E93C24" w:rsidRPr="00E93C24">
              <w:rPr>
                <w:rFonts w:asciiTheme="minorHAnsi" w:eastAsiaTheme="minorEastAsia" w:hAnsiTheme="minorHAnsi" w:cstheme="minorHAnsi"/>
                <w:b/>
                <w:bCs/>
                <w:szCs w:val="24"/>
              </w:rPr>
              <w:t xml:space="preserve">Addendum U.1 </w:t>
            </w:r>
            <w:r w:rsidR="00E93C24" w:rsidRPr="00E93C24">
              <w:rPr>
                <w:rFonts w:asciiTheme="minorHAnsi" w:eastAsiaTheme="minorEastAsia" w:hAnsiTheme="minorHAnsi" w:cstheme="minorHAnsi"/>
                <w:szCs w:val="24"/>
              </w:rPr>
              <w:t>for Atrium eTimesheet sample.</w:t>
            </w:r>
          </w:p>
          <w:p w14:paraId="371C8E8E" w14:textId="26DB6B15" w:rsidR="7C6ACE4B" w:rsidRPr="00E140E7" w:rsidRDefault="7C6ACE4B" w:rsidP="00E93C24">
            <w:pPr>
              <w:jc w:val="both"/>
              <w:rPr>
                <w:rFonts w:asciiTheme="minorHAnsi" w:eastAsiaTheme="minorEastAsia" w:hAnsiTheme="minorHAnsi" w:cstheme="minorHAnsi"/>
                <w:szCs w:val="24"/>
              </w:rPr>
            </w:pPr>
          </w:p>
          <w:p w14:paraId="11B205DD" w14:textId="71639F62" w:rsidR="5C13435F" w:rsidRPr="00E140E7" w:rsidRDefault="5C13435F" w:rsidP="00E93C24">
            <w:pPr>
              <w:ind w:left="330"/>
              <w:jc w:val="both"/>
              <w:rPr>
                <w:rFonts w:asciiTheme="minorHAnsi" w:eastAsiaTheme="minorEastAsia" w:hAnsiTheme="minorHAnsi" w:cstheme="minorHAnsi"/>
                <w:szCs w:val="24"/>
              </w:rPr>
            </w:pPr>
            <w:r w:rsidRPr="00E140E7">
              <w:rPr>
                <w:rFonts w:asciiTheme="minorHAnsi" w:eastAsiaTheme="minorEastAsia" w:hAnsiTheme="minorHAnsi" w:cstheme="minorHAnsi"/>
                <w:szCs w:val="24"/>
              </w:rPr>
              <w:t xml:space="preserve">The </w:t>
            </w:r>
            <w:r w:rsidR="09726015" w:rsidRPr="00E140E7">
              <w:rPr>
                <w:rFonts w:asciiTheme="minorHAnsi" w:eastAsiaTheme="minorEastAsia" w:hAnsiTheme="minorHAnsi" w:cstheme="minorHAnsi"/>
                <w:szCs w:val="24"/>
              </w:rPr>
              <w:t>application allows i</w:t>
            </w:r>
            <w:r w:rsidR="59DA11C3" w:rsidRPr="00E140E7">
              <w:rPr>
                <w:rFonts w:asciiTheme="minorHAnsi" w:eastAsiaTheme="minorEastAsia" w:hAnsiTheme="minorHAnsi" w:cstheme="minorHAnsi"/>
                <w:szCs w:val="24"/>
              </w:rPr>
              <w:t xml:space="preserve">nterpreters </w:t>
            </w:r>
            <w:r w:rsidR="368802C8" w:rsidRPr="00E140E7">
              <w:rPr>
                <w:rFonts w:asciiTheme="minorHAnsi" w:eastAsiaTheme="minorEastAsia" w:hAnsiTheme="minorHAnsi" w:cstheme="minorHAnsi"/>
                <w:szCs w:val="24"/>
              </w:rPr>
              <w:t xml:space="preserve">to digitally </w:t>
            </w:r>
            <w:r w:rsidR="59DA11C3" w:rsidRPr="00E140E7">
              <w:rPr>
                <w:rFonts w:asciiTheme="minorHAnsi" w:eastAsiaTheme="minorEastAsia" w:hAnsiTheme="minorHAnsi" w:cstheme="minorHAnsi"/>
                <w:szCs w:val="24"/>
              </w:rPr>
              <w:t xml:space="preserve">record the start and end time of </w:t>
            </w:r>
            <w:r w:rsidR="492A642A" w:rsidRPr="00E140E7">
              <w:rPr>
                <w:rFonts w:asciiTheme="minorHAnsi" w:eastAsiaTheme="minorEastAsia" w:hAnsiTheme="minorHAnsi" w:cstheme="minorHAnsi"/>
                <w:szCs w:val="24"/>
              </w:rPr>
              <w:t>each</w:t>
            </w:r>
            <w:r w:rsidR="59DA11C3" w:rsidRPr="00E140E7">
              <w:rPr>
                <w:rFonts w:asciiTheme="minorHAnsi" w:eastAsiaTheme="minorEastAsia" w:hAnsiTheme="minorHAnsi" w:cstheme="minorHAnsi"/>
                <w:szCs w:val="24"/>
              </w:rPr>
              <w:t xml:space="preserve"> inte</w:t>
            </w:r>
            <w:r w:rsidR="0F029935" w:rsidRPr="00E140E7">
              <w:rPr>
                <w:rFonts w:asciiTheme="minorHAnsi" w:eastAsiaTheme="minorEastAsia" w:hAnsiTheme="minorHAnsi" w:cstheme="minorHAnsi"/>
                <w:szCs w:val="24"/>
              </w:rPr>
              <w:t>r</w:t>
            </w:r>
            <w:r w:rsidR="59DA11C3" w:rsidRPr="00E140E7">
              <w:rPr>
                <w:rFonts w:asciiTheme="minorHAnsi" w:eastAsiaTheme="minorEastAsia" w:hAnsiTheme="minorHAnsi" w:cstheme="minorHAnsi"/>
                <w:szCs w:val="24"/>
              </w:rPr>
              <w:t>preting session</w:t>
            </w:r>
            <w:r w:rsidR="10F4B56A" w:rsidRPr="00E140E7">
              <w:rPr>
                <w:rFonts w:asciiTheme="minorHAnsi" w:eastAsiaTheme="minorEastAsia" w:hAnsiTheme="minorHAnsi" w:cstheme="minorHAnsi"/>
                <w:szCs w:val="24"/>
              </w:rPr>
              <w:t xml:space="preserve"> in </w:t>
            </w:r>
            <w:r w:rsidR="15777447" w:rsidRPr="00E140E7">
              <w:rPr>
                <w:rFonts w:asciiTheme="minorHAnsi" w:eastAsiaTheme="minorEastAsia" w:hAnsiTheme="minorHAnsi" w:cstheme="minorHAnsi"/>
                <w:szCs w:val="24"/>
              </w:rPr>
              <w:t>real time</w:t>
            </w:r>
            <w:r w:rsidR="59DA11C3" w:rsidRPr="00E140E7">
              <w:rPr>
                <w:rFonts w:asciiTheme="minorHAnsi" w:eastAsiaTheme="minorEastAsia" w:hAnsiTheme="minorHAnsi" w:cstheme="minorHAnsi"/>
                <w:szCs w:val="24"/>
              </w:rPr>
              <w:t xml:space="preserve">. Before leaving the premises, </w:t>
            </w:r>
            <w:r w:rsidR="0E415522" w:rsidRPr="00E140E7">
              <w:rPr>
                <w:rFonts w:asciiTheme="minorHAnsi" w:eastAsiaTheme="minorEastAsia" w:hAnsiTheme="minorHAnsi" w:cstheme="minorHAnsi"/>
                <w:szCs w:val="24"/>
              </w:rPr>
              <w:t>a representative from the State can</w:t>
            </w:r>
            <w:r w:rsidR="667BC88C" w:rsidRPr="00E140E7">
              <w:rPr>
                <w:rFonts w:asciiTheme="minorHAnsi" w:eastAsiaTheme="minorEastAsia" w:hAnsiTheme="minorHAnsi" w:cstheme="minorHAnsi"/>
                <w:szCs w:val="24"/>
              </w:rPr>
              <w:t xml:space="preserve"> </w:t>
            </w:r>
            <w:r w:rsidR="58F07273" w:rsidRPr="00E140E7">
              <w:rPr>
                <w:rFonts w:asciiTheme="minorHAnsi" w:eastAsiaTheme="minorEastAsia" w:hAnsiTheme="minorHAnsi" w:cstheme="minorHAnsi"/>
                <w:szCs w:val="24"/>
              </w:rPr>
              <w:t>visually review the digital</w:t>
            </w:r>
            <w:r w:rsidR="667BC88C" w:rsidRPr="00E140E7">
              <w:rPr>
                <w:rFonts w:asciiTheme="minorHAnsi" w:eastAsiaTheme="minorEastAsia" w:hAnsiTheme="minorHAnsi" w:cstheme="minorHAnsi"/>
                <w:szCs w:val="24"/>
              </w:rPr>
              <w:t xml:space="preserve"> timesheet and</w:t>
            </w:r>
            <w:r w:rsidR="01736EF3" w:rsidRPr="00E140E7">
              <w:rPr>
                <w:rFonts w:asciiTheme="minorHAnsi" w:eastAsiaTheme="minorEastAsia" w:hAnsiTheme="minorHAnsi" w:cstheme="minorHAnsi"/>
                <w:szCs w:val="24"/>
              </w:rPr>
              <w:t xml:space="preserve"> is asked to</w:t>
            </w:r>
            <w:r w:rsidR="667BC88C" w:rsidRPr="00E140E7">
              <w:rPr>
                <w:rFonts w:asciiTheme="minorHAnsi" w:eastAsiaTheme="minorEastAsia" w:hAnsiTheme="minorHAnsi" w:cstheme="minorHAnsi"/>
                <w:szCs w:val="24"/>
              </w:rPr>
              <w:t xml:space="preserve"> </w:t>
            </w:r>
            <w:r w:rsidR="70704768" w:rsidRPr="00E140E7">
              <w:rPr>
                <w:rFonts w:asciiTheme="minorHAnsi" w:eastAsiaTheme="minorEastAsia" w:hAnsiTheme="minorHAnsi" w:cstheme="minorHAnsi"/>
                <w:szCs w:val="24"/>
              </w:rPr>
              <w:t>submit a</w:t>
            </w:r>
            <w:r w:rsidR="667BC88C" w:rsidRPr="00E140E7">
              <w:rPr>
                <w:rFonts w:asciiTheme="minorHAnsi" w:eastAsiaTheme="minorEastAsia" w:hAnsiTheme="minorHAnsi" w:cstheme="minorHAnsi"/>
                <w:szCs w:val="24"/>
              </w:rPr>
              <w:t xml:space="preserve"> digital signature to </w:t>
            </w:r>
            <w:r w:rsidR="39CEE979" w:rsidRPr="00E140E7">
              <w:rPr>
                <w:rFonts w:asciiTheme="minorHAnsi" w:eastAsiaTheme="minorEastAsia" w:hAnsiTheme="minorHAnsi" w:cstheme="minorHAnsi"/>
                <w:szCs w:val="24"/>
              </w:rPr>
              <w:t>in</w:t>
            </w:r>
            <w:r w:rsidR="306EDB26" w:rsidRPr="00E140E7">
              <w:rPr>
                <w:rFonts w:asciiTheme="minorHAnsi" w:eastAsiaTheme="minorEastAsia" w:hAnsiTheme="minorHAnsi" w:cstheme="minorHAnsi"/>
                <w:szCs w:val="24"/>
              </w:rPr>
              <w:t>dicate</w:t>
            </w:r>
            <w:r w:rsidR="39CEE979" w:rsidRPr="00E140E7">
              <w:rPr>
                <w:rFonts w:asciiTheme="minorHAnsi" w:eastAsiaTheme="minorEastAsia" w:hAnsiTheme="minorHAnsi" w:cstheme="minorHAnsi"/>
                <w:szCs w:val="24"/>
              </w:rPr>
              <w:t xml:space="preserve"> </w:t>
            </w:r>
            <w:r w:rsidR="64CAE879" w:rsidRPr="00E140E7">
              <w:rPr>
                <w:rFonts w:asciiTheme="minorHAnsi" w:eastAsiaTheme="minorEastAsia" w:hAnsiTheme="minorHAnsi" w:cstheme="minorHAnsi"/>
                <w:szCs w:val="24"/>
              </w:rPr>
              <w:t>verification of the ETimesheet</w:t>
            </w:r>
            <w:r w:rsidR="667BC88C" w:rsidRPr="00E140E7">
              <w:rPr>
                <w:rFonts w:asciiTheme="minorHAnsi" w:eastAsiaTheme="minorEastAsia" w:hAnsiTheme="minorHAnsi" w:cstheme="minorHAnsi"/>
                <w:szCs w:val="24"/>
              </w:rPr>
              <w:t xml:space="preserve">. </w:t>
            </w:r>
            <w:r w:rsidR="004F6DD9" w:rsidRPr="000602D5">
              <w:rPr>
                <w:rFonts w:asciiTheme="minorHAnsi" w:eastAsiaTheme="minorEastAsia" w:hAnsiTheme="minorHAnsi" w:cstheme="minorHAnsi"/>
                <w:szCs w:val="24"/>
              </w:rPr>
              <w:t xml:space="preserve">See </w:t>
            </w:r>
            <w:r w:rsidR="004F6DD9" w:rsidRPr="000602D5">
              <w:rPr>
                <w:rFonts w:asciiTheme="minorHAnsi" w:eastAsiaTheme="minorEastAsia" w:hAnsiTheme="minorHAnsi" w:cstheme="minorHAnsi"/>
                <w:b/>
                <w:bCs/>
                <w:szCs w:val="24"/>
              </w:rPr>
              <w:t xml:space="preserve">Addendum </w:t>
            </w:r>
            <w:r w:rsidR="002F2627" w:rsidRPr="00A81A21">
              <w:rPr>
                <w:rFonts w:asciiTheme="minorHAnsi" w:eastAsiaTheme="minorEastAsia" w:hAnsiTheme="minorHAnsi" w:cstheme="minorHAnsi"/>
                <w:b/>
                <w:bCs/>
                <w:szCs w:val="24"/>
              </w:rPr>
              <w:t>U</w:t>
            </w:r>
            <w:r w:rsidR="004F6DD9" w:rsidRPr="00A81A21">
              <w:rPr>
                <w:rFonts w:asciiTheme="minorHAnsi" w:eastAsiaTheme="minorEastAsia" w:hAnsiTheme="minorHAnsi" w:cstheme="minorHAnsi"/>
                <w:b/>
                <w:bCs/>
                <w:szCs w:val="24"/>
              </w:rPr>
              <w:t>.</w:t>
            </w:r>
            <w:r w:rsidR="00D24C92" w:rsidRPr="00A81A21">
              <w:rPr>
                <w:rFonts w:asciiTheme="minorHAnsi" w:eastAsiaTheme="minorEastAsia" w:hAnsiTheme="minorHAnsi" w:cstheme="minorHAnsi"/>
                <w:b/>
                <w:bCs/>
                <w:szCs w:val="24"/>
              </w:rPr>
              <w:t>1</w:t>
            </w:r>
            <w:r w:rsidR="005750C2">
              <w:rPr>
                <w:rFonts w:asciiTheme="minorHAnsi" w:eastAsiaTheme="minorEastAsia" w:hAnsiTheme="minorHAnsi" w:cstheme="minorHAnsi"/>
                <w:szCs w:val="24"/>
              </w:rPr>
              <w:t xml:space="preserve"> </w:t>
            </w:r>
            <w:r w:rsidR="00E93C24">
              <w:rPr>
                <w:rFonts w:asciiTheme="minorHAnsi" w:eastAsiaTheme="minorEastAsia" w:hAnsiTheme="minorHAnsi" w:cstheme="minorHAnsi"/>
                <w:szCs w:val="24"/>
              </w:rPr>
              <w:t xml:space="preserve">“Timesheets and Appointment Logs” </w:t>
            </w:r>
            <w:r w:rsidR="0B23B5AE" w:rsidRPr="00E140E7">
              <w:rPr>
                <w:rFonts w:asciiTheme="minorHAnsi" w:eastAsiaTheme="minorEastAsia" w:hAnsiTheme="minorHAnsi" w:cstheme="minorHAnsi"/>
                <w:szCs w:val="24"/>
              </w:rPr>
              <w:t xml:space="preserve">for a visual example of the workflow </w:t>
            </w:r>
            <w:r w:rsidR="1C11F320" w:rsidRPr="00E140E7">
              <w:rPr>
                <w:rFonts w:asciiTheme="minorHAnsi" w:eastAsiaTheme="minorEastAsia" w:hAnsiTheme="minorHAnsi" w:cstheme="minorHAnsi"/>
                <w:szCs w:val="24"/>
              </w:rPr>
              <w:t xml:space="preserve">that LUNA </w:t>
            </w:r>
            <w:r w:rsidR="0B23B5AE" w:rsidRPr="00E140E7">
              <w:rPr>
                <w:rFonts w:asciiTheme="minorHAnsi" w:eastAsiaTheme="minorEastAsia" w:hAnsiTheme="minorHAnsi" w:cstheme="minorHAnsi"/>
                <w:szCs w:val="24"/>
              </w:rPr>
              <w:t xml:space="preserve">interpreters use to enter and submit their </w:t>
            </w:r>
            <w:r w:rsidR="054C28C4" w:rsidRPr="00E140E7">
              <w:rPr>
                <w:rFonts w:asciiTheme="minorHAnsi" w:eastAsiaTheme="minorEastAsia" w:hAnsiTheme="minorHAnsi" w:cstheme="minorHAnsi"/>
                <w:szCs w:val="24"/>
              </w:rPr>
              <w:t>eT</w:t>
            </w:r>
            <w:r w:rsidR="0B23B5AE" w:rsidRPr="00E140E7">
              <w:rPr>
                <w:rFonts w:asciiTheme="minorHAnsi" w:eastAsiaTheme="minorEastAsia" w:hAnsiTheme="minorHAnsi" w:cstheme="minorHAnsi"/>
                <w:szCs w:val="24"/>
              </w:rPr>
              <w:t>imesheet.</w:t>
            </w:r>
          </w:p>
          <w:p w14:paraId="50689589" w14:textId="06155BA5" w:rsidR="7C6ACE4B" w:rsidRDefault="7C6ACE4B" w:rsidP="2475B7D0">
            <w:pPr>
              <w:ind w:left="360"/>
              <w:jc w:val="both"/>
              <w:rPr>
                <w:rFonts w:asciiTheme="minorHAnsi" w:eastAsiaTheme="minorEastAsia" w:hAnsiTheme="minorHAnsi" w:cstheme="minorHAnsi"/>
                <w:szCs w:val="24"/>
              </w:rPr>
            </w:pPr>
          </w:p>
          <w:p w14:paraId="7C6981CF" w14:textId="77777777" w:rsidR="00C969BE" w:rsidRPr="00E140E7" w:rsidRDefault="00C969BE" w:rsidP="2475B7D0">
            <w:pPr>
              <w:ind w:left="360"/>
              <w:jc w:val="both"/>
              <w:rPr>
                <w:rFonts w:asciiTheme="minorHAnsi" w:eastAsiaTheme="minorEastAsia" w:hAnsiTheme="minorHAnsi" w:cstheme="minorHAnsi"/>
                <w:szCs w:val="24"/>
              </w:rPr>
            </w:pPr>
          </w:p>
          <w:p w14:paraId="3CD77A4B" w14:textId="2E81E366" w:rsidR="004F6DD9" w:rsidRPr="00F84FFD" w:rsidRDefault="02D43726" w:rsidP="00364D81">
            <w:pPr>
              <w:ind w:left="360"/>
              <w:jc w:val="both"/>
              <w:rPr>
                <w:rFonts w:asciiTheme="minorHAnsi" w:eastAsiaTheme="minorEastAsia" w:hAnsiTheme="minorHAnsi" w:cstheme="minorHAnsi"/>
                <w:b/>
                <w:bCs/>
                <w:szCs w:val="24"/>
              </w:rPr>
            </w:pPr>
            <w:r w:rsidRPr="00E140E7">
              <w:rPr>
                <w:rFonts w:asciiTheme="minorHAnsi" w:eastAsiaTheme="minorEastAsia" w:hAnsiTheme="minorHAnsi" w:cstheme="minorHAnsi"/>
                <w:szCs w:val="24"/>
              </w:rPr>
              <w:lastRenderedPageBreak/>
              <w:t xml:space="preserve">State agencies can </w:t>
            </w:r>
            <w:r w:rsidR="4BAC4A19" w:rsidRPr="00E140E7">
              <w:rPr>
                <w:rFonts w:asciiTheme="minorHAnsi" w:eastAsiaTheme="minorEastAsia" w:hAnsiTheme="minorHAnsi" w:cstheme="minorHAnsi"/>
                <w:szCs w:val="24"/>
              </w:rPr>
              <w:t xml:space="preserve">also </w:t>
            </w:r>
            <w:r w:rsidRPr="00E140E7">
              <w:rPr>
                <w:rFonts w:asciiTheme="minorHAnsi" w:eastAsiaTheme="minorEastAsia" w:hAnsiTheme="minorHAnsi" w:cstheme="minorHAnsi"/>
                <w:szCs w:val="24"/>
              </w:rPr>
              <w:t>elect to receive an eReceipt for each completed on-site</w:t>
            </w:r>
            <w:r w:rsidRPr="2475B7D0">
              <w:rPr>
                <w:rFonts w:asciiTheme="minorHAnsi" w:eastAsiaTheme="minorEastAsia" w:hAnsiTheme="minorHAnsi" w:cstheme="minorBidi"/>
                <w:szCs w:val="24"/>
              </w:rPr>
              <w:t xml:space="preserve"> </w:t>
            </w:r>
            <w:r w:rsidRPr="00E140E7">
              <w:rPr>
                <w:rFonts w:asciiTheme="minorHAnsi" w:eastAsiaTheme="minorEastAsia" w:hAnsiTheme="minorHAnsi" w:cstheme="minorHAnsi"/>
                <w:szCs w:val="24"/>
              </w:rPr>
              <w:t>interpreting appointment</w:t>
            </w:r>
            <w:r w:rsidR="644F5DDB" w:rsidRPr="00E140E7">
              <w:rPr>
                <w:rFonts w:asciiTheme="minorHAnsi" w:eastAsiaTheme="minorEastAsia" w:hAnsiTheme="minorHAnsi" w:cstheme="minorHAnsi"/>
                <w:szCs w:val="24"/>
              </w:rPr>
              <w:t xml:space="preserve">, which allows the state to dispute the timesheet records, if needed, prior to the appointment being invoiced. </w:t>
            </w:r>
            <w:r w:rsidR="004F6DD9" w:rsidRPr="001060D7">
              <w:rPr>
                <w:rFonts w:asciiTheme="minorHAnsi" w:eastAsiaTheme="minorEastAsia" w:hAnsiTheme="minorHAnsi" w:cstheme="minorHAnsi"/>
                <w:szCs w:val="24"/>
              </w:rPr>
              <w:t xml:space="preserve">See </w:t>
            </w:r>
            <w:r w:rsidR="004F6DD9" w:rsidRPr="001060D7">
              <w:rPr>
                <w:rFonts w:asciiTheme="minorHAnsi" w:eastAsiaTheme="minorEastAsia" w:hAnsiTheme="minorHAnsi" w:cstheme="minorHAnsi"/>
                <w:b/>
                <w:bCs/>
                <w:szCs w:val="24"/>
              </w:rPr>
              <w:t xml:space="preserve">Addendum </w:t>
            </w:r>
            <w:r w:rsidR="004F6DD9">
              <w:rPr>
                <w:rFonts w:asciiTheme="minorHAnsi" w:eastAsiaTheme="minorEastAsia" w:hAnsiTheme="minorHAnsi" w:cstheme="minorHAnsi"/>
                <w:b/>
                <w:bCs/>
                <w:szCs w:val="24"/>
              </w:rPr>
              <w:t>T.</w:t>
            </w:r>
            <w:r w:rsidR="00E93C24">
              <w:rPr>
                <w:rFonts w:asciiTheme="minorHAnsi" w:eastAsiaTheme="minorEastAsia" w:hAnsiTheme="minorHAnsi" w:cstheme="minorHAnsi"/>
                <w:b/>
                <w:bCs/>
                <w:szCs w:val="24"/>
              </w:rPr>
              <w:t>2</w:t>
            </w:r>
            <w:r w:rsidR="005750C2">
              <w:rPr>
                <w:rFonts w:asciiTheme="minorHAnsi" w:eastAsiaTheme="minorEastAsia" w:hAnsiTheme="minorHAnsi" w:cstheme="minorHAnsi"/>
                <w:b/>
                <w:bCs/>
                <w:szCs w:val="24"/>
              </w:rPr>
              <w:t xml:space="preserve"> </w:t>
            </w:r>
            <w:r w:rsidR="00E93C24">
              <w:rPr>
                <w:rFonts w:asciiTheme="minorHAnsi" w:eastAsiaTheme="minorEastAsia" w:hAnsiTheme="minorHAnsi" w:cstheme="minorHAnsi"/>
                <w:b/>
                <w:bCs/>
                <w:szCs w:val="24"/>
              </w:rPr>
              <w:t>“</w:t>
            </w:r>
            <w:r w:rsidR="004F6DD9" w:rsidRPr="001060D7">
              <w:rPr>
                <w:rFonts w:asciiTheme="minorHAnsi" w:eastAsiaTheme="minorEastAsia" w:hAnsiTheme="minorHAnsi" w:cstheme="minorHAnsi"/>
                <w:szCs w:val="24"/>
              </w:rPr>
              <w:t>Atrium eReceipt</w:t>
            </w:r>
            <w:r w:rsidR="00364D81">
              <w:rPr>
                <w:rFonts w:asciiTheme="minorHAnsi" w:eastAsiaTheme="minorEastAsia" w:hAnsiTheme="minorHAnsi" w:cstheme="minorHAnsi"/>
                <w:szCs w:val="24"/>
              </w:rPr>
              <w:t>.</w:t>
            </w:r>
            <w:r w:rsidR="00E93C24">
              <w:rPr>
                <w:rFonts w:asciiTheme="minorHAnsi" w:eastAsiaTheme="minorEastAsia" w:hAnsiTheme="minorHAnsi" w:cstheme="minorHAnsi"/>
                <w:szCs w:val="24"/>
              </w:rPr>
              <w:t>”</w:t>
            </w:r>
          </w:p>
          <w:p w14:paraId="35B2F254" w14:textId="33F0ED97" w:rsidR="7C6ACE4B" w:rsidRPr="00E140E7" w:rsidRDefault="7C6ACE4B" w:rsidP="00364D81">
            <w:pPr>
              <w:ind w:left="360"/>
              <w:jc w:val="both"/>
              <w:rPr>
                <w:rFonts w:asciiTheme="minorHAnsi" w:eastAsiaTheme="minorEastAsia" w:hAnsiTheme="minorHAnsi" w:cstheme="minorHAnsi"/>
                <w:szCs w:val="24"/>
              </w:rPr>
            </w:pPr>
          </w:p>
          <w:p w14:paraId="0F4EEB17" w14:textId="5F23AAFC" w:rsidR="0122DC61" w:rsidRPr="00E140E7" w:rsidRDefault="0122DC61" w:rsidP="00364D81">
            <w:pPr>
              <w:ind w:left="360"/>
              <w:jc w:val="both"/>
              <w:rPr>
                <w:rFonts w:asciiTheme="minorHAnsi" w:eastAsiaTheme="minorEastAsia" w:hAnsiTheme="minorHAnsi" w:cstheme="minorHAnsi"/>
                <w:szCs w:val="24"/>
              </w:rPr>
            </w:pPr>
            <w:r w:rsidRPr="00E140E7">
              <w:rPr>
                <w:rFonts w:asciiTheme="minorHAnsi" w:eastAsiaTheme="minorEastAsia" w:hAnsiTheme="minorHAnsi" w:cstheme="minorHAnsi"/>
                <w:b/>
                <w:bCs/>
                <w:szCs w:val="24"/>
              </w:rPr>
              <w:t xml:space="preserve">COVID </w:t>
            </w:r>
            <w:r w:rsidR="63E5B403" w:rsidRPr="00E140E7">
              <w:rPr>
                <w:rFonts w:asciiTheme="minorHAnsi" w:eastAsiaTheme="minorEastAsia" w:hAnsiTheme="minorHAnsi" w:cstheme="minorHAnsi"/>
                <w:b/>
                <w:bCs/>
                <w:szCs w:val="24"/>
              </w:rPr>
              <w:t>e</w:t>
            </w:r>
            <w:r w:rsidRPr="00E140E7">
              <w:rPr>
                <w:rFonts w:asciiTheme="minorHAnsi" w:eastAsiaTheme="minorEastAsia" w:hAnsiTheme="minorHAnsi" w:cstheme="minorHAnsi"/>
                <w:b/>
                <w:bCs/>
                <w:szCs w:val="24"/>
              </w:rPr>
              <w:t xml:space="preserve">Timesheet </w:t>
            </w:r>
            <w:r w:rsidR="19DE5B6E" w:rsidRPr="00E140E7">
              <w:rPr>
                <w:rFonts w:asciiTheme="minorHAnsi" w:eastAsiaTheme="minorEastAsia" w:hAnsiTheme="minorHAnsi" w:cstheme="minorHAnsi"/>
                <w:b/>
                <w:bCs/>
                <w:szCs w:val="24"/>
              </w:rPr>
              <w:t>N</w:t>
            </w:r>
            <w:r w:rsidRPr="00E140E7">
              <w:rPr>
                <w:rFonts w:asciiTheme="minorHAnsi" w:eastAsiaTheme="minorEastAsia" w:hAnsiTheme="minorHAnsi" w:cstheme="minorHAnsi"/>
                <w:b/>
                <w:bCs/>
                <w:szCs w:val="24"/>
              </w:rPr>
              <w:t>ote</w:t>
            </w:r>
            <w:r w:rsidR="477B6621" w:rsidRPr="00E140E7">
              <w:rPr>
                <w:rFonts w:asciiTheme="minorHAnsi" w:eastAsiaTheme="minorEastAsia" w:hAnsiTheme="minorHAnsi" w:cstheme="minorHAnsi"/>
                <w:b/>
                <w:bCs/>
                <w:szCs w:val="24"/>
              </w:rPr>
              <w:t xml:space="preserve">: </w:t>
            </w:r>
            <w:r w:rsidR="477B6621" w:rsidRPr="00E140E7">
              <w:rPr>
                <w:rFonts w:asciiTheme="minorHAnsi" w:eastAsiaTheme="minorEastAsia" w:hAnsiTheme="minorHAnsi" w:cstheme="minorHAnsi"/>
                <w:szCs w:val="24"/>
              </w:rPr>
              <w:t xml:space="preserve">If the interpreter is providing language services in an environment </w:t>
            </w:r>
            <w:r w:rsidR="027B971B" w:rsidRPr="00E140E7">
              <w:rPr>
                <w:rFonts w:asciiTheme="minorHAnsi" w:eastAsiaTheme="minorEastAsia" w:hAnsiTheme="minorHAnsi" w:cstheme="minorHAnsi"/>
                <w:szCs w:val="24"/>
              </w:rPr>
              <w:t xml:space="preserve">that </w:t>
            </w:r>
            <w:r w:rsidR="477B6621" w:rsidRPr="00E140E7">
              <w:rPr>
                <w:rFonts w:asciiTheme="minorHAnsi" w:eastAsiaTheme="minorEastAsia" w:hAnsiTheme="minorHAnsi" w:cstheme="minorHAnsi"/>
                <w:szCs w:val="24"/>
              </w:rPr>
              <w:t xml:space="preserve">does not allow </w:t>
            </w:r>
            <w:r w:rsidR="3E685A85" w:rsidRPr="00E140E7">
              <w:rPr>
                <w:rFonts w:asciiTheme="minorHAnsi" w:eastAsiaTheme="minorEastAsia" w:hAnsiTheme="minorHAnsi" w:cstheme="minorHAnsi"/>
                <w:szCs w:val="24"/>
              </w:rPr>
              <w:t xml:space="preserve">agency employees to </w:t>
            </w:r>
            <w:r w:rsidR="78C83E77" w:rsidRPr="00E140E7">
              <w:rPr>
                <w:rFonts w:asciiTheme="minorHAnsi" w:eastAsiaTheme="minorEastAsia" w:hAnsiTheme="minorHAnsi" w:cstheme="minorHAnsi"/>
                <w:szCs w:val="24"/>
              </w:rPr>
              <w:t xml:space="preserve">touch the interpreter’s phone, the interpreter </w:t>
            </w:r>
            <w:r w:rsidR="40DAA403" w:rsidRPr="00E140E7">
              <w:rPr>
                <w:rFonts w:asciiTheme="minorHAnsi" w:eastAsiaTheme="minorEastAsia" w:hAnsiTheme="minorHAnsi" w:cstheme="minorHAnsi"/>
                <w:szCs w:val="24"/>
              </w:rPr>
              <w:t>can</w:t>
            </w:r>
            <w:r w:rsidR="78C83E77" w:rsidRPr="00E140E7">
              <w:rPr>
                <w:rFonts w:asciiTheme="minorHAnsi" w:eastAsiaTheme="minorEastAsia" w:hAnsiTheme="minorHAnsi" w:cstheme="minorHAnsi"/>
                <w:szCs w:val="24"/>
              </w:rPr>
              <w:t xml:space="preserve"> ask the on-site representative for </w:t>
            </w:r>
            <w:r w:rsidR="5EE87BF1" w:rsidRPr="00E140E7">
              <w:rPr>
                <w:rFonts w:asciiTheme="minorHAnsi" w:eastAsiaTheme="minorEastAsia" w:hAnsiTheme="minorHAnsi" w:cstheme="minorHAnsi"/>
                <w:szCs w:val="24"/>
              </w:rPr>
              <w:t xml:space="preserve">verbal confirmation of their on-site interpreting times and </w:t>
            </w:r>
            <w:r w:rsidR="1B76C6DA" w:rsidRPr="00E140E7">
              <w:rPr>
                <w:rFonts w:asciiTheme="minorHAnsi" w:eastAsiaTheme="minorEastAsia" w:hAnsiTheme="minorHAnsi" w:cstheme="minorHAnsi"/>
                <w:szCs w:val="24"/>
              </w:rPr>
              <w:t>can</w:t>
            </w:r>
            <w:r w:rsidR="5EE87BF1" w:rsidRPr="00E140E7">
              <w:rPr>
                <w:rFonts w:asciiTheme="minorHAnsi" w:eastAsiaTheme="minorEastAsia" w:hAnsiTheme="minorHAnsi" w:cstheme="minorHAnsi"/>
                <w:szCs w:val="24"/>
              </w:rPr>
              <w:t xml:space="preserve"> type the representative’s name into the mobile app for their eTimesheet verification</w:t>
            </w:r>
            <w:r w:rsidR="50060B6E" w:rsidRPr="00E140E7">
              <w:rPr>
                <w:rFonts w:asciiTheme="minorHAnsi" w:eastAsiaTheme="minorEastAsia" w:hAnsiTheme="minorHAnsi" w:cstheme="minorHAnsi"/>
                <w:szCs w:val="24"/>
              </w:rPr>
              <w:t>.</w:t>
            </w:r>
          </w:p>
          <w:p w14:paraId="5D73C938" w14:textId="668A7850" w:rsidR="00012CEE" w:rsidRPr="004E3B63" w:rsidRDefault="00BC34D8" w:rsidP="00720AE6">
            <w:pPr>
              <w:jc w:val="both"/>
              <w:rPr>
                <w:rFonts w:asciiTheme="minorHAnsi" w:eastAsiaTheme="minorEastAsia" w:hAnsiTheme="minorHAnsi" w:cstheme="minorBidi"/>
                <w:b/>
                <w:bCs/>
                <w:color w:val="C00000"/>
                <w:szCs w:val="24"/>
              </w:rPr>
            </w:pPr>
            <w:r>
              <w:rPr>
                <w:rFonts w:asciiTheme="minorHAnsi" w:eastAsiaTheme="minorEastAsia" w:hAnsiTheme="minorHAnsi" w:cstheme="minorBidi"/>
                <w:b/>
                <w:bCs/>
                <w:color w:val="C00000"/>
                <w:szCs w:val="24"/>
              </w:rPr>
              <w:t xml:space="preserve"> </w:t>
            </w:r>
          </w:p>
          <w:p w14:paraId="0D224D5C" w14:textId="1DC5899B" w:rsidR="00012CEE" w:rsidRDefault="4376CF06" w:rsidP="00720AE6">
            <w:pPr>
              <w:ind w:left="337"/>
              <w:jc w:val="both"/>
              <w:rPr>
                <w:rFonts w:asciiTheme="minorHAnsi" w:eastAsiaTheme="minorEastAsia" w:hAnsiTheme="minorHAnsi" w:cstheme="minorBidi"/>
                <w:b/>
                <w:bCs/>
                <w:szCs w:val="24"/>
              </w:rPr>
            </w:pPr>
            <w:r w:rsidRPr="2475B7D0">
              <w:rPr>
                <w:rFonts w:asciiTheme="minorHAnsi" w:eastAsiaTheme="minorEastAsia" w:hAnsiTheme="minorHAnsi" w:cstheme="minorBidi"/>
                <w:b/>
                <w:bCs/>
                <w:szCs w:val="24"/>
              </w:rPr>
              <w:t>Limited Travel Time Authorizations – Section</w:t>
            </w:r>
            <w:r w:rsidR="00322DE2">
              <w:rPr>
                <w:rFonts w:asciiTheme="minorHAnsi" w:eastAsiaTheme="minorEastAsia" w:hAnsiTheme="minorHAnsi" w:cstheme="minorBidi"/>
                <w:b/>
                <w:bCs/>
                <w:szCs w:val="24"/>
              </w:rPr>
              <w:t>s</w:t>
            </w:r>
            <w:r w:rsidRPr="2475B7D0">
              <w:rPr>
                <w:rFonts w:asciiTheme="minorHAnsi" w:eastAsiaTheme="minorEastAsia" w:hAnsiTheme="minorHAnsi" w:cstheme="minorBidi"/>
                <w:b/>
                <w:bCs/>
                <w:szCs w:val="24"/>
              </w:rPr>
              <w:t xml:space="preserve"> 2.5</w:t>
            </w:r>
            <w:r w:rsidR="00322DE2">
              <w:rPr>
                <w:rFonts w:asciiTheme="minorHAnsi" w:eastAsiaTheme="minorEastAsia" w:hAnsiTheme="minorHAnsi" w:cstheme="minorBidi"/>
                <w:b/>
                <w:bCs/>
                <w:szCs w:val="24"/>
              </w:rPr>
              <w:t xml:space="preserve"> </w:t>
            </w:r>
            <w:r w:rsidRPr="2475B7D0">
              <w:rPr>
                <w:rFonts w:asciiTheme="minorHAnsi" w:eastAsiaTheme="minorEastAsia" w:hAnsiTheme="minorHAnsi" w:cstheme="minorBidi"/>
                <w:b/>
                <w:bCs/>
                <w:szCs w:val="24"/>
              </w:rPr>
              <w:t>“Billing”</w:t>
            </w:r>
            <w:r w:rsidR="00322DE2">
              <w:rPr>
                <w:rFonts w:asciiTheme="minorHAnsi" w:eastAsiaTheme="minorEastAsia" w:hAnsiTheme="minorHAnsi" w:cstheme="minorBidi"/>
                <w:b/>
                <w:bCs/>
                <w:szCs w:val="24"/>
              </w:rPr>
              <w:t xml:space="preserve"> and 5.5 “Billing</w:t>
            </w:r>
            <w:r w:rsidR="00E93C24">
              <w:rPr>
                <w:rFonts w:asciiTheme="minorHAnsi" w:eastAsiaTheme="minorEastAsia" w:hAnsiTheme="minorHAnsi" w:cstheme="minorBidi"/>
                <w:b/>
                <w:bCs/>
                <w:szCs w:val="24"/>
              </w:rPr>
              <w:t>.</w:t>
            </w:r>
            <w:r w:rsidR="00322DE2">
              <w:rPr>
                <w:rFonts w:asciiTheme="minorHAnsi" w:eastAsiaTheme="minorEastAsia" w:hAnsiTheme="minorHAnsi" w:cstheme="minorBidi"/>
                <w:b/>
                <w:bCs/>
                <w:szCs w:val="24"/>
              </w:rPr>
              <w:t>”</w:t>
            </w:r>
          </w:p>
          <w:p w14:paraId="408CAE70" w14:textId="77777777" w:rsidR="00E140E7" w:rsidRPr="004E3B63" w:rsidRDefault="00E140E7" w:rsidP="001E60AF">
            <w:pPr>
              <w:spacing w:line="276" w:lineRule="auto"/>
              <w:ind w:left="-360"/>
              <w:jc w:val="both"/>
              <w:rPr>
                <w:rFonts w:asciiTheme="minorHAnsi" w:eastAsiaTheme="minorEastAsia" w:hAnsiTheme="minorHAnsi" w:cstheme="minorBidi"/>
                <w:b/>
                <w:bCs/>
                <w:szCs w:val="24"/>
              </w:rPr>
            </w:pPr>
          </w:p>
          <w:p w14:paraId="6BC57BB5" w14:textId="17120005" w:rsidR="00012CEE" w:rsidRPr="004E3B63" w:rsidRDefault="6032E92D" w:rsidP="00720AE6">
            <w:pPr>
              <w:pStyle w:val="ListParagraph"/>
              <w:numPr>
                <w:ilvl w:val="0"/>
                <w:numId w:val="2"/>
              </w:numPr>
              <w:ind w:left="1057"/>
              <w:jc w:val="both"/>
              <w:rPr>
                <w:rFonts w:asciiTheme="minorHAnsi" w:eastAsiaTheme="minorEastAsia" w:hAnsiTheme="minorHAnsi" w:cstheme="minorBidi"/>
                <w:szCs w:val="24"/>
              </w:rPr>
            </w:pPr>
            <w:r w:rsidRPr="2475B7D0">
              <w:rPr>
                <w:rFonts w:asciiTheme="minorHAnsi" w:eastAsiaTheme="minorEastAsia" w:hAnsiTheme="minorHAnsi" w:cstheme="minorBidi"/>
                <w:color w:val="000000" w:themeColor="text1"/>
                <w:szCs w:val="24"/>
              </w:rPr>
              <w:t>LUNA</w:t>
            </w:r>
            <w:r w:rsidR="150A080B" w:rsidRPr="2475B7D0">
              <w:rPr>
                <w:rFonts w:asciiTheme="minorHAnsi" w:eastAsiaTheme="minorEastAsia" w:hAnsiTheme="minorHAnsi" w:cstheme="minorBidi"/>
                <w:color w:val="000000" w:themeColor="text1"/>
                <w:szCs w:val="24"/>
              </w:rPr>
              <w:t xml:space="preserve"> understands that travel will not be approved as the standard for on-site interpreting assignments</w:t>
            </w:r>
            <w:r w:rsidR="3C4F8F8E" w:rsidRPr="2475B7D0">
              <w:rPr>
                <w:rFonts w:asciiTheme="minorHAnsi" w:eastAsiaTheme="minorEastAsia" w:hAnsiTheme="minorHAnsi" w:cstheme="minorBidi"/>
                <w:color w:val="000000" w:themeColor="text1"/>
                <w:szCs w:val="24"/>
              </w:rPr>
              <w:t xml:space="preserve"> and is mindful of the State’s budget. LUNA will make all efforts to minimize travel time for language providers by using </w:t>
            </w:r>
            <w:r w:rsidR="2FEEB297" w:rsidRPr="2475B7D0">
              <w:rPr>
                <w:rFonts w:asciiTheme="minorHAnsi" w:eastAsiaTheme="minorEastAsia" w:hAnsiTheme="minorHAnsi" w:cstheme="minorBidi"/>
                <w:color w:val="000000" w:themeColor="text1"/>
                <w:szCs w:val="24"/>
              </w:rPr>
              <w:t>on-site interpreter</w:t>
            </w:r>
            <w:r w:rsidR="682C01FE" w:rsidRPr="2475B7D0">
              <w:rPr>
                <w:rFonts w:asciiTheme="minorHAnsi" w:eastAsiaTheme="minorEastAsia" w:hAnsiTheme="minorHAnsi" w:cstheme="minorBidi"/>
                <w:color w:val="000000" w:themeColor="text1"/>
                <w:szCs w:val="24"/>
              </w:rPr>
              <w:t>s inside the regions where the request is made.</w:t>
            </w:r>
            <w:r w:rsidR="005750C2">
              <w:rPr>
                <w:rFonts w:asciiTheme="minorHAnsi" w:eastAsiaTheme="minorEastAsia" w:hAnsiTheme="minorHAnsi" w:cstheme="minorBidi"/>
                <w:color w:val="000000" w:themeColor="text1"/>
                <w:szCs w:val="24"/>
              </w:rPr>
              <w:t xml:space="preserve"> </w:t>
            </w:r>
            <w:r w:rsidR="4BF3FA72" w:rsidRPr="2475B7D0">
              <w:rPr>
                <w:rFonts w:asciiTheme="minorHAnsi" w:eastAsiaTheme="minorEastAsia" w:hAnsiTheme="minorHAnsi" w:cstheme="minorBidi"/>
                <w:color w:val="000000" w:themeColor="text1"/>
                <w:szCs w:val="24"/>
              </w:rPr>
              <w:t xml:space="preserve">In addition, LUNA will recommend </w:t>
            </w:r>
            <w:r w:rsidR="001F1929">
              <w:rPr>
                <w:rFonts w:asciiTheme="minorHAnsi" w:eastAsiaTheme="minorEastAsia" w:hAnsiTheme="minorHAnsi" w:cstheme="minorBidi"/>
                <w:color w:val="000000" w:themeColor="text1"/>
                <w:szCs w:val="24"/>
              </w:rPr>
              <w:t>remote</w:t>
            </w:r>
            <w:r w:rsidR="4BF3FA72" w:rsidRPr="2475B7D0">
              <w:rPr>
                <w:rFonts w:asciiTheme="minorHAnsi" w:eastAsiaTheme="minorEastAsia" w:hAnsiTheme="minorHAnsi" w:cstheme="minorBidi"/>
                <w:color w:val="000000" w:themeColor="text1"/>
                <w:szCs w:val="24"/>
              </w:rPr>
              <w:t xml:space="preserve"> language services (</w:t>
            </w:r>
            <w:r w:rsidR="001F1929">
              <w:rPr>
                <w:rFonts w:asciiTheme="minorHAnsi" w:eastAsiaTheme="minorEastAsia" w:hAnsiTheme="minorHAnsi" w:cstheme="minorBidi"/>
                <w:color w:val="000000" w:themeColor="text1"/>
                <w:szCs w:val="24"/>
              </w:rPr>
              <w:t>over-the-phone interpreting</w:t>
            </w:r>
            <w:r w:rsidR="00E93C24">
              <w:rPr>
                <w:rFonts w:asciiTheme="minorHAnsi" w:eastAsiaTheme="minorEastAsia" w:hAnsiTheme="minorHAnsi" w:cstheme="minorBidi"/>
                <w:color w:val="000000" w:themeColor="text1"/>
                <w:szCs w:val="24"/>
              </w:rPr>
              <w:t xml:space="preserve"> (OPI)</w:t>
            </w:r>
            <w:r w:rsidR="4BF3FA72" w:rsidRPr="2475B7D0">
              <w:rPr>
                <w:rFonts w:asciiTheme="minorHAnsi" w:eastAsiaTheme="minorEastAsia" w:hAnsiTheme="minorHAnsi" w:cstheme="minorBidi"/>
                <w:color w:val="000000" w:themeColor="text1"/>
                <w:szCs w:val="24"/>
              </w:rPr>
              <w:t xml:space="preserve">, </w:t>
            </w:r>
            <w:r w:rsidR="001F1929">
              <w:rPr>
                <w:rFonts w:asciiTheme="minorHAnsi" w:eastAsiaTheme="minorEastAsia" w:hAnsiTheme="minorHAnsi" w:cstheme="minorBidi"/>
                <w:color w:val="000000" w:themeColor="text1"/>
                <w:szCs w:val="24"/>
              </w:rPr>
              <w:t>video remote interpreting</w:t>
            </w:r>
            <w:r w:rsidR="00E93C24">
              <w:rPr>
                <w:rFonts w:asciiTheme="minorHAnsi" w:eastAsiaTheme="minorEastAsia" w:hAnsiTheme="minorHAnsi" w:cstheme="minorBidi"/>
                <w:color w:val="000000" w:themeColor="text1"/>
                <w:szCs w:val="24"/>
              </w:rPr>
              <w:t xml:space="preserve"> (VRI)</w:t>
            </w:r>
            <w:r w:rsidR="000F08BD">
              <w:rPr>
                <w:rFonts w:asciiTheme="minorHAnsi" w:eastAsiaTheme="minorEastAsia" w:hAnsiTheme="minorHAnsi" w:cstheme="minorBidi"/>
                <w:color w:val="000000" w:themeColor="text1"/>
                <w:szCs w:val="24"/>
              </w:rPr>
              <w:t xml:space="preserve">, </w:t>
            </w:r>
            <w:r w:rsidR="001F1929">
              <w:rPr>
                <w:rFonts w:asciiTheme="minorHAnsi" w:eastAsiaTheme="minorEastAsia" w:hAnsiTheme="minorHAnsi" w:cstheme="minorBidi"/>
                <w:color w:val="000000" w:themeColor="text1"/>
                <w:szCs w:val="24"/>
              </w:rPr>
              <w:t>v</w:t>
            </w:r>
            <w:r w:rsidR="000F08BD">
              <w:rPr>
                <w:rFonts w:asciiTheme="minorHAnsi" w:eastAsiaTheme="minorEastAsia" w:hAnsiTheme="minorHAnsi" w:cstheme="minorBidi"/>
                <w:color w:val="000000" w:themeColor="text1"/>
                <w:szCs w:val="24"/>
              </w:rPr>
              <w:t xml:space="preserve">irtual </w:t>
            </w:r>
            <w:r w:rsidR="001F1929">
              <w:rPr>
                <w:rFonts w:asciiTheme="minorHAnsi" w:eastAsiaTheme="minorEastAsia" w:hAnsiTheme="minorHAnsi" w:cstheme="minorBidi"/>
                <w:color w:val="000000" w:themeColor="text1"/>
                <w:szCs w:val="24"/>
              </w:rPr>
              <w:t>o</w:t>
            </w:r>
            <w:r w:rsidR="000F08BD">
              <w:rPr>
                <w:rFonts w:asciiTheme="minorHAnsi" w:eastAsiaTheme="minorEastAsia" w:hAnsiTheme="minorHAnsi" w:cstheme="minorBidi"/>
                <w:color w:val="000000" w:themeColor="text1"/>
                <w:szCs w:val="24"/>
              </w:rPr>
              <w:t xml:space="preserve">nline </w:t>
            </w:r>
            <w:r w:rsidR="00460525">
              <w:rPr>
                <w:rFonts w:asciiTheme="minorHAnsi" w:eastAsiaTheme="minorEastAsia" w:hAnsiTheme="minorHAnsi" w:cstheme="minorBidi"/>
                <w:color w:val="000000" w:themeColor="text1"/>
                <w:szCs w:val="24"/>
              </w:rPr>
              <w:t>interpreting,</w:t>
            </w:r>
            <w:r w:rsidR="000F08BD">
              <w:rPr>
                <w:rFonts w:asciiTheme="minorHAnsi" w:eastAsiaTheme="minorEastAsia" w:hAnsiTheme="minorHAnsi" w:cstheme="minorBidi"/>
                <w:color w:val="000000" w:themeColor="text1"/>
                <w:szCs w:val="24"/>
              </w:rPr>
              <w:t xml:space="preserve"> </w:t>
            </w:r>
            <w:r w:rsidR="4BF3FA72" w:rsidRPr="2475B7D0">
              <w:rPr>
                <w:rFonts w:asciiTheme="minorHAnsi" w:eastAsiaTheme="minorEastAsia" w:hAnsiTheme="minorHAnsi" w:cstheme="minorBidi"/>
                <w:color w:val="000000" w:themeColor="text1"/>
                <w:szCs w:val="24"/>
              </w:rPr>
              <w:t xml:space="preserve">and </w:t>
            </w:r>
            <w:r w:rsidR="00E93C24">
              <w:rPr>
                <w:rFonts w:asciiTheme="minorHAnsi" w:eastAsiaTheme="minorEastAsia" w:hAnsiTheme="minorHAnsi" w:cstheme="minorBidi"/>
                <w:color w:val="000000" w:themeColor="text1"/>
                <w:szCs w:val="24"/>
              </w:rPr>
              <w:t>R</w:t>
            </w:r>
            <w:r w:rsidR="4BF3FA72" w:rsidRPr="2475B7D0">
              <w:rPr>
                <w:rFonts w:asciiTheme="minorHAnsi" w:eastAsiaTheme="minorEastAsia" w:hAnsiTheme="minorHAnsi" w:cstheme="minorBidi"/>
                <w:color w:val="000000" w:themeColor="text1"/>
                <w:szCs w:val="24"/>
              </w:rPr>
              <w:t xml:space="preserve">emote </w:t>
            </w:r>
            <w:r w:rsidR="00E93C24">
              <w:rPr>
                <w:rFonts w:asciiTheme="minorHAnsi" w:eastAsiaTheme="minorEastAsia" w:hAnsiTheme="minorHAnsi" w:cstheme="minorBidi"/>
                <w:color w:val="000000" w:themeColor="text1"/>
                <w:szCs w:val="24"/>
              </w:rPr>
              <w:t>C</w:t>
            </w:r>
            <w:r w:rsidR="001F1929">
              <w:rPr>
                <w:rFonts w:asciiTheme="minorHAnsi" w:eastAsiaTheme="minorEastAsia" w:hAnsiTheme="minorHAnsi" w:cstheme="minorBidi"/>
                <w:color w:val="000000" w:themeColor="text1"/>
                <w:szCs w:val="24"/>
              </w:rPr>
              <w:t xml:space="preserve">ommunication </w:t>
            </w:r>
            <w:r w:rsidR="00E93C24">
              <w:rPr>
                <w:rFonts w:asciiTheme="minorHAnsi" w:eastAsiaTheme="minorEastAsia" w:hAnsiTheme="minorHAnsi" w:cstheme="minorBidi"/>
                <w:color w:val="000000" w:themeColor="text1"/>
                <w:szCs w:val="24"/>
              </w:rPr>
              <w:t>A</w:t>
            </w:r>
            <w:r w:rsidR="001F1929">
              <w:rPr>
                <w:rFonts w:asciiTheme="minorHAnsi" w:eastAsiaTheme="minorEastAsia" w:hAnsiTheme="minorHAnsi" w:cstheme="minorBidi"/>
                <w:color w:val="000000" w:themeColor="text1"/>
                <w:szCs w:val="24"/>
              </w:rPr>
              <w:t xml:space="preserve">ccess </w:t>
            </w:r>
            <w:r w:rsidR="00E93C24">
              <w:rPr>
                <w:rFonts w:asciiTheme="minorHAnsi" w:eastAsiaTheme="minorEastAsia" w:hAnsiTheme="minorHAnsi" w:cstheme="minorBidi"/>
                <w:color w:val="000000" w:themeColor="text1"/>
                <w:szCs w:val="24"/>
              </w:rPr>
              <w:t>R</w:t>
            </w:r>
            <w:r w:rsidR="001F1929">
              <w:rPr>
                <w:rFonts w:asciiTheme="minorHAnsi" w:eastAsiaTheme="minorEastAsia" w:hAnsiTheme="minorHAnsi" w:cstheme="minorBidi"/>
                <w:color w:val="000000" w:themeColor="text1"/>
                <w:szCs w:val="24"/>
              </w:rPr>
              <w:t xml:space="preserve">ealtime </w:t>
            </w:r>
            <w:r w:rsidR="00E93C24">
              <w:rPr>
                <w:rFonts w:asciiTheme="minorHAnsi" w:eastAsiaTheme="minorEastAsia" w:hAnsiTheme="minorHAnsi" w:cstheme="minorBidi"/>
                <w:color w:val="000000" w:themeColor="text1"/>
                <w:szCs w:val="24"/>
              </w:rPr>
              <w:t>T</w:t>
            </w:r>
            <w:r w:rsidR="001F1929">
              <w:rPr>
                <w:rFonts w:asciiTheme="minorHAnsi" w:eastAsiaTheme="minorEastAsia" w:hAnsiTheme="minorHAnsi" w:cstheme="minorBidi"/>
                <w:color w:val="000000" w:themeColor="text1"/>
                <w:szCs w:val="24"/>
              </w:rPr>
              <w:t>ranslation</w:t>
            </w:r>
            <w:r w:rsidR="00E93C24">
              <w:rPr>
                <w:rFonts w:asciiTheme="minorHAnsi" w:eastAsiaTheme="minorEastAsia" w:hAnsiTheme="minorHAnsi" w:cstheme="minorBidi"/>
                <w:color w:val="000000" w:themeColor="text1"/>
                <w:szCs w:val="24"/>
              </w:rPr>
              <w:t xml:space="preserve"> (CART)</w:t>
            </w:r>
            <w:r w:rsidR="001F1929">
              <w:rPr>
                <w:rFonts w:asciiTheme="minorHAnsi" w:eastAsiaTheme="minorEastAsia" w:hAnsiTheme="minorHAnsi" w:cstheme="minorBidi"/>
                <w:color w:val="000000" w:themeColor="text1"/>
                <w:szCs w:val="24"/>
              </w:rPr>
              <w:t xml:space="preserve"> services</w:t>
            </w:r>
            <w:r w:rsidR="4BF3FA72" w:rsidRPr="2475B7D0">
              <w:rPr>
                <w:rFonts w:asciiTheme="minorHAnsi" w:eastAsiaTheme="minorEastAsia" w:hAnsiTheme="minorHAnsi" w:cstheme="minorBidi"/>
                <w:color w:val="000000" w:themeColor="text1"/>
                <w:szCs w:val="24"/>
              </w:rPr>
              <w:t>)</w:t>
            </w:r>
            <w:r w:rsidR="00FD08BD">
              <w:rPr>
                <w:rFonts w:asciiTheme="minorHAnsi" w:eastAsiaTheme="minorEastAsia" w:hAnsiTheme="minorHAnsi" w:cstheme="minorBidi"/>
                <w:color w:val="000000" w:themeColor="text1"/>
                <w:szCs w:val="24"/>
              </w:rPr>
              <w:t>.</w:t>
            </w:r>
            <w:r w:rsidR="005750C2">
              <w:rPr>
                <w:rFonts w:asciiTheme="minorHAnsi" w:eastAsiaTheme="minorEastAsia" w:hAnsiTheme="minorHAnsi" w:cstheme="minorBidi"/>
                <w:color w:val="000000" w:themeColor="text1"/>
                <w:szCs w:val="24"/>
              </w:rPr>
              <w:t xml:space="preserve"> </w:t>
            </w:r>
            <w:r w:rsidR="00FD08BD">
              <w:rPr>
                <w:rFonts w:asciiTheme="minorHAnsi" w:eastAsiaTheme="minorEastAsia" w:hAnsiTheme="minorHAnsi" w:cstheme="minorBidi"/>
                <w:color w:val="000000" w:themeColor="text1"/>
                <w:szCs w:val="24"/>
              </w:rPr>
              <w:t>W</w:t>
            </w:r>
            <w:r w:rsidR="00F32E64">
              <w:rPr>
                <w:rFonts w:asciiTheme="minorHAnsi" w:eastAsiaTheme="minorEastAsia" w:hAnsiTheme="minorHAnsi" w:cstheme="minorBidi"/>
                <w:color w:val="000000" w:themeColor="text1"/>
                <w:szCs w:val="24"/>
              </w:rPr>
              <w:t>hen appropriate</w:t>
            </w:r>
            <w:r w:rsidR="00FD08BD">
              <w:rPr>
                <w:rFonts w:asciiTheme="minorHAnsi" w:eastAsiaTheme="minorEastAsia" w:hAnsiTheme="minorHAnsi" w:cstheme="minorBidi"/>
                <w:color w:val="000000" w:themeColor="text1"/>
                <w:szCs w:val="24"/>
              </w:rPr>
              <w:t>, h</w:t>
            </w:r>
            <w:r w:rsidR="00F32E64">
              <w:rPr>
                <w:rFonts w:asciiTheme="minorHAnsi" w:eastAsiaTheme="minorEastAsia" w:hAnsiTheme="minorHAnsi" w:cstheme="minorBidi"/>
                <w:color w:val="000000" w:themeColor="text1"/>
                <w:szCs w:val="24"/>
              </w:rPr>
              <w:t>owever, t</w:t>
            </w:r>
            <w:r w:rsidR="4BF3FA72" w:rsidRPr="2475B7D0">
              <w:rPr>
                <w:rFonts w:asciiTheme="minorHAnsi" w:eastAsiaTheme="minorEastAsia" w:hAnsiTheme="minorHAnsi" w:cstheme="minorBidi"/>
                <w:color w:val="000000" w:themeColor="text1"/>
                <w:szCs w:val="24"/>
              </w:rPr>
              <w:t>here may be cases when it is in the best interest of the Deaf, hard of hearing, or individuals who are Limited English Proficient (LEP) consumer to have an on-site interpreter travel from a different region.</w:t>
            </w:r>
            <w:r w:rsidR="00CC438D">
              <w:rPr>
                <w:rFonts w:asciiTheme="minorHAnsi" w:eastAsiaTheme="minorEastAsia" w:hAnsiTheme="minorHAnsi" w:cstheme="minorBidi"/>
                <w:color w:val="000000" w:themeColor="text1"/>
                <w:szCs w:val="24"/>
              </w:rPr>
              <w:br/>
            </w:r>
          </w:p>
          <w:p w14:paraId="78B00AE4" w14:textId="2D16BE98" w:rsidR="00012CEE" w:rsidRPr="004E3B63" w:rsidRDefault="00460525" w:rsidP="00720AE6">
            <w:pPr>
              <w:pStyle w:val="ListParagraph"/>
              <w:numPr>
                <w:ilvl w:val="0"/>
                <w:numId w:val="2"/>
              </w:numPr>
              <w:ind w:left="1057"/>
              <w:jc w:val="both"/>
              <w:rPr>
                <w:rFonts w:asciiTheme="minorHAnsi" w:eastAsiaTheme="minorEastAsia" w:hAnsiTheme="minorHAnsi" w:cstheme="minorBidi"/>
                <w:szCs w:val="24"/>
              </w:rPr>
            </w:pPr>
            <w:r>
              <w:rPr>
                <w:rFonts w:asciiTheme="minorHAnsi" w:eastAsiaTheme="minorEastAsia" w:hAnsiTheme="minorHAnsi" w:cstheme="minorBidi"/>
                <w:szCs w:val="24"/>
              </w:rPr>
              <w:t>To</w:t>
            </w:r>
            <w:r w:rsidR="001F1929">
              <w:rPr>
                <w:rFonts w:asciiTheme="minorHAnsi" w:eastAsiaTheme="minorEastAsia" w:hAnsiTheme="minorHAnsi" w:cstheme="minorBidi"/>
                <w:szCs w:val="24"/>
              </w:rPr>
              <w:t xml:space="preserve"> meet the requirements of some specific requests ther</w:t>
            </w:r>
            <w:r w:rsidR="20327D76" w:rsidRPr="2475B7D0">
              <w:rPr>
                <w:rFonts w:asciiTheme="minorHAnsi" w:eastAsiaTheme="minorEastAsia" w:hAnsiTheme="minorHAnsi" w:cstheme="minorBidi"/>
                <w:szCs w:val="24"/>
              </w:rPr>
              <w:t>e will be circumstances</w:t>
            </w:r>
            <w:r w:rsidR="001F1929">
              <w:rPr>
                <w:rFonts w:asciiTheme="minorHAnsi" w:eastAsiaTheme="minorEastAsia" w:hAnsiTheme="minorHAnsi" w:cstheme="minorBidi"/>
                <w:szCs w:val="24"/>
              </w:rPr>
              <w:t xml:space="preserve"> in which</w:t>
            </w:r>
            <w:r w:rsidR="0B6F2773" w:rsidRPr="2475B7D0">
              <w:rPr>
                <w:rFonts w:asciiTheme="minorHAnsi" w:eastAsiaTheme="minorEastAsia" w:hAnsiTheme="minorHAnsi" w:cstheme="minorBidi"/>
                <w:szCs w:val="24"/>
              </w:rPr>
              <w:t xml:space="preserve"> travel time may be necessary or unavoidable</w:t>
            </w:r>
            <w:r w:rsidR="6F95521F" w:rsidRPr="2475B7D0">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785F9CAE" w:rsidRPr="2475B7D0">
              <w:rPr>
                <w:rFonts w:asciiTheme="minorHAnsi" w:eastAsiaTheme="minorEastAsia" w:hAnsiTheme="minorHAnsi" w:cstheme="minorBidi"/>
                <w:color w:val="000000" w:themeColor="text1"/>
                <w:szCs w:val="24"/>
              </w:rPr>
              <w:t>An example of this is if there is a Deaf-Blind individual who requires a tactile interpreter, a rare skill, and the only trained inter</w:t>
            </w:r>
            <w:r w:rsidR="08BFE09F" w:rsidRPr="2475B7D0">
              <w:rPr>
                <w:rFonts w:asciiTheme="minorHAnsi" w:eastAsiaTheme="minorEastAsia" w:hAnsiTheme="minorHAnsi" w:cstheme="minorBidi"/>
                <w:color w:val="000000" w:themeColor="text1"/>
                <w:szCs w:val="24"/>
              </w:rPr>
              <w:t>preters require travel. Another example is when there is a</w:t>
            </w:r>
            <w:r w:rsidR="00E93C24">
              <w:rPr>
                <w:rFonts w:asciiTheme="minorHAnsi" w:eastAsiaTheme="minorEastAsia" w:hAnsiTheme="minorHAnsi" w:cstheme="minorBidi"/>
                <w:color w:val="000000" w:themeColor="text1"/>
                <w:szCs w:val="24"/>
              </w:rPr>
              <w:t>n</w:t>
            </w:r>
            <w:r w:rsidR="08BFE09F" w:rsidRPr="2475B7D0">
              <w:rPr>
                <w:rFonts w:asciiTheme="minorHAnsi" w:eastAsiaTheme="minorEastAsia" w:hAnsiTheme="minorHAnsi" w:cstheme="minorBidi"/>
                <w:color w:val="000000" w:themeColor="text1"/>
                <w:szCs w:val="24"/>
              </w:rPr>
              <w:t xml:space="preserve"> emerging language</w:t>
            </w:r>
            <w:r w:rsidR="228BC9C8" w:rsidRPr="2475B7D0">
              <w:rPr>
                <w:rFonts w:asciiTheme="minorHAnsi" w:eastAsiaTheme="minorEastAsia" w:hAnsiTheme="minorHAnsi" w:cstheme="minorBidi"/>
                <w:color w:val="000000" w:themeColor="text1"/>
                <w:szCs w:val="24"/>
              </w:rPr>
              <w:t xml:space="preserve"> </w:t>
            </w:r>
            <w:r w:rsidR="322795A9" w:rsidRPr="2475B7D0">
              <w:rPr>
                <w:rFonts w:asciiTheme="minorHAnsi" w:eastAsiaTheme="minorEastAsia" w:hAnsiTheme="minorHAnsi" w:cstheme="minorBidi"/>
                <w:color w:val="000000" w:themeColor="text1"/>
                <w:szCs w:val="24"/>
              </w:rPr>
              <w:t xml:space="preserve">used by </w:t>
            </w:r>
            <w:r w:rsidR="00E93C24">
              <w:rPr>
                <w:rFonts w:asciiTheme="minorHAnsi" w:eastAsiaTheme="minorEastAsia" w:hAnsiTheme="minorHAnsi" w:cstheme="minorBidi"/>
                <w:color w:val="000000" w:themeColor="text1"/>
                <w:szCs w:val="24"/>
              </w:rPr>
              <w:t xml:space="preserve">LEP consumer </w:t>
            </w:r>
            <w:r w:rsidR="322795A9" w:rsidRPr="2475B7D0">
              <w:rPr>
                <w:rFonts w:asciiTheme="minorHAnsi" w:eastAsiaTheme="minorEastAsia" w:hAnsiTheme="minorHAnsi" w:cstheme="minorBidi"/>
                <w:color w:val="000000" w:themeColor="text1"/>
                <w:szCs w:val="24"/>
              </w:rPr>
              <w:t>where the existing community is very small</w:t>
            </w:r>
            <w:r w:rsidR="00F32E64">
              <w:rPr>
                <w:rFonts w:asciiTheme="minorHAnsi" w:eastAsiaTheme="minorEastAsia" w:hAnsiTheme="minorHAnsi" w:cstheme="minorBidi"/>
                <w:color w:val="000000" w:themeColor="text1"/>
                <w:szCs w:val="24"/>
              </w:rPr>
              <w:t xml:space="preserve"> with no local language providers available.</w:t>
            </w:r>
            <w:r w:rsidR="005750C2">
              <w:rPr>
                <w:rFonts w:asciiTheme="minorHAnsi" w:eastAsiaTheme="minorEastAsia" w:hAnsiTheme="minorHAnsi" w:cstheme="minorBidi"/>
                <w:color w:val="000000" w:themeColor="text1"/>
                <w:szCs w:val="24"/>
              </w:rPr>
              <w:t xml:space="preserve"> </w:t>
            </w:r>
            <w:r w:rsidR="7E8D0318" w:rsidRPr="2475B7D0">
              <w:rPr>
                <w:rFonts w:asciiTheme="minorHAnsi" w:eastAsiaTheme="minorEastAsia" w:hAnsiTheme="minorHAnsi" w:cstheme="minorBidi"/>
                <w:color w:val="000000" w:themeColor="text1"/>
                <w:szCs w:val="24"/>
              </w:rPr>
              <w:t>A</w:t>
            </w:r>
            <w:r w:rsidR="322795A9" w:rsidRPr="2475B7D0">
              <w:rPr>
                <w:rFonts w:asciiTheme="minorHAnsi" w:eastAsiaTheme="minorEastAsia" w:hAnsiTheme="minorHAnsi" w:cstheme="minorBidi"/>
                <w:color w:val="000000" w:themeColor="text1"/>
                <w:szCs w:val="24"/>
              </w:rPr>
              <w:t xml:space="preserve"> third example is where the individual requiring services is a child who is not able to u</w:t>
            </w:r>
            <w:r w:rsidR="16E6603B" w:rsidRPr="2475B7D0">
              <w:rPr>
                <w:rFonts w:asciiTheme="minorHAnsi" w:eastAsiaTheme="minorEastAsia" w:hAnsiTheme="minorHAnsi" w:cstheme="minorBidi"/>
                <w:color w:val="000000" w:themeColor="text1"/>
                <w:szCs w:val="24"/>
              </w:rPr>
              <w:t xml:space="preserve">se remote services and </w:t>
            </w:r>
            <w:r w:rsidR="479DC2E4" w:rsidRPr="2475B7D0">
              <w:rPr>
                <w:rFonts w:asciiTheme="minorHAnsi" w:eastAsiaTheme="minorEastAsia" w:hAnsiTheme="minorHAnsi" w:cstheme="minorBidi"/>
                <w:color w:val="000000" w:themeColor="text1"/>
                <w:szCs w:val="24"/>
              </w:rPr>
              <w:t>necessitates</w:t>
            </w:r>
            <w:r w:rsidR="16E6603B" w:rsidRPr="2475B7D0">
              <w:rPr>
                <w:rFonts w:asciiTheme="minorHAnsi" w:eastAsiaTheme="minorEastAsia" w:hAnsiTheme="minorHAnsi" w:cstheme="minorBidi"/>
                <w:color w:val="000000" w:themeColor="text1"/>
                <w:szCs w:val="24"/>
              </w:rPr>
              <w:t xml:space="preserve"> an on-site interpreter.</w:t>
            </w:r>
            <w:r w:rsidR="00CC438D">
              <w:rPr>
                <w:rFonts w:asciiTheme="minorHAnsi" w:eastAsiaTheme="minorEastAsia" w:hAnsiTheme="minorHAnsi" w:cstheme="minorBidi"/>
                <w:color w:val="000000" w:themeColor="text1"/>
                <w:szCs w:val="24"/>
              </w:rPr>
              <w:br/>
            </w:r>
          </w:p>
          <w:p w14:paraId="325ACA56" w14:textId="7F0C66C7" w:rsidR="00012CEE" w:rsidRPr="001F1929" w:rsidRDefault="16E6603B" w:rsidP="00720AE6">
            <w:pPr>
              <w:pStyle w:val="ListParagraph"/>
              <w:numPr>
                <w:ilvl w:val="0"/>
                <w:numId w:val="2"/>
              </w:numPr>
              <w:ind w:left="1057"/>
              <w:jc w:val="both"/>
              <w:rPr>
                <w:rFonts w:asciiTheme="minorHAnsi" w:eastAsiaTheme="minorEastAsia" w:hAnsiTheme="minorHAnsi" w:cstheme="minorBidi"/>
                <w:szCs w:val="24"/>
              </w:rPr>
            </w:pPr>
            <w:r w:rsidRPr="2475B7D0">
              <w:rPr>
                <w:rFonts w:asciiTheme="minorHAnsi" w:eastAsiaTheme="minorEastAsia" w:hAnsiTheme="minorHAnsi" w:cstheme="minorBidi"/>
                <w:color w:val="000000" w:themeColor="text1"/>
                <w:szCs w:val="24"/>
              </w:rPr>
              <w:t xml:space="preserve">In </w:t>
            </w:r>
            <w:r w:rsidR="207FDAB4" w:rsidRPr="2475B7D0">
              <w:rPr>
                <w:rFonts w:asciiTheme="minorHAnsi" w:eastAsiaTheme="minorEastAsia" w:hAnsiTheme="minorHAnsi" w:cstheme="minorBidi"/>
                <w:color w:val="000000" w:themeColor="text1"/>
                <w:szCs w:val="24"/>
              </w:rPr>
              <w:t>cases</w:t>
            </w:r>
            <w:r w:rsidR="52BCA0F4" w:rsidRPr="2475B7D0">
              <w:rPr>
                <w:rFonts w:asciiTheme="minorHAnsi" w:eastAsiaTheme="minorEastAsia" w:hAnsiTheme="minorHAnsi" w:cstheme="minorBidi"/>
                <w:color w:val="000000" w:themeColor="text1"/>
                <w:szCs w:val="24"/>
              </w:rPr>
              <w:t xml:space="preserve"> </w:t>
            </w:r>
            <w:r w:rsidR="3F3EA5A0" w:rsidRPr="2475B7D0">
              <w:rPr>
                <w:rFonts w:asciiTheme="minorHAnsi" w:eastAsiaTheme="minorEastAsia" w:hAnsiTheme="minorHAnsi" w:cstheme="minorBidi"/>
                <w:color w:val="000000" w:themeColor="text1"/>
                <w:szCs w:val="24"/>
              </w:rPr>
              <w:t xml:space="preserve">like the </w:t>
            </w:r>
            <w:r w:rsidR="071A73FD" w:rsidRPr="2475B7D0">
              <w:rPr>
                <w:rFonts w:asciiTheme="minorHAnsi" w:eastAsiaTheme="minorEastAsia" w:hAnsiTheme="minorHAnsi" w:cstheme="minorBidi"/>
                <w:color w:val="000000" w:themeColor="text1"/>
                <w:szCs w:val="24"/>
              </w:rPr>
              <w:t>above</w:t>
            </w:r>
            <w:r w:rsidR="00F32E64">
              <w:rPr>
                <w:rFonts w:asciiTheme="minorHAnsi" w:eastAsiaTheme="minorEastAsia" w:hAnsiTheme="minorHAnsi" w:cstheme="minorBidi"/>
                <w:color w:val="000000" w:themeColor="text1"/>
                <w:szCs w:val="24"/>
              </w:rPr>
              <w:t xml:space="preserve"> when </w:t>
            </w:r>
            <w:r w:rsidR="71CBEF11" w:rsidRPr="2475B7D0">
              <w:rPr>
                <w:rFonts w:asciiTheme="minorHAnsi" w:eastAsiaTheme="minorEastAsia" w:hAnsiTheme="minorHAnsi" w:cstheme="minorBidi"/>
                <w:color w:val="000000" w:themeColor="text1"/>
                <w:szCs w:val="24"/>
              </w:rPr>
              <w:t xml:space="preserve">LUNA has exhausted all options, </w:t>
            </w:r>
            <w:r w:rsidR="071A73FD" w:rsidRPr="2475B7D0">
              <w:rPr>
                <w:rFonts w:asciiTheme="minorHAnsi" w:eastAsiaTheme="minorEastAsia" w:hAnsiTheme="minorHAnsi" w:cstheme="minorBidi"/>
                <w:color w:val="000000" w:themeColor="text1"/>
                <w:szCs w:val="24"/>
              </w:rPr>
              <w:t>LUNA</w:t>
            </w:r>
            <w:r w:rsidRPr="2475B7D0">
              <w:rPr>
                <w:rFonts w:asciiTheme="minorHAnsi" w:eastAsiaTheme="minorEastAsia" w:hAnsiTheme="minorHAnsi" w:cstheme="minorBidi"/>
                <w:color w:val="000000" w:themeColor="text1"/>
                <w:szCs w:val="24"/>
              </w:rPr>
              <w:t xml:space="preserve"> proposes an exception to the standard and the ability to request travel </w:t>
            </w:r>
            <w:r w:rsidR="54D69EFD" w:rsidRPr="2475B7D0">
              <w:rPr>
                <w:rFonts w:asciiTheme="minorHAnsi" w:eastAsiaTheme="minorEastAsia" w:hAnsiTheme="minorHAnsi" w:cstheme="minorBidi"/>
                <w:color w:val="000000" w:themeColor="text1"/>
                <w:szCs w:val="24"/>
              </w:rPr>
              <w:t xml:space="preserve">time at the state rate </w:t>
            </w:r>
            <w:r w:rsidRPr="2475B7D0">
              <w:rPr>
                <w:rFonts w:asciiTheme="minorHAnsi" w:eastAsiaTheme="minorEastAsia" w:hAnsiTheme="minorHAnsi" w:cstheme="minorBidi"/>
                <w:color w:val="000000" w:themeColor="text1"/>
                <w:szCs w:val="24"/>
              </w:rPr>
              <w:t>on top of the proposed hourly rat</w:t>
            </w:r>
            <w:r w:rsidR="6E59AC40" w:rsidRPr="2475B7D0">
              <w:rPr>
                <w:rFonts w:asciiTheme="minorHAnsi" w:eastAsiaTheme="minorEastAsia" w:hAnsiTheme="minorHAnsi" w:cstheme="minorBidi"/>
                <w:color w:val="000000" w:themeColor="text1"/>
                <w:szCs w:val="24"/>
              </w:rPr>
              <w:t>e</w:t>
            </w:r>
            <w:r w:rsidR="3FDC5962" w:rsidRPr="2475B7D0">
              <w:rPr>
                <w:rFonts w:asciiTheme="minorHAnsi" w:eastAsiaTheme="minorEastAsia" w:hAnsiTheme="minorHAnsi" w:cstheme="minorBidi"/>
                <w:color w:val="000000" w:themeColor="text1"/>
                <w:szCs w:val="24"/>
              </w:rPr>
              <w:t xml:space="preserve"> and mileage</w:t>
            </w:r>
            <w:r w:rsidR="001F292B">
              <w:rPr>
                <w:rFonts w:asciiTheme="minorHAnsi" w:eastAsiaTheme="minorEastAsia" w:hAnsiTheme="minorHAnsi" w:cstheme="minorBidi"/>
                <w:color w:val="000000" w:themeColor="text1"/>
                <w:szCs w:val="24"/>
              </w:rPr>
              <w:t xml:space="preserve"> </w:t>
            </w:r>
            <w:r w:rsidR="001F292B" w:rsidRPr="001F292B">
              <w:rPr>
                <w:rFonts w:asciiTheme="minorHAnsi" w:eastAsiaTheme="minorEastAsia" w:hAnsiTheme="minorHAnsi" w:cstheme="minorBidi"/>
                <w:b/>
                <w:bCs/>
                <w:color w:val="000000" w:themeColor="text1"/>
                <w:szCs w:val="24"/>
              </w:rPr>
              <w:t>(as mentioned in Section</w:t>
            </w:r>
            <w:r w:rsidR="00322DE2">
              <w:rPr>
                <w:rFonts w:asciiTheme="minorHAnsi" w:eastAsiaTheme="minorEastAsia" w:hAnsiTheme="minorHAnsi" w:cstheme="minorBidi"/>
                <w:b/>
                <w:bCs/>
                <w:color w:val="000000" w:themeColor="text1"/>
                <w:szCs w:val="24"/>
              </w:rPr>
              <w:t>s 2.5, f, ii and</w:t>
            </w:r>
            <w:r w:rsidR="001F292B" w:rsidRPr="001F292B">
              <w:rPr>
                <w:rFonts w:asciiTheme="minorHAnsi" w:eastAsiaTheme="minorEastAsia" w:hAnsiTheme="minorHAnsi" w:cstheme="minorBidi"/>
                <w:b/>
                <w:bCs/>
                <w:color w:val="000000" w:themeColor="text1"/>
                <w:szCs w:val="24"/>
              </w:rPr>
              <w:t xml:space="preserve"> 5.5, h. iii of the Scope of Work)</w:t>
            </w:r>
            <w:r w:rsidR="6E59AC40" w:rsidRPr="001F292B">
              <w:rPr>
                <w:rFonts w:asciiTheme="minorHAnsi" w:eastAsiaTheme="minorEastAsia" w:hAnsiTheme="minorHAnsi" w:cstheme="minorBidi"/>
                <w:b/>
                <w:bCs/>
                <w:color w:val="000000" w:themeColor="text1"/>
                <w:szCs w:val="24"/>
              </w:rPr>
              <w:t>.</w:t>
            </w:r>
            <w:r w:rsidR="6E59AC40" w:rsidRPr="2475B7D0">
              <w:rPr>
                <w:rFonts w:asciiTheme="minorHAnsi" w:eastAsiaTheme="minorEastAsia" w:hAnsiTheme="minorHAnsi" w:cstheme="minorBidi"/>
                <w:color w:val="000000" w:themeColor="text1"/>
                <w:szCs w:val="24"/>
              </w:rPr>
              <w:t xml:space="preserve"> </w:t>
            </w:r>
            <w:r w:rsidR="5A212263" w:rsidRPr="2475B7D0">
              <w:rPr>
                <w:rFonts w:asciiTheme="minorHAnsi" w:eastAsiaTheme="minorEastAsia" w:hAnsiTheme="minorHAnsi" w:cstheme="minorBidi"/>
                <w:color w:val="000000" w:themeColor="text1"/>
                <w:szCs w:val="24"/>
              </w:rPr>
              <w:t xml:space="preserve">This system has been used </w:t>
            </w:r>
            <w:r w:rsidR="009630FC">
              <w:rPr>
                <w:rFonts w:asciiTheme="minorHAnsi" w:eastAsiaTheme="minorEastAsia" w:hAnsiTheme="minorHAnsi" w:cstheme="minorBidi"/>
                <w:color w:val="000000" w:themeColor="text1"/>
                <w:szCs w:val="24"/>
              </w:rPr>
              <w:t xml:space="preserve">successfully </w:t>
            </w:r>
            <w:r w:rsidR="5A212263" w:rsidRPr="2475B7D0">
              <w:rPr>
                <w:rFonts w:asciiTheme="minorHAnsi" w:eastAsiaTheme="minorEastAsia" w:hAnsiTheme="minorHAnsi" w:cstheme="minorBidi"/>
                <w:color w:val="000000" w:themeColor="text1"/>
                <w:szCs w:val="24"/>
              </w:rPr>
              <w:t xml:space="preserve">by the company’s active contract with </w:t>
            </w:r>
            <w:r w:rsidR="007D7BAE">
              <w:rPr>
                <w:rFonts w:asciiTheme="minorHAnsi" w:eastAsiaTheme="minorEastAsia" w:hAnsiTheme="minorHAnsi" w:cstheme="minorBidi"/>
                <w:color w:val="000000" w:themeColor="text1"/>
                <w:szCs w:val="24"/>
              </w:rPr>
              <w:t>Deaf and Hard of Hearing Services</w:t>
            </w:r>
            <w:r w:rsidR="00E93C24">
              <w:rPr>
                <w:rFonts w:asciiTheme="minorHAnsi" w:eastAsiaTheme="minorEastAsia" w:hAnsiTheme="minorHAnsi" w:cstheme="minorBidi"/>
                <w:color w:val="000000" w:themeColor="text1"/>
                <w:szCs w:val="24"/>
              </w:rPr>
              <w:t xml:space="preserve"> (DHHS) </w:t>
            </w:r>
            <w:r w:rsidR="5A212263" w:rsidRPr="2475B7D0">
              <w:rPr>
                <w:rFonts w:asciiTheme="minorHAnsi" w:eastAsiaTheme="minorEastAsia" w:hAnsiTheme="minorHAnsi" w:cstheme="minorBidi"/>
                <w:color w:val="000000" w:themeColor="text1"/>
                <w:szCs w:val="24"/>
              </w:rPr>
              <w:t>for A</w:t>
            </w:r>
            <w:r w:rsidR="009D546A">
              <w:rPr>
                <w:rFonts w:asciiTheme="minorHAnsi" w:eastAsiaTheme="minorEastAsia" w:hAnsiTheme="minorHAnsi" w:cstheme="minorBidi"/>
                <w:color w:val="000000" w:themeColor="text1"/>
                <w:szCs w:val="24"/>
              </w:rPr>
              <w:t>merican Sign Language (ASL)</w:t>
            </w:r>
            <w:r w:rsidR="5A212263" w:rsidRPr="2475B7D0">
              <w:rPr>
                <w:rFonts w:asciiTheme="minorHAnsi" w:eastAsiaTheme="minorEastAsia" w:hAnsiTheme="minorHAnsi" w:cstheme="minorBidi"/>
                <w:color w:val="000000" w:themeColor="text1"/>
                <w:szCs w:val="24"/>
              </w:rPr>
              <w:t xml:space="preserve"> services. </w:t>
            </w:r>
            <w:r w:rsidR="00E93C24">
              <w:rPr>
                <w:rFonts w:asciiTheme="minorHAnsi" w:eastAsiaTheme="minorEastAsia" w:hAnsiTheme="minorHAnsi" w:cstheme="minorBidi"/>
                <w:color w:val="000000" w:themeColor="text1"/>
                <w:szCs w:val="24"/>
              </w:rPr>
              <w:t>LUNA</w:t>
            </w:r>
            <w:r w:rsidR="52ECBDB7" w:rsidRPr="2475B7D0">
              <w:rPr>
                <w:rFonts w:asciiTheme="minorHAnsi" w:eastAsiaTheme="minorEastAsia" w:hAnsiTheme="minorHAnsi" w:cstheme="minorBidi"/>
                <w:color w:val="000000" w:themeColor="text1"/>
                <w:szCs w:val="24"/>
              </w:rPr>
              <w:t xml:space="preserve"> further request</w:t>
            </w:r>
            <w:r w:rsidR="00E93C24">
              <w:rPr>
                <w:rFonts w:asciiTheme="minorHAnsi" w:eastAsiaTheme="minorEastAsia" w:hAnsiTheme="minorHAnsi" w:cstheme="minorBidi"/>
                <w:color w:val="000000" w:themeColor="text1"/>
                <w:szCs w:val="24"/>
              </w:rPr>
              <w:t>s</w:t>
            </w:r>
            <w:r w:rsidR="52ECBDB7" w:rsidRPr="2475B7D0">
              <w:rPr>
                <w:rFonts w:asciiTheme="minorHAnsi" w:eastAsiaTheme="minorEastAsia" w:hAnsiTheme="minorHAnsi" w:cstheme="minorBidi"/>
                <w:color w:val="000000" w:themeColor="text1"/>
                <w:szCs w:val="24"/>
              </w:rPr>
              <w:t xml:space="preserve"> that </w:t>
            </w:r>
            <w:r w:rsidR="00E93C24">
              <w:rPr>
                <w:rFonts w:asciiTheme="minorHAnsi" w:eastAsiaTheme="minorEastAsia" w:hAnsiTheme="minorHAnsi" w:cstheme="minorBidi"/>
                <w:color w:val="000000" w:themeColor="text1"/>
                <w:szCs w:val="24"/>
              </w:rPr>
              <w:t>it</w:t>
            </w:r>
            <w:r w:rsidR="52ECBDB7" w:rsidRPr="2475B7D0">
              <w:rPr>
                <w:rFonts w:asciiTheme="minorHAnsi" w:eastAsiaTheme="minorEastAsia" w:hAnsiTheme="minorHAnsi" w:cstheme="minorBidi"/>
                <w:color w:val="000000" w:themeColor="text1"/>
                <w:szCs w:val="24"/>
              </w:rPr>
              <w:t xml:space="preserve"> not </w:t>
            </w:r>
            <w:r w:rsidR="009630FC">
              <w:rPr>
                <w:rFonts w:asciiTheme="minorHAnsi" w:eastAsiaTheme="minorEastAsia" w:hAnsiTheme="minorHAnsi" w:cstheme="minorBidi"/>
                <w:color w:val="000000" w:themeColor="text1"/>
                <w:szCs w:val="24"/>
              </w:rPr>
              <w:t xml:space="preserve">be </w:t>
            </w:r>
            <w:r w:rsidR="52ECBDB7" w:rsidRPr="2475B7D0">
              <w:rPr>
                <w:rFonts w:asciiTheme="minorHAnsi" w:eastAsiaTheme="minorEastAsia" w:hAnsiTheme="minorHAnsi" w:cstheme="minorBidi"/>
                <w:color w:val="000000" w:themeColor="text1"/>
                <w:szCs w:val="24"/>
              </w:rPr>
              <w:t xml:space="preserve">penalized for </w:t>
            </w:r>
            <w:r w:rsidR="009630FC">
              <w:rPr>
                <w:rFonts w:asciiTheme="minorHAnsi" w:eastAsiaTheme="minorEastAsia" w:hAnsiTheme="minorHAnsi" w:cstheme="minorBidi"/>
                <w:color w:val="000000" w:themeColor="text1"/>
                <w:szCs w:val="24"/>
              </w:rPr>
              <w:t>failing to fill this type of</w:t>
            </w:r>
            <w:r w:rsidR="52ECBDB7" w:rsidRPr="2475B7D0">
              <w:rPr>
                <w:rFonts w:asciiTheme="minorHAnsi" w:eastAsiaTheme="minorEastAsia" w:hAnsiTheme="minorHAnsi" w:cstheme="minorBidi"/>
                <w:color w:val="000000" w:themeColor="text1"/>
                <w:szCs w:val="24"/>
              </w:rPr>
              <w:t xml:space="preserve"> request if the travel time is not approved.</w:t>
            </w:r>
          </w:p>
          <w:p w14:paraId="18EFC921" w14:textId="76A5DD3A" w:rsidR="001F1929" w:rsidRDefault="001F1929" w:rsidP="00720AE6">
            <w:pPr>
              <w:pStyle w:val="ListParagraph"/>
              <w:jc w:val="both"/>
              <w:rPr>
                <w:rFonts w:asciiTheme="minorHAnsi" w:eastAsiaTheme="minorEastAsia" w:hAnsiTheme="minorHAnsi" w:cstheme="minorBidi"/>
                <w:szCs w:val="24"/>
              </w:rPr>
            </w:pPr>
          </w:p>
          <w:p w14:paraId="5425042A" w14:textId="77777777" w:rsidR="00C969BE" w:rsidRPr="001F1929" w:rsidRDefault="00C969BE" w:rsidP="00720AE6">
            <w:pPr>
              <w:pStyle w:val="ListParagraph"/>
              <w:jc w:val="both"/>
              <w:rPr>
                <w:rFonts w:asciiTheme="minorHAnsi" w:eastAsiaTheme="minorEastAsia" w:hAnsiTheme="minorHAnsi" w:cstheme="minorBidi"/>
                <w:szCs w:val="24"/>
              </w:rPr>
            </w:pPr>
          </w:p>
          <w:p w14:paraId="7AC0B995" w14:textId="3E3CB841" w:rsidR="001F1929" w:rsidRPr="001F292B" w:rsidRDefault="001F1929" w:rsidP="00720AE6">
            <w:pPr>
              <w:ind w:left="337"/>
              <w:jc w:val="both"/>
              <w:rPr>
                <w:rFonts w:asciiTheme="minorHAnsi" w:eastAsiaTheme="minorEastAsia" w:hAnsiTheme="minorHAnsi" w:cstheme="minorHAnsi"/>
                <w:b/>
                <w:bCs/>
                <w:szCs w:val="24"/>
              </w:rPr>
            </w:pPr>
            <w:r w:rsidRPr="001F292B">
              <w:rPr>
                <w:rFonts w:asciiTheme="minorHAnsi" w:eastAsiaTheme="minorEastAsia" w:hAnsiTheme="minorHAnsi" w:cstheme="minorHAnsi"/>
                <w:b/>
                <w:bCs/>
                <w:szCs w:val="24"/>
              </w:rPr>
              <w:lastRenderedPageBreak/>
              <w:t>No-Show Billing Policy for in-person ASL interpreting – Section 5.5 “Billing</w:t>
            </w:r>
            <w:r w:rsidR="00E93C24">
              <w:rPr>
                <w:rFonts w:asciiTheme="minorHAnsi" w:eastAsiaTheme="minorEastAsia" w:hAnsiTheme="minorHAnsi" w:cstheme="minorHAnsi"/>
                <w:b/>
                <w:bCs/>
                <w:szCs w:val="24"/>
              </w:rPr>
              <w:t>.</w:t>
            </w:r>
            <w:r w:rsidRPr="001F292B">
              <w:rPr>
                <w:rFonts w:asciiTheme="minorHAnsi" w:eastAsiaTheme="minorEastAsia" w:hAnsiTheme="minorHAnsi" w:cstheme="minorHAnsi"/>
                <w:b/>
                <w:bCs/>
                <w:szCs w:val="24"/>
              </w:rPr>
              <w:t>”</w:t>
            </w:r>
          </w:p>
          <w:p w14:paraId="4E9C8E20" w14:textId="77777777" w:rsidR="001F1929" w:rsidRPr="001F292B" w:rsidRDefault="001F1929" w:rsidP="001E60AF">
            <w:pPr>
              <w:spacing w:line="276" w:lineRule="auto"/>
              <w:jc w:val="both"/>
              <w:rPr>
                <w:rFonts w:asciiTheme="minorHAnsi" w:eastAsiaTheme="minorEastAsia" w:hAnsiTheme="minorHAnsi" w:cstheme="minorHAnsi"/>
                <w:szCs w:val="24"/>
              </w:rPr>
            </w:pPr>
          </w:p>
          <w:p w14:paraId="67054B59" w14:textId="71C41537" w:rsidR="001F1929" w:rsidRPr="00EE3EA6" w:rsidRDefault="001F1929" w:rsidP="00910F69">
            <w:pPr>
              <w:pStyle w:val="ListParagraph"/>
              <w:numPr>
                <w:ilvl w:val="0"/>
                <w:numId w:val="57"/>
              </w:numPr>
              <w:ind w:left="1057"/>
              <w:jc w:val="both"/>
              <w:rPr>
                <w:rFonts w:asciiTheme="minorHAnsi" w:eastAsiaTheme="minorEastAsia" w:hAnsiTheme="minorHAnsi" w:cstheme="minorBidi"/>
                <w:b/>
                <w:bCs/>
                <w:szCs w:val="24"/>
              </w:rPr>
            </w:pPr>
            <w:r w:rsidRPr="00EE3EA6">
              <w:rPr>
                <w:rFonts w:asciiTheme="minorHAnsi" w:eastAsiaTheme="minorEastAsia" w:hAnsiTheme="minorHAnsi" w:cstheme="minorHAnsi"/>
                <w:szCs w:val="24"/>
              </w:rPr>
              <w:t>LUNA proposes that if the consumer is a “no-show” for a scheduled in-person interpreting appointment, LUNA will</w:t>
            </w:r>
            <w:r w:rsidR="009630FC">
              <w:rPr>
                <w:rFonts w:asciiTheme="minorHAnsi" w:eastAsiaTheme="minorEastAsia" w:hAnsiTheme="minorHAnsi" w:cstheme="minorHAnsi"/>
                <w:szCs w:val="24"/>
              </w:rPr>
              <w:t xml:space="preserve"> make every effort to</w:t>
            </w:r>
            <w:r w:rsidRPr="00EE3EA6">
              <w:rPr>
                <w:rFonts w:asciiTheme="minorHAnsi" w:eastAsiaTheme="minorEastAsia" w:hAnsiTheme="minorHAnsi" w:cstheme="minorHAnsi"/>
                <w:szCs w:val="24"/>
              </w:rPr>
              <w:t xml:space="preserve"> </w:t>
            </w:r>
            <w:r w:rsidR="00AF4C46">
              <w:rPr>
                <w:rFonts w:asciiTheme="minorHAnsi" w:eastAsiaTheme="minorEastAsia" w:hAnsiTheme="minorHAnsi" w:cstheme="minorHAnsi"/>
                <w:szCs w:val="24"/>
              </w:rPr>
              <w:t>reassign the interpreter to other State interpreting needs during that time.</w:t>
            </w:r>
            <w:r w:rsidR="005750C2">
              <w:rPr>
                <w:rFonts w:asciiTheme="minorHAnsi" w:eastAsiaTheme="minorEastAsia" w:hAnsiTheme="minorHAnsi" w:cstheme="minorHAnsi"/>
                <w:szCs w:val="24"/>
              </w:rPr>
              <w:t xml:space="preserve"> </w:t>
            </w:r>
            <w:r w:rsidR="00AF4C46">
              <w:rPr>
                <w:rFonts w:asciiTheme="minorHAnsi" w:eastAsiaTheme="minorEastAsia" w:hAnsiTheme="minorHAnsi" w:cstheme="minorHAnsi"/>
                <w:szCs w:val="24"/>
              </w:rPr>
              <w:t xml:space="preserve">If there are none, LUNA will </w:t>
            </w:r>
            <w:r w:rsidRPr="00EE3EA6">
              <w:rPr>
                <w:rFonts w:asciiTheme="minorHAnsi" w:eastAsiaTheme="minorEastAsia" w:hAnsiTheme="minorHAnsi" w:cstheme="minorHAnsi"/>
                <w:szCs w:val="24"/>
              </w:rPr>
              <w:t>invoice the entire scheduled ti</w:t>
            </w:r>
            <w:r w:rsidR="00AF4C46">
              <w:rPr>
                <w:rFonts w:asciiTheme="minorHAnsi" w:eastAsiaTheme="minorEastAsia" w:hAnsiTheme="minorHAnsi" w:cstheme="minorHAnsi"/>
                <w:szCs w:val="24"/>
              </w:rPr>
              <w:t>m</w:t>
            </w:r>
            <w:r w:rsidRPr="00EE3EA6">
              <w:rPr>
                <w:rFonts w:asciiTheme="minorHAnsi" w:eastAsiaTheme="minorEastAsia" w:hAnsiTheme="minorHAnsi" w:cstheme="minorHAnsi"/>
                <w:szCs w:val="24"/>
              </w:rPr>
              <w:t>e.</w:t>
            </w:r>
            <w:r w:rsidR="005750C2">
              <w:rPr>
                <w:rFonts w:asciiTheme="minorHAnsi" w:eastAsiaTheme="minorEastAsia" w:hAnsiTheme="minorHAnsi" w:cstheme="minorHAnsi"/>
                <w:szCs w:val="24"/>
              </w:rPr>
              <w:t xml:space="preserve"> </w:t>
            </w:r>
            <w:r w:rsidRPr="00EE3EA6">
              <w:rPr>
                <w:rFonts w:asciiTheme="minorHAnsi" w:eastAsiaTheme="minorEastAsia" w:hAnsiTheme="minorHAnsi" w:cstheme="minorHAnsi"/>
                <w:szCs w:val="24"/>
              </w:rPr>
              <w:t xml:space="preserve">Billing this way is not only industry standard, but also is in line with the current contract </w:t>
            </w:r>
            <w:r w:rsidR="00AF4C46">
              <w:rPr>
                <w:rFonts w:asciiTheme="minorHAnsi" w:eastAsiaTheme="minorEastAsia" w:hAnsiTheme="minorHAnsi" w:cstheme="minorHAnsi"/>
                <w:szCs w:val="24"/>
              </w:rPr>
              <w:t xml:space="preserve">LUNA holds </w:t>
            </w:r>
            <w:r w:rsidRPr="00EE3EA6">
              <w:rPr>
                <w:rFonts w:asciiTheme="minorHAnsi" w:eastAsiaTheme="minorEastAsia" w:hAnsiTheme="minorHAnsi" w:cstheme="minorHAnsi"/>
                <w:szCs w:val="24"/>
              </w:rPr>
              <w:t>with DHHS</w:t>
            </w:r>
            <w:r w:rsidR="00AF4C46">
              <w:rPr>
                <w:rFonts w:asciiTheme="minorHAnsi" w:eastAsiaTheme="minorEastAsia" w:hAnsiTheme="minorHAnsi" w:cstheme="minorHAnsi"/>
                <w:szCs w:val="24"/>
              </w:rPr>
              <w:t>.</w:t>
            </w:r>
          </w:p>
          <w:p w14:paraId="6468577D" w14:textId="77777777" w:rsidR="001F1929" w:rsidRPr="004E3B63" w:rsidRDefault="001F1929" w:rsidP="001E60AF">
            <w:pPr>
              <w:pStyle w:val="ListParagraph"/>
              <w:spacing w:line="276" w:lineRule="auto"/>
              <w:jc w:val="both"/>
              <w:rPr>
                <w:rFonts w:asciiTheme="minorHAnsi" w:eastAsiaTheme="minorEastAsia" w:hAnsiTheme="minorHAnsi" w:cstheme="minorBidi"/>
                <w:szCs w:val="24"/>
              </w:rPr>
            </w:pPr>
          </w:p>
          <w:p w14:paraId="4603D6D2" w14:textId="6258C505" w:rsidR="001F1929" w:rsidRDefault="001F1929" w:rsidP="00720AE6">
            <w:pPr>
              <w:ind w:left="337"/>
              <w:jc w:val="both"/>
              <w:rPr>
                <w:rFonts w:asciiTheme="minorHAnsi" w:eastAsiaTheme="minorEastAsia" w:hAnsiTheme="minorHAnsi" w:cstheme="minorBidi"/>
                <w:b/>
                <w:bCs/>
                <w:szCs w:val="24"/>
              </w:rPr>
            </w:pPr>
            <w:r w:rsidRPr="2475B7D0">
              <w:rPr>
                <w:rFonts w:asciiTheme="minorHAnsi" w:eastAsiaTheme="minorEastAsia" w:hAnsiTheme="minorHAnsi" w:cstheme="minorBidi"/>
                <w:b/>
                <w:bCs/>
                <w:szCs w:val="24"/>
              </w:rPr>
              <w:t>Background Checks &amp; Fingerprints - Section 3.2 “Certifications, Qualifications and Testing”; 4.2 “Certifications, Qualifications and Testing”; Section 5 “Communication Accommodation Services for Individuals who are Deaf or Hard of Hearing</w:t>
            </w:r>
            <w:r w:rsidR="00C969BE">
              <w:rPr>
                <w:rFonts w:asciiTheme="minorHAnsi" w:eastAsiaTheme="minorEastAsia" w:hAnsiTheme="minorHAnsi" w:cstheme="minorBidi"/>
                <w:b/>
                <w:bCs/>
                <w:szCs w:val="24"/>
              </w:rPr>
              <w:t>.</w:t>
            </w:r>
            <w:r w:rsidRPr="2475B7D0">
              <w:rPr>
                <w:rFonts w:asciiTheme="minorHAnsi" w:eastAsiaTheme="minorEastAsia" w:hAnsiTheme="minorHAnsi" w:cstheme="minorBidi"/>
                <w:b/>
                <w:bCs/>
                <w:szCs w:val="24"/>
              </w:rPr>
              <w:t>”</w:t>
            </w:r>
          </w:p>
          <w:p w14:paraId="1C551154" w14:textId="77777777" w:rsidR="001F1929" w:rsidRPr="004E3B63" w:rsidRDefault="001F1929" w:rsidP="001E60AF">
            <w:pPr>
              <w:spacing w:line="276" w:lineRule="auto"/>
              <w:ind w:left="427"/>
              <w:jc w:val="both"/>
              <w:rPr>
                <w:rFonts w:asciiTheme="minorHAnsi" w:eastAsiaTheme="minorEastAsia" w:hAnsiTheme="minorHAnsi" w:cstheme="minorBidi"/>
                <w:szCs w:val="24"/>
              </w:rPr>
            </w:pPr>
          </w:p>
          <w:p w14:paraId="06869198" w14:textId="0DBAA4F6" w:rsidR="001F1929" w:rsidRPr="00AF4C46" w:rsidRDefault="001F1929" w:rsidP="00720AE6">
            <w:pPr>
              <w:pStyle w:val="ListParagraph"/>
              <w:numPr>
                <w:ilvl w:val="0"/>
                <w:numId w:val="2"/>
              </w:numPr>
              <w:ind w:left="1057"/>
              <w:jc w:val="both"/>
              <w:rPr>
                <w:rFonts w:asciiTheme="minorHAnsi" w:eastAsiaTheme="minorEastAsia" w:hAnsiTheme="minorHAnsi" w:cstheme="minorBidi"/>
                <w:szCs w:val="24"/>
              </w:rPr>
            </w:pPr>
            <w:r w:rsidRPr="00AF4C46">
              <w:rPr>
                <w:rFonts w:asciiTheme="minorHAnsi" w:eastAsiaTheme="minorEastAsia" w:hAnsiTheme="minorHAnsi" w:cstheme="minorBidi"/>
                <w:szCs w:val="24"/>
              </w:rPr>
              <w:t xml:space="preserve">Background checks will be provided for all language providers </w:t>
            </w:r>
            <w:r w:rsidR="00AF4C46" w:rsidRPr="00AF4C46">
              <w:rPr>
                <w:rFonts w:asciiTheme="minorHAnsi" w:eastAsiaTheme="minorEastAsia" w:hAnsiTheme="minorHAnsi" w:cstheme="minorBidi"/>
                <w:szCs w:val="24"/>
              </w:rPr>
              <w:t>who have</w:t>
            </w:r>
            <w:r w:rsidRPr="00AF4C46">
              <w:rPr>
                <w:rFonts w:asciiTheme="minorHAnsi" w:eastAsiaTheme="minorEastAsia" w:hAnsiTheme="minorHAnsi" w:cstheme="minorBidi"/>
                <w:szCs w:val="24"/>
              </w:rPr>
              <w:t xml:space="preserve"> direct tangible contact with a client under this contract and fingerprint checks will be issued for providers who have contact with Department of Children Services clients. LUNA requests exemption for these requirements for </w:t>
            </w:r>
            <w:r w:rsidRPr="00AF4C46">
              <w:rPr>
                <w:rFonts w:asciiTheme="minorHAnsi" w:eastAsiaTheme="minorEastAsia" w:hAnsiTheme="minorHAnsi" w:cstheme="minorBidi"/>
                <w:b/>
                <w:bCs/>
                <w:szCs w:val="24"/>
              </w:rPr>
              <w:t>remote language providers</w:t>
            </w:r>
            <w:r w:rsidRPr="00AF4C46">
              <w:rPr>
                <w:rFonts w:asciiTheme="minorHAnsi" w:eastAsiaTheme="minorEastAsia" w:hAnsiTheme="minorHAnsi" w:cstheme="minorBidi"/>
                <w:szCs w:val="24"/>
              </w:rPr>
              <w:t xml:space="preserve"> including translators, over the phone interpreters, and video remote interpreters who have no direct contact with individuals. </w:t>
            </w:r>
            <w:r w:rsidR="00AF4C46" w:rsidRPr="00AF4C46">
              <w:rPr>
                <w:rFonts w:asciiTheme="minorHAnsi" w:eastAsiaTheme="minorEastAsia" w:hAnsiTheme="minorHAnsi" w:cstheme="minorBidi"/>
                <w:szCs w:val="24"/>
              </w:rPr>
              <w:t>Upon request, arrangements can be made for background checks and fingerprints</w:t>
            </w:r>
            <w:r w:rsidR="00AF4C46">
              <w:rPr>
                <w:rFonts w:asciiTheme="minorHAnsi" w:eastAsiaTheme="minorEastAsia" w:hAnsiTheme="minorHAnsi" w:cstheme="minorBidi"/>
                <w:szCs w:val="24"/>
              </w:rPr>
              <w:t xml:space="preserve"> to be conducted</w:t>
            </w:r>
            <w:r w:rsidR="00AF4C46" w:rsidRPr="00AF4C46">
              <w:rPr>
                <w:rFonts w:asciiTheme="minorHAnsi" w:eastAsiaTheme="minorEastAsia" w:hAnsiTheme="minorHAnsi" w:cstheme="minorBidi"/>
                <w:szCs w:val="24"/>
              </w:rPr>
              <w:t xml:space="preserve"> for remote providers</w:t>
            </w:r>
            <w:r w:rsidR="00720AE6">
              <w:rPr>
                <w:rFonts w:asciiTheme="minorHAnsi" w:eastAsiaTheme="minorEastAsia" w:hAnsiTheme="minorHAnsi" w:cstheme="minorBidi"/>
                <w:szCs w:val="24"/>
              </w:rPr>
              <w:t>.</w:t>
            </w:r>
          </w:p>
          <w:p w14:paraId="764268F8" w14:textId="12567FE2" w:rsidR="00012CEE" w:rsidRPr="004E3B63" w:rsidRDefault="00012CEE" w:rsidP="001E60AF">
            <w:pPr>
              <w:spacing w:line="276" w:lineRule="auto"/>
              <w:jc w:val="both"/>
              <w:rPr>
                <w:rFonts w:asciiTheme="minorHAnsi" w:eastAsiaTheme="minorEastAsia" w:hAnsiTheme="minorHAnsi" w:cstheme="minorBidi"/>
                <w:color w:val="000000" w:themeColor="text1"/>
                <w:szCs w:val="24"/>
              </w:rPr>
            </w:pPr>
          </w:p>
          <w:p w14:paraId="5BC202CD" w14:textId="1D915FD4" w:rsidR="00012CEE" w:rsidRDefault="58110EF0" w:rsidP="00720AE6">
            <w:pPr>
              <w:ind w:left="337"/>
              <w:jc w:val="both"/>
              <w:rPr>
                <w:rFonts w:asciiTheme="minorHAnsi" w:eastAsiaTheme="minorEastAsia" w:hAnsiTheme="minorHAnsi" w:cstheme="minorBidi"/>
                <w:b/>
                <w:bCs/>
                <w:color w:val="000000" w:themeColor="text1"/>
                <w:szCs w:val="24"/>
              </w:rPr>
            </w:pPr>
            <w:r w:rsidRPr="2475B7D0">
              <w:rPr>
                <w:rFonts w:asciiTheme="minorHAnsi" w:eastAsiaTheme="minorEastAsia" w:hAnsiTheme="minorHAnsi" w:cstheme="minorBidi"/>
                <w:b/>
                <w:bCs/>
                <w:color w:val="000000" w:themeColor="text1"/>
                <w:szCs w:val="24"/>
              </w:rPr>
              <w:t xml:space="preserve">Working definitions of Video Remote Interpreting and Virtual </w:t>
            </w:r>
            <w:r w:rsidR="000F08BD">
              <w:rPr>
                <w:rFonts w:asciiTheme="minorHAnsi" w:eastAsiaTheme="minorEastAsia" w:hAnsiTheme="minorHAnsi" w:cstheme="minorBidi"/>
                <w:b/>
                <w:bCs/>
                <w:color w:val="000000" w:themeColor="text1"/>
                <w:szCs w:val="24"/>
              </w:rPr>
              <w:t xml:space="preserve">Online </w:t>
            </w:r>
            <w:r w:rsidRPr="2475B7D0">
              <w:rPr>
                <w:rFonts w:asciiTheme="minorHAnsi" w:eastAsiaTheme="minorEastAsia" w:hAnsiTheme="minorHAnsi" w:cstheme="minorBidi"/>
                <w:b/>
                <w:bCs/>
                <w:color w:val="000000" w:themeColor="text1"/>
                <w:szCs w:val="24"/>
              </w:rPr>
              <w:t>Interpreting</w:t>
            </w:r>
            <w:r w:rsidR="00C969BE">
              <w:rPr>
                <w:rFonts w:asciiTheme="minorHAnsi" w:eastAsiaTheme="minorEastAsia" w:hAnsiTheme="minorHAnsi" w:cstheme="minorBidi"/>
                <w:b/>
                <w:bCs/>
                <w:color w:val="000000" w:themeColor="text1"/>
                <w:szCs w:val="24"/>
              </w:rPr>
              <w:t>.</w:t>
            </w:r>
          </w:p>
          <w:p w14:paraId="6848C6E5" w14:textId="77777777" w:rsidR="00E140E7" w:rsidRPr="004E3B63" w:rsidRDefault="00E140E7" w:rsidP="001E60AF">
            <w:pPr>
              <w:spacing w:line="276" w:lineRule="auto"/>
              <w:jc w:val="both"/>
              <w:rPr>
                <w:rFonts w:asciiTheme="minorHAnsi" w:eastAsiaTheme="minorEastAsia" w:hAnsiTheme="minorHAnsi" w:cstheme="minorBidi"/>
                <w:b/>
                <w:bCs/>
                <w:color w:val="C00000"/>
                <w:szCs w:val="24"/>
              </w:rPr>
            </w:pPr>
          </w:p>
          <w:p w14:paraId="764F2CDA" w14:textId="09474B2D" w:rsidR="00012CEE" w:rsidRPr="004E3B63" w:rsidRDefault="30FE38DA" w:rsidP="00720AE6">
            <w:pPr>
              <w:pStyle w:val="ListParagraph"/>
              <w:numPr>
                <w:ilvl w:val="0"/>
                <w:numId w:val="1"/>
              </w:numPr>
              <w:ind w:left="105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 xml:space="preserve">LUNA proposes the following definitions for </w:t>
            </w:r>
            <w:r w:rsidR="000E6AEF">
              <w:rPr>
                <w:rFonts w:asciiTheme="minorHAnsi" w:eastAsiaTheme="minorEastAsia" w:hAnsiTheme="minorHAnsi" w:cstheme="minorBidi"/>
                <w:szCs w:val="24"/>
              </w:rPr>
              <w:t>v</w:t>
            </w:r>
            <w:r w:rsidRPr="2475B7D0">
              <w:rPr>
                <w:rFonts w:asciiTheme="minorHAnsi" w:eastAsiaTheme="minorEastAsia" w:hAnsiTheme="minorHAnsi" w:cstheme="minorBidi"/>
                <w:szCs w:val="24"/>
              </w:rPr>
              <w:t xml:space="preserve">ideo </w:t>
            </w:r>
            <w:r w:rsidR="000E6AEF">
              <w:rPr>
                <w:rFonts w:asciiTheme="minorHAnsi" w:eastAsiaTheme="minorEastAsia" w:hAnsiTheme="minorHAnsi" w:cstheme="minorBidi"/>
                <w:szCs w:val="24"/>
              </w:rPr>
              <w:t>r</w:t>
            </w:r>
            <w:r w:rsidRPr="2475B7D0">
              <w:rPr>
                <w:rFonts w:asciiTheme="minorHAnsi" w:eastAsiaTheme="minorEastAsia" w:hAnsiTheme="minorHAnsi" w:cstheme="minorBidi"/>
                <w:szCs w:val="24"/>
              </w:rPr>
              <w:t xml:space="preserve">emote </w:t>
            </w:r>
            <w:r w:rsidR="000E6AEF">
              <w:rPr>
                <w:rFonts w:asciiTheme="minorHAnsi" w:eastAsiaTheme="minorEastAsia" w:hAnsiTheme="minorHAnsi" w:cstheme="minorBidi"/>
                <w:szCs w:val="24"/>
              </w:rPr>
              <w:t>i</w:t>
            </w:r>
            <w:r w:rsidRPr="2475B7D0">
              <w:rPr>
                <w:rFonts w:asciiTheme="minorHAnsi" w:eastAsiaTheme="minorEastAsia" w:hAnsiTheme="minorHAnsi" w:cstheme="minorBidi"/>
                <w:szCs w:val="24"/>
              </w:rPr>
              <w:t xml:space="preserve">nterpreting (VRI) and </w:t>
            </w:r>
            <w:r w:rsidR="000E6AEF">
              <w:rPr>
                <w:rFonts w:asciiTheme="minorHAnsi" w:eastAsiaTheme="minorEastAsia" w:hAnsiTheme="minorHAnsi" w:cstheme="minorBidi"/>
                <w:szCs w:val="24"/>
              </w:rPr>
              <w:t>v</w:t>
            </w:r>
            <w:r w:rsidRPr="2475B7D0">
              <w:rPr>
                <w:rFonts w:asciiTheme="minorHAnsi" w:eastAsiaTheme="minorEastAsia" w:hAnsiTheme="minorHAnsi" w:cstheme="minorBidi"/>
                <w:szCs w:val="24"/>
              </w:rPr>
              <w:t xml:space="preserve">irtual </w:t>
            </w:r>
            <w:r w:rsidR="000E6AEF">
              <w:rPr>
                <w:rFonts w:asciiTheme="minorHAnsi" w:eastAsiaTheme="minorEastAsia" w:hAnsiTheme="minorHAnsi" w:cstheme="minorBidi"/>
                <w:szCs w:val="24"/>
              </w:rPr>
              <w:t>o</w:t>
            </w:r>
            <w:r w:rsidR="000F08BD">
              <w:rPr>
                <w:rFonts w:asciiTheme="minorHAnsi" w:eastAsiaTheme="minorEastAsia" w:hAnsiTheme="minorHAnsi" w:cstheme="minorBidi"/>
                <w:szCs w:val="24"/>
              </w:rPr>
              <w:t xml:space="preserve">nline </w:t>
            </w:r>
            <w:r w:rsidR="000E6AEF">
              <w:rPr>
                <w:rFonts w:asciiTheme="minorHAnsi" w:eastAsiaTheme="minorEastAsia" w:hAnsiTheme="minorHAnsi" w:cstheme="minorBidi"/>
                <w:szCs w:val="24"/>
              </w:rPr>
              <w:t>i</w:t>
            </w:r>
            <w:r w:rsidRPr="2475B7D0">
              <w:rPr>
                <w:rFonts w:asciiTheme="minorHAnsi" w:eastAsiaTheme="minorEastAsia" w:hAnsiTheme="minorHAnsi" w:cstheme="minorBidi"/>
                <w:szCs w:val="24"/>
              </w:rPr>
              <w:t>nterpreting.</w:t>
            </w:r>
            <w:r w:rsidR="005750C2">
              <w:rPr>
                <w:rFonts w:asciiTheme="minorHAnsi" w:eastAsiaTheme="minorEastAsia" w:hAnsiTheme="minorHAnsi" w:cstheme="minorBidi"/>
                <w:szCs w:val="24"/>
              </w:rPr>
              <w:t xml:space="preserve"> </w:t>
            </w:r>
            <w:r w:rsidRPr="2475B7D0">
              <w:rPr>
                <w:rFonts w:asciiTheme="minorHAnsi" w:eastAsiaTheme="minorEastAsia" w:hAnsiTheme="minorHAnsi" w:cstheme="minorBidi"/>
                <w:szCs w:val="24"/>
              </w:rPr>
              <w:t xml:space="preserve">The distinction is an important one to make as it directly impacts </w:t>
            </w:r>
            <w:r w:rsidR="00EE3EA6">
              <w:rPr>
                <w:rFonts w:asciiTheme="minorHAnsi" w:eastAsiaTheme="minorEastAsia" w:hAnsiTheme="minorHAnsi" w:cstheme="minorBidi"/>
                <w:szCs w:val="24"/>
              </w:rPr>
              <w:t xml:space="preserve">pricing, </w:t>
            </w:r>
            <w:r w:rsidRPr="2475B7D0">
              <w:rPr>
                <w:rFonts w:asciiTheme="minorHAnsi" w:eastAsiaTheme="minorEastAsia" w:hAnsiTheme="minorHAnsi" w:cstheme="minorBidi"/>
                <w:szCs w:val="24"/>
              </w:rPr>
              <w:t xml:space="preserve">the </w:t>
            </w:r>
            <w:r w:rsidR="7E8670A6" w:rsidRPr="2475B7D0">
              <w:rPr>
                <w:rFonts w:asciiTheme="minorHAnsi" w:eastAsiaTheme="minorEastAsia" w:hAnsiTheme="minorHAnsi" w:cstheme="minorBidi"/>
                <w:szCs w:val="24"/>
              </w:rPr>
              <w:t xml:space="preserve">interpreting skills required </w:t>
            </w:r>
            <w:r w:rsidR="199103BF" w:rsidRPr="2475B7D0">
              <w:rPr>
                <w:rFonts w:asciiTheme="minorHAnsi" w:eastAsiaTheme="minorEastAsia" w:hAnsiTheme="minorHAnsi" w:cstheme="minorBidi"/>
                <w:szCs w:val="24"/>
              </w:rPr>
              <w:t xml:space="preserve">of the language provider </w:t>
            </w:r>
            <w:r w:rsidR="7E8670A6" w:rsidRPr="2475B7D0">
              <w:rPr>
                <w:rFonts w:asciiTheme="minorHAnsi" w:eastAsiaTheme="minorEastAsia" w:hAnsiTheme="minorHAnsi" w:cstheme="minorBidi"/>
                <w:szCs w:val="24"/>
              </w:rPr>
              <w:t>as well as the technology used</w:t>
            </w:r>
            <w:r w:rsidR="0345E767" w:rsidRPr="2475B7D0">
              <w:rPr>
                <w:rFonts w:asciiTheme="minorHAnsi" w:eastAsiaTheme="minorEastAsia" w:hAnsiTheme="minorHAnsi" w:cstheme="minorBidi"/>
                <w:szCs w:val="24"/>
              </w:rPr>
              <w:t xml:space="preserve"> for the interpreting event.</w:t>
            </w:r>
          </w:p>
          <w:p w14:paraId="7D218C05" w14:textId="7108F671" w:rsidR="004A584C" w:rsidRPr="004E3B63" w:rsidRDefault="004A584C" w:rsidP="001E60AF">
            <w:pPr>
              <w:spacing w:line="276" w:lineRule="auto"/>
              <w:jc w:val="both"/>
              <w:rPr>
                <w:rFonts w:asciiTheme="minorHAnsi" w:eastAsiaTheme="minorEastAsia" w:hAnsiTheme="minorHAnsi" w:cstheme="minorBidi"/>
                <w:szCs w:val="24"/>
              </w:rPr>
            </w:pPr>
          </w:p>
          <w:p w14:paraId="15CE1D74" w14:textId="501F799F" w:rsidR="00012CEE" w:rsidRPr="004E3B63" w:rsidRDefault="00C969BE" w:rsidP="00C969BE">
            <w:pPr>
              <w:ind w:left="690"/>
              <w:jc w:val="both"/>
              <w:rPr>
                <w:rFonts w:asciiTheme="minorHAnsi" w:eastAsiaTheme="minorEastAsia" w:hAnsiTheme="minorHAnsi" w:cstheme="minorBidi"/>
                <w:szCs w:val="24"/>
              </w:rPr>
            </w:pPr>
            <w:r>
              <w:rPr>
                <w:rFonts w:asciiTheme="minorHAnsi" w:eastAsiaTheme="minorEastAsia" w:hAnsiTheme="minorHAnsi" w:cstheme="minorBidi"/>
                <w:noProof/>
                <w:snapToGrid/>
                <w:szCs w:val="24"/>
              </w:rPr>
              <w:drawing>
                <wp:anchor distT="0" distB="0" distL="114300" distR="114300" simplePos="0" relativeHeight="251665920" behindDoc="1" locked="0" layoutInCell="1" allowOverlap="1" wp14:anchorId="1E891145" wp14:editId="536C73EC">
                  <wp:simplePos x="0" y="0"/>
                  <wp:positionH relativeFrom="column">
                    <wp:posOffset>2909570</wp:posOffset>
                  </wp:positionH>
                  <wp:positionV relativeFrom="paragraph">
                    <wp:posOffset>39370</wp:posOffset>
                  </wp:positionV>
                  <wp:extent cx="2576195" cy="1517015"/>
                  <wp:effectExtent l="0" t="0" r="0" b="6985"/>
                  <wp:wrapTight wrapText="bothSides">
                    <wp:wrapPolygon edited="0">
                      <wp:start x="0" y="0"/>
                      <wp:lineTo x="0" y="21428"/>
                      <wp:lineTo x="21403" y="21428"/>
                      <wp:lineTo x="21403" y="0"/>
                      <wp:lineTo x="0" y="0"/>
                    </wp:wrapPolygon>
                  </wp:wrapTight>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VRIInterpretingServices-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576195" cy="1517015"/>
                          </a:xfrm>
                          <a:prstGeom prst="rect">
                            <a:avLst/>
                          </a:prstGeom>
                        </pic:spPr>
                      </pic:pic>
                    </a:graphicData>
                  </a:graphic>
                  <wp14:sizeRelH relativeFrom="page">
                    <wp14:pctWidth>0</wp14:pctWidth>
                  </wp14:sizeRelH>
                  <wp14:sizeRelV relativeFrom="page">
                    <wp14:pctHeight>0</wp14:pctHeight>
                  </wp14:sizeRelV>
                </wp:anchor>
              </w:drawing>
            </w:r>
            <w:r w:rsidR="7E8670A6" w:rsidRPr="000F08BD">
              <w:rPr>
                <w:rFonts w:asciiTheme="minorHAnsi" w:eastAsiaTheme="minorEastAsia" w:hAnsiTheme="minorHAnsi" w:cstheme="minorBidi"/>
                <w:b/>
                <w:bCs/>
                <w:szCs w:val="24"/>
                <w:u w:val="single"/>
              </w:rPr>
              <w:t>Video Remote Interpreting (VRI)</w:t>
            </w:r>
            <w:r w:rsidR="7E8670A6" w:rsidRPr="000F08BD">
              <w:rPr>
                <w:rFonts w:asciiTheme="minorHAnsi" w:eastAsiaTheme="minorEastAsia" w:hAnsiTheme="minorHAnsi" w:cstheme="minorBidi"/>
                <w:szCs w:val="24"/>
                <w:u w:val="single"/>
              </w:rPr>
              <w:t>:</w:t>
            </w:r>
            <w:r w:rsidR="7E8670A6" w:rsidRPr="2475B7D0">
              <w:rPr>
                <w:rFonts w:asciiTheme="minorHAnsi" w:eastAsiaTheme="minorEastAsia" w:hAnsiTheme="minorHAnsi" w:cstheme="minorBidi"/>
                <w:szCs w:val="24"/>
              </w:rPr>
              <w:t xml:space="preserve"> Used </w:t>
            </w:r>
            <w:r w:rsidR="00AF4C46">
              <w:rPr>
                <w:rFonts w:asciiTheme="minorHAnsi" w:eastAsiaTheme="minorEastAsia" w:hAnsiTheme="minorHAnsi" w:cstheme="minorBidi"/>
                <w:szCs w:val="24"/>
              </w:rPr>
              <w:t xml:space="preserve">when </w:t>
            </w:r>
            <w:r w:rsidR="7E8670A6" w:rsidRPr="2475B7D0">
              <w:rPr>
                <w:rFonts w:asciiTheme="minorHAnsi" w:eastAsiaTheme="minorEastAsia" w:hAnsiTheme="minorHAnsi" w:cstheme="minorBidi"/>
                <w:szCs w:val="24"/>
              </w:rPr>
              <w:t>both the English speaker and LEP</w:t>
            </w:r>
            <w:r w:rsidR="3D15EC60" w:rsidRPr="2475B7D0">
              <w:rPr>
                <w:rFonts w:asciiTheme="minorHAnsi" w:eastAsiaTheme="minorEastAsia" w:hAnsiTheme="minorHAnsi" w:cstheme="minorBidi"/>
                <w:szCs w:val="24"/>
              </w:rPr>
              <w:t>/Deaf/Hard of Hearing consumers</w:t>
            </w:r>
            <w:r w:rsidR="7E8670A6" w:rsidRPr="2475B7D0">
              <w:rPr>
                <w:rFonts w:asciiTheme="minorHAnsi" w:eastAsiaTheme="minorEastAsia" w:hAnsiTheme="minorHAnsi" w:cstheme="minorBidi"/>
                <w:szCs w:val="24"/>
              </w:rPr>
              <w:t xml:space="preserve"> are in the </w:t>
            </w:r>
            <w:r w:rsidR="7E8670A6" w:rsidRPr="2475B7D0">
              <w:rPr>
                <w:rFonts w:asciiTheme="minorHAnsi" w:eastAsiaTheme="minorEastAsia" w:hAnsiTheme="minorHAnsi" w:cstheme="minorBidi"/>
                <w:i/>
                <w:iCs/>
                <w:szCs w:val="24"/>
                <w:u w:val="single"/>
              </w:rPr>
              <w:t>same physical space</w:t>
            </w:r>
            <w:r w:rsidR="7E8670A6" w:rsidRPr="2475B7D0">
              <w:rPr>
                <w:rFonts w:asciiTheme="minorHAnsi" w:eastAsiaTheme="minorEastAsia" w:hAnsiTheme="minorHAnsi" w:cstheme="minorBidi"/>
                <w:szCs w:val="24"/>
              </w:rPr>
              <w:t>.</w:t>
            </w:r>
          </w:p>
          <w:p w14:paraId="17E333CC" w14:textId="32F6B64B" w:rsidR="00012CEE" w:rsidRPr="004E3B63" w:rsidRDefault="00012CEE" w:rsidP="00720AE6">
            <w:pPr>
              <w:ind w:left="1057"/>
              <w:jc w:val="both"/>
              <w:rPr>
                <w:rFonts w:asciiTheme="minorHAnsi" w:eastAsiaTheme="minorEastAsia" w:hAnsiTheme="minorHAnsi" w:cstheme="minorBidi"/>
                <w:szCs w:val="24"/>
              </w:rPr>
            </w:pPr>
          </w:p>
          <w:p w14:paraId="78F00355" w14:textId="0A6EE482" w:rsidR="00012CEE" w:rsidRPr="004E3B63" w:rsidRDefault="00C969BE" w:rsidP="00C969BE">
            <w:pPr>
              <w:ind w:left="690"/>
              <w:jc w:val="both"/>
              <w:rPr>
                <w:rFonts w:asciiTheme="minorHAnsi" w:eastAsiaTheme="minorEastAsia" w:hAnsiTheme="minorHAnsi" w:cstheme="minorBidi"/>
                <w:szCs w:val="24"/>
              </w:rPr>
            </w:pPr>
            <w:r w:rsidRPr="00C969BE">
              <w:rPr>
                <w:rFonts w:asciiTheme="minorHAnsi" w:eastAsiaTheme="minorEastAsia" w:hAnsiTheme="minorHAnsi" w:cstheme="minorBidi"/>
                <w:noProof/>
                <w:szCs w:val="24"/>
              </w:rPr>
              <mc:AlternateContent>
                <mc:Choice Requires="wps">
                  <w:drawing>
                    <wp:anchor distT="45720" distB="45720" distL="114300" distR="114300" simplePos="0" relativeHeight="251668992" behindDoc="0" locked="0" layoutInCell="1" allowOverlap="1" wp14:anchorId="2C9AE0D0" wp14:editId="2FA38B07">
                      <wp:simplePos x="0" y="0"/>
                      <wp:positionH relativeFrom="column">
                        <wp:posOffset>2909570</wp:posOffset>
                      </wp:positionH>
                      <wp:positionV relativeFrom="paragraph">
                        <wp:posOffset>434340</wp:posOffset>
                      </wp:positionV>
                      <wp:extent cx="2576195" cy="219075"/>
                      <wp:effectExtent l="0" t="0" r="0" b="0"/>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6195" cy="219075"/>
                              </a:xfrm>
                              <a:prstGeom prst="rect">
                                <a:avLst/>
                              </a:prstGeom>
                              <a:noFill/>
                              <a:ln w="9525">
                                <a:noFill/>
                                <a:miter lim="800000"/>
                                <a:headEnd/>
                                <a:tailEnd/>
                              </a:ln>
                            </wps:spPr>
                            <wps:txbx>
                              <w:txbxContent>
                                <w:p w14:paraId="77E58E38" w14:textId="005EE30A" w:rsidR="00314746" w:rsidRPr="00AE4B02" w:rsidRDefault="00314746" w:rsidP="00C969BE">
                                  <w:pPr>
                                    <w:jc w:val="center"/>
                                    <w:rPr>
                                      <w:rFonts w:asciiTheme="minorHAnsi" w:hAnsiTheme="minorHAnsi" w:cstheme="minorHAnsi"/>
                                      <w:b/>
                                      <w:bCs/>
                                      <w:color w:val="17365D" w:themeColor="text2" w:themeShade="BF"/>
                                      <w:sz w:val="18"/>
                                      <w:szCs w:val="18"/>
                                    </w:rPr>
                                  </w:pPr>
                                  <w:r w:rsidRPr="00AE4B02">
                                    <w:rPr>
                                      <w:rFonts w:asciiTheme="minorHAnsi" w:hAnsiTheme="minorHAnsi" w:cstheme="minorHAnsi"/>
                                      <w:b/>
                                      <w:bCs/>
                                      <w:color w:val="17365D" w:themeColor="text2" w:themeShade="BF"/>
                                      <w:sz w:val="18"/>
                                      <w:szCs w:val="18"/>
                                    </w:rPr>
                                    <w:t>LUNA staff in a VRI demo.</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C9AE0D0" id="_x0000_t202" coordsize="21600,21600" o:spt="202" path="m,l,21600r21600,l21600,xe">
                      <v:stroke joinstyle="miter"/>
                      <v:path gradientshapeok="t" o:connecttype="rect"/>
                    </v:shapetype>
                    <v:shape id="Text Box 2" o:spid="_x0000_s1026" type="#_x0000_t202" style="position:absolute;left:0;text-align:left;margin-left:229.1pt;margin-top:34.2pt;width:202.85pt;height:17.25pt;z-index:2516689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" filled="f" stroked="f">
                      <v:textbox>
                        <w:txbxContent>
                          <w:p w14:paraId="77E58E38" w14:textId="005EE30A" w:rsidR="00314746" w:rsidRPr="00AE4B02" w:rsidRDefault="00314746" w:rsidP="00C969BE">
                            <w:pPr>
                              <w:jc w:val="center"/>
                              <w:rPr>
                                <w:rFonts w:asciiTheme="minorHAnsi" w:hAnsiTheme="minorHAnsi" w:cstheme="minorHAnsi"/>
                                <w:b/>
                                <w:bCs/>
                                <w:color w:val="17365D" w:themeColor="text2" w:themeShade="BF"/>
                                <w:sz w:val="18"/>
                                <w:szCs w:val="18"/>
                              </w:rPr>
                            </w:pPr>
                            <w:r w:rsidRPr="00AE4B02">
                              <w:rPr>
                                <w:rFonts w:asciiTheme="minorHAnsi" w:hAnsiTheme="minorHAnsi" w:cstheme="minorHAnsi"/>
                                <w:b/>
                                <w:bCs/>
                                <w:color w:val="17365D" w:themeColor="text2" w:themeShade="BF"/>
                                <w:sz w:val="18"/>
                                <w:szCs w:val="18"/>
                              </w:rPr>
                              <w:t>LUNA staff in a VRI demo.</w:t>
                            </w:r>
                          </w:p>
                        </w:txbxContent>
                      </v:textbox>
                    </v:shape>
                  </w:pict>
                </mc:Fallback>
              </mc:AlternateContent>
            </w:r>
            <w:r w:rsidR="7E8670A6" w:rsidRPr="2475B7D0">
              <w:rPr>
                <w:rFonts w:asciiTheme="minorHAnsi" w:eastAsiaTheme="minorEastAsia" w:hAnsiTheme="minorHAnsi" w:cstheme="minorBidi"/>
                <w:b/>
                <w:bCs/>
                <w:szCs w:val="24"/>
                <w:u w:val="single"/>
              </w:rPr>
              <w:t>Virtual</w:t>
            </w:r>
            <w:r w:rsidR="000F08BD">
              <w:rPr>
                <w:rFonts w:asciiTheme="minorHAnsi" w:eastAsiaTheme="minorEastAsia" w:hAnsiTheme="minorHAnsi" w:cstheme="minorBidi"/>
                <w:b/>
                <w:bCs/>
                <w:szCs w:val="24"/>
                <w:u w:val="single"/>
              </w:rPr>
              <w:t xml:space="preserve"> Online</w:t>
            </w:r>
            <w:r w:rsidR="7E8670A6" w:rsidRPr="2475B7D0">
              <w:rPr>
                <w:rFonts w:asciiTheme="minorHAnsi" w:eastAsiaTheme="minorEastAsia" w:hAnsiTheme="minorHAnsi" w:cstheme="minorBidi"/>
                <w:b/>
                <w:bCs/>
                <w:szCs w:val="24"/>
                <w:u w:val="single"/>
              </w:rPr>
              <w:t xml:space="preserve"> Interpreting</w:t>
            </w:r>
            <w:r w:rsidR="7E8670A6" w:rsidRPr="2475B7D0">
              <w:rPr>
                <w:rFonts w:asciiTheme="minorHAnsi" w:eastAsiaTheme="minorEastAsia" w:hAnsiTheme="minorHAnsi" w:cstheme="minorBidi"/>
                <w:szCs w:val="24"/>
              </w:rPr>
              <w:t xml:space="preserve">: Used </w:t>
            </w:r>
            <w:r w:rsidR="00AF4C46">
              <w:rPr>
                <w:rFonts w:asciiTheme="minorHAnsi" w:eastAsiaTheme="minorEastAsia" w:hAnsiTheme="minorHAnsi" w:cstheme="minorBidi"/>
                <w:szCs w:val="24"/>
              </w:rPr>
              <w:t>when</w:t>
            </w:r>
            <w:r w:rsidR="7E8670A6" w:rsidRPr="2475B7D0">
              <w:rPr>
                <w:rFonts w:asciiTheme="minorHAnsi" w:eastAsiaTheme="minorEastAsia" w:hAnsiTheme="minorHAnsi" w:cstheme="minorBidi"/>
                <w:szCs w:val="24"/>
              </w:rPr>
              <w:t xml:space="preserve"> all parties are in </w:t>
            </w:r>
            <w:r w:rsidR="7E8670A6" w:rsidRPr="2475B7D0">
              <w:rPr>
                <w:rFonts w:asciiTheme="minorHAnsi" w:eastAsiaTheme="minorEastAsia" w:hAnsiTheme="minorHAnsi" w:cstheme="minorBidi"/>
                <w:i/>
                <w:iCs/>
                <w:szCs w:val="24"/>
                <w:u w:val="single"/>
              </w:rPr>
              <w:t>different remote locations</w:t>
            </w:r>
            <w:r w:rsidR="7E8670A6" w:rsidRPr="2475B7D0">
              <w:rPr>
                <w:rFonts w:asciiTheme="minorHAnsi" w:eastAsiaTheme="minorEastAsia" w:hAnsiTheme="minorHAnsi" w:cstheme="minorBidi"/>
                <w:szCs w:val="24"/>
              </w:rPr>
              <w:t>.</w:t>
            </w:r>
          </w:p>
          <w:p w14:paraId="5DB91BD7" w14:textId="11A6A0B3" w:rsidR="00012CEE" w:rsidRPr="004E3B63" w:rsidRDefault="00012CEE" w:rsidP="00720AE6">
            <w:pPr>
              <w:ind w:left="1057"/>
              <w:jc w:val="both"/>
              <w:rPr>
                <w:rFonts w:asciiTheme="minorHAnsi" w:eastAsiaTheme="minorEastAsia" w:hAnsiTheme="minorHAnsi" w:cstheme="minorBidi"/>
                <w:szCs w:val="24"/>
              </w:rPr>
            </w:pPr>
          </w:p>
          <w:p w14:paraId="03921D21" w14:textId="4CA459F8" w:rsidR="000F08BD" w:rsidRPr="004E3B63" w:rsidRDefault="00E0059A" w:rsidP="00C969BE">
            <w:pPr>
              <w:ind w:left="690"/>
              <w:jc w:val="both"/>
              <w:rPr>
                <w:rFonts w:asciiTheme="minorHAnsi" w:eastAsiaTheme="minorEastAsia" w:hAnsiTheme="minorHAnsi" w:cstheme="minorBidi"/>
                <w:b/>
                <w:bCs/>
                <w:color w:val="FF0000"/>
                <w:szCs w:val="24"/>
              </w:rPr>
            </w:pPr>
            <w:r>
              <w:rPr>
                <w:rFonts w:asciiTheme="minorHAnsi" w:eastAsiaTheme="minorEastAsia" w:hAnsiTheme="minorHAnsi" w:cstheme="minorBidi"/>
                <w:szCs w:val="24"/>
              </w:rPr>
              <w:t xml:space="preserve">See </w:t>
            </w:r>
            <w:r w:rsidRPr="00E0059A">
              <w:rPr>
                <w:rFonts w:asciiTheme="minorHAnsi" w:eastAsiaTheme="minorEastAsia" w:hAnsiTheme="minorHAnsi" w:cstheme="minorBidi"/>
                <w:b/>
                <w:bCs/>
                <w:szCs w:val="24"/>
              </w:rPr>
              <w:t>Addendum V.1</w:t>
            </w:r>
            <w:r>
              <w:rPr>
                <w:rFonts w:asciiTheme="minorHAnsi" w:eastAsiaTheme="minorEastAsia" w:hAnsiTheme="minorHAnsi" w:cstheme="minorBidi"/>
                <w:szCs w:val="24"/>
              </w:rPr>
              <w:t xml:space="preserve"> “Virtual Interpreting vs. VRI.” </w:t>
            </w:r>
            <w:r w:rsidR="004F6DD9" w:rsidRPr="2475B7D0">
              <w:rPr>
                <w:rFonts w:asciiTheme="minorHAnsi" w:eastAsiaTheme="minorEastAsia" w:hAnsiTheme="minorHAnsi" w:cstheme="minorBidi"/>
                <w:szCs w:val="24"/>
              </w:rPr>
              <w:t>For the benefits</w:t>
            </w:r>
            <w:r w:rsidR="00AF4C46">
              <w:rPr>
                <w:rFonts w:asciiTheme="minorHAnsi" w:eastAsiaTheme="minorEastAsia" w:hAnsiTheme="minorHAnsi" w:cstheme="minorBidi"/>
                <w:szCs w:val="24"/>
              </w:rPr>
              <w:t xml:space="preserve">, </w:t>
            </w:r>
            <w:r w:rsidR="004F6DD9" w:rsidRPr="2475B7D0">
              <w:rPr>
                <w:rFonts w:asciiTheme="minorHAnsi" w:eastAsiaTheme="minorEastAsia" w:hAnsiTheme="minorHAnsi" w:cstheme="minorBidi"/>
                <w:szCs w:val="24"/>
              </w:rPr>
              <w:t>requirements</w:t>
            </w:r>
            <w:r w:rsidR="00AF4C46">
              <w:rPr>
                <w:rFonts w:asciiTheme="minorHAnsi" w:eastAsiaTheme="minorEastAsia" w:hAnsiTheme="minorHAnsi" w:cstheme="minorBidi"/>
                <w:szCs w:val="24"/>
              </w:rPr>
              <w:t xml:space="preserve"> and additional information on</w:t>
            </w:r>
            <w:r w:rsidR="004F6DD9" w:rsidRPr="2475B7D0">
              <w:rPr>
                <w:rFonts w:asciiTheme="minorHAnsi" w:eastAsiaTheme="minorEastAsia" w:hAnsiTheme="minorHAnsi" w:cstheme="minorBidi"/>
                <w:szCs w:val="24"/>
              </w:rPr>
              <w:t xml:space="preserve"> of both types of remote video language provision</w:t>
            </w:r>
            <w:r w:rsidR="004F6DD9">
              <w:rPr>
                <w:rFonts w:asciiTheme="minorHAnsi" w:eastAsiaTheme="minorEastAsia" w:hAnsiTheme="minorHAnsi" w:cstheme="minorBidi"/>
                <w:szCs w:val="24"/>
              </w:rPr>
              <w:t>,</w:t>
            </w:r>
            <w:r w:rsidR="004F6DD9" w:rsidRPr="001060D7">
              <w:rPr>
                <w:rFonts w:asciiTheme="minorHAnsi" w:eastAsiaTheme="minorEastAsia" w:hAnsiTheme="minorHAnsi" w:cstheme="minorBidi"/>
                <w:szCs w:val="24"/>
              </w:rPr>
              <w:t xml:space="preserve"> </w:t>
            </w:r>
            <w:r w:rsidR="004F6DD9">
              <w:rPr>
                <w:rFonts w:asciiTheme="minorHAnsi" w:eastAsiaTheme="minorEastAsia" w:hAnsiTheme="minorHAnsi" w:cstheme="minorBidi"/>
                <w:szCs w:val="24"/>
              </w:rPr>
              <w:t>s</w:t>
            </w:r>
            <w:r w:rsidR="004F6DD9" w:rsidRPr="001060D7">
              <w:rPr>
                <w:rFonts w:asciiTheme="minorHAnsi" w:eastAsiaTheme="minorEastAsia" w:hAnsiTheme="minorHAnsi" w:cstheme="minorBidi"/>
                <w:szCs w:val="24"/>
              </w:rPr>
              <w:t xml:space="preserve">ee </w:t>
            </w:r>
            <w:r w:rsidR="004F6DD9" w:rsidRPr="001060D7">
              <w:rPr>
                <w:rFonts w:asciiTheme="minorHAnsi" w:eastAsiaTheme="minorEastAsia" w:hAnsiTheme="minorHAnsi" w:cstheme="minorBidi"/>
                <w:b/>
                <w:bCs/>
                <w:szCs w:val="24"/>
              </w:rPr>
              <w:t>Addendum V</w:t>
            </w:r>
            <w:r w:rsidR="004F6DD9" w:rsidRPr="001060D7">
              <w:rPr>
                <w:rFonts w:asciiTheme="minorHAnsi" w:eastAsiaTheme="minorEastAsia" w:hAnsiTheme="minorHAnsi" w:cstheme="minorBidi"/>
                <w:szCs w:val="24"/>
              </w:rPr>
              <w:t xml:space="preserve"> “Background Resources for Provision of Language Services</w:t>
            </w:r>
            <w:r w:rsidR="00C969BE">
              <w:rPr>
                <w:rFonts w:asciiTheme="minorHAnsi" w:eastAsiaTheme="minorEastAsia" w:hAnsiTheme="minorHAnsi" w:cstheme="minorBidi"/>
                <w:szCs w:val="24"/>
              </w:rPr>
              <w:t>.</w:t>
            </w:r>
            <w:r w:rsidR="004F6DD9" w:rsidRPr="001060D7">
              <w:rPr>
                <w:rFonts w:asciiTheme="minorHAnsi" w:eastAsiaTheme="minorEastAsia" w:hAnsiTheme="minorHAnsi" w:cstheme="minorBidi"/>
                <w:szCs w:val="24"/>
              </w:rPr>
              <w:t>”</w:t>
            </w:r>
          </w:p>
        </w:tc>
      </w:tr>
    </w:tbl>
    <w:p w14:paraId="55ADD9B5" w14:textId="77777777" w:rsidR="00012CEE" w:rsidRDefault="00012CEE" w:rsidP="00012CEE">
      <w:pPr>
        <w:pStyle w:val="ListParagraph"/>
        <w:rPr>
          <w:rFonts w:ascii="Times New Roman" w:hAnsi="Times New Roman"/>
          <w:color w:val="000000" w:themeColor="text1"/>
          <w:szCs w:val="24"/>
        </w:rPr>
      </w:pPr>
    </w:p>
    <w:p w14:paraId="59B572EF" w14:textId="37F299E7" w:rsidR="00F95D3F" w:rsidRPr="0031535D" w:rsidRDefault="00F95D3F" w:rsidP="00910F69">
      <w:pPr>
        <w:pStyle w:val="ListParagraph"/>
        <w:numPr>
          <w:ilvl w:val="1"/>
          <w:numId w:val="51"/>
        </w:numPr>
        <w:rPr>
          <w:rFonts w:ascii="Times New Roman" w:hAnsi="Times New Roman"/>
          <w:color w:val="000000" w:themeColor="text1"/>
          <w:szCs w:val="24"/>
        </w:rPr>
      </w:pPr>
      <w:r w:rsidRPr="0031535D">
        <w:rPr>
          <w:rFonts w:ascii="Times New Roman" w:hAnsi="Times New Roman"/>
          <w:color w:val="000000" w:themeColor="text1"/>
          <w:szCs w:val="24"/>
        </w:rPr>
        <w:lastRenderedPageBreak/>
        <w:t xml:space="preserve">Please </w:t>
      </w:r>
      <w:r w:rsidR="002462C2">
        <w:rPr>
          <w:rFonts w:ascii="Times New Roman" w:hAnsi="Times New Roman"/>
          <w:color w:val="000000" w:themeColor="text1"/>
          <w:szCs w:val="24"/>
        </w:rPr>
        <w:t>describe your past experience conducting Interpretation and Translation Services.</w:t>
      </w:r>
    </w:p>
    <w:p w14:paraId="377569D0" w14:textId="653EFA9F" w:rsidR="25F11A71" w:rsidRDefault="25F11A71" w:rsidP="25F11A71">
      <w:pPr>
        <w:ind w:left="360"/>
        <w:rPr>
          <w:rFonts w:ascii="Times New Roman" w:hAnsi="Times New Roman"/>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5412C" w:rsidRPr="0045412C" w14:paraId="458C2B62" w14:textId="77777777" w:rsidTr="2475B7D0">
        <w:tc>
          <w:tcPr>
            <w:tcW w:w="8856" w:type="dxa"/>
            <w:shd w:val="clear" w:color="auto" w:fill="FFFF99"/>
          </w:tcPr>
          <w:p w14:paraId="0A0C8801" w14:textId="1F4FFA7A" w:rsidR="0045412C" w:rsidRPr="0045412C" w:rsidRDefault="3EE48531" w:rsidP="00720AE6">
            <w:pPr>
              <w:jc w:val="both"/>
              <w:rPr>
                <w:rFonts w:asciiTheme="minorHAnsi" w:eastAsiaTheme="minorEastAsia" w:hAnsiTheme="minorHAnsi" w:cstheme="minorBidi"/>
                <w:szCs w:val="24"/>
              </w:rPr>
            </w:pPr>
            <w:r w:rsidRPr="2475B7D0">
              <w:rPr>
                <w:rFonts w:asciiTheme="minorHAnsi" w:eastAsiaTheme="minorEastAsia" w:hAnsiTheme="minorHAnsi" w:cstheme="minorBidi"/>
                <w:b/>
                <w:bCs/>
                <w:szCs w:val="24"/>
              </w:rPr>
              <w:t>Past Experience in Sum:</w:t>
            </w:r>
            <w:r w:rsidRPr="2475B7D0">
              <w:rPr>
                <w:rFonts w:asciiTheme="minorHAnsi" w:eastAsiaTheme="minorEastAsia" w:hAnsiTheme="minorHAnsi" w:cstheme="minorBidi"/>
                <w:szCs w:val="24"/>
              </w:rPr>
              <w:t xml:space="preserve"> </w:t>
            </w:r>
            <w:r w:rsidR="7CF88A32" w:rsidRPr="2475B7D0">
              <w:rPr>
                <w:rFonts w:asciiTheme="minorHAnsi" w:eastAsiaTheme="minorEastAsia" w:hAnsiTheme="minorHAnsi" w:cstheme="minorBidi"/>
                <w:szCs w:val="24"/>
              </w:rPr>
              <w:t>Established in 2001</w:t>
            </w:r>
            <w:r w:rsidR="42F16063" w:rsidRPr="2475B7D0">
              <w:rPr>
                <w:rFonts w:asciiTheme="minorHAnsi" w:eastAsiaTheme="minorEastAsia" w:hAnsiTheme="minorHAnsi" w:cstheme="minorBidi"/>
                <w:szCs w:val="24"/>
              </w:rPr>
              <w:t xml:space="preserve">, LUNA </w:t>
            </w:r>
            <w:r w:rsidR="14355F59" w:rsidRPr="2475B7D0">
              <w:rPr>
                <w:rFonts w:asciiTheme="minorHAnsi" w:eastAsiaTheme="minorEastAsia" w:hAnsiTheme="minorHAnsi" w:cstheme="minorBidi"/>
                <w:szCs w:val="24"/>
              </w:rPr>
              <w:t xml:space="preserve">has responded to the </w:t>
            </w:r>
            <w:r w:rsidR="273F8921" w:rsidRPr="2475B7D0">
              <w:rPr>
                <w:rFonts w:asciiTheme="minorHAnsi" w:eastAsiaTheme="minorEastAsia" w:hAnsiTheme="minorHAnsi" w:cstheme="minorBidi"/>
                <w:szCs w:val="24"/>
              </w:rPr>
              <w:t xml:space="preserve">evolving </w:t>
            </w:r>
            <w:r w:rsidR="14355F59" w:rsidRPr="2475B7D0">
              <w:rPr>
                <w:rFonts w:asciiTheme="minorHAnsi" w:eastAsiaTheme="minorEastAsia" w:hAnsiTheme="minorHAnsi" w:cstheme="minorBidi"/>
                <w:szCs w:val="24"/>
              </w:rPr>
              <w:t>language access needs across Indiana</w:t>
            </w:r>
            <w:r w:rsidR="551E6B6A" w:rsidRPr="2475B7D0">
              <w:rPr>
                <w:rFonts w:asciiTheme="minorHAnsi" w:eastAsiaTheme="minorEastAsia" w:hAnsiTheme="minorHAnsi" w:cstheme="minorBidi"/>
                <w:szCs w:val="24"/>
              </w:rPr>
              <w:t xml:space="preserve"> for nearly two decades</w:t>
            </w:r>
            <w:r w:rsidR="14355F59" w:rsidRPr="2475B7D0">
              <w:rPr>
                <w:rFonts w:asciiTheme="minorHAnsi" w:eastAsiaTheme="minorEastAsia" w:hAnsiTheme="minorHAnsi" w:cstheme="minorBidi"/>
                <w:szCs w:val="24"/>
              </w:rPr>
              <w:t>. The company</w:t>
            </w:r>
            <w:r w:rsidR="029B97DE" w:rsidRPr="2475B7D0">
              <w:rPr>
                <w:rFonts w:asciiTheme="minorHAnsi" w:eastAsiaTheme="minorEastAsia" w:hAnsiTheme="minorHAnsi" w:cstheme="minorBidi"/>
                <w:szCs w:val="24"/>
              </w:rPr>
              <w:t xml:space="preserve"> </w:t>
            </w:r>
            <w:r w:rsidR="1CA781BE" w:rsidRPr="2475B7D0">
              <w:rPr>
                <w:rFonts w:asciiTheme="minorHAnsi" w:eastAsiaTheme="minorEastAsia" w:hAnsiTheme="minorHAnsi" w:cstheme="minorBidi"/>
                <w:szCs w:val="24"/>
              </w:rPr>
              <w:t>service</w:t>
            </w:r>
            <w:r w:rsidR="34717AB0" w:rsidRPr="2475B7D0">
              <w:rPr>
                <w:rFonts w:asciiTheme="minorHAnsi" w:eastAsiaTheme="minorEastAsia" w:hAnsiTheme="minorHAnsi" w:cstheme="minorBidi"/>
                <w:szCs w:val="24"/>
              </w:rPr>
              <w:t>s</w:t>
            </w:r>
            <w:r w:rsidR="70CF4C0D" w:rsidRPr="2475B7D0">
              <w:rPr>
                <w:rFonts w:asciiTheme="minorHAnsi" w:eastAsiaTheme="minorEastAsia" w:hAnsiTheme="minorHAnsi" w:cstheme="minorBidi"/>
                <w:szCs w:val="24"/>
              </w:rPr>
              <w:t xml:space="preserve"> </w:t>
            </w:r>
            <w:r w:rsidR="00C969BE">
              <w:rPr>
                <w:rFonts w:asciiTheme="minorHAnsi" w:eastAsiaTheme="minorEastAsia" w:hAnsiTheme="minorHAnsi" w:cstheme="minorBidi"/>
                <w:szCs w:val="24"/>
              </w:rPr>
              <w:t xml:space="preserve">businesses, </w:t>
            </w:r>
            <w:r w:rsidR="1A968B15" w:rsidRPr="2475B7D0">
              <w:rPr>
                <w:rFonts w:asciiTheme="minorHAnsi" w:eastAsiaTheme="minorEastAsia" w:hAnsiTheme="minorHAnsi" w:cstheme="minorBidi"/>
                <w:szCs w:val="24"/>
              </w:rPr>
              <w:t>local, state and federal</w:t>
            </w:r>
            <w:r w:rsidR="70CF4C0D" w:rsidRPr="2475B7D0">
              <w:rPr>
                <w:rFonts w:asciiTheme="minorHAnsi" w:eastAsiaTheme="minorEastAsia" w:hAnsiTheme="minorHAnsi" w:cstheme="minorBidi"/>
                <w:szCs w:val="24"/>
              </w:rPr>
              <w:t xml:space="preserve"> courts, </w:t>
            </w:r>
            <w:r w:rsidR="544410B6" w:rsidRPr="2475B7D0">
              <w:rPr>
                <w:rFonts w:asciiTheme="minorHAnsi" w:eastAsiaTheme="minorEastAsia" w:hAnsiTheme="minorHAnsi" w:cstheme="minorBidi"/>
                <w:szCs w:val="24"/>
              </w:rPr>
              <w:t xml:space="preserve">large and small </w:t>
            </w:r>
            <w:r w:rsidR="70CF4C0D" w:rsidRPr="2475B7D0">
              <w:rPr>
                <w:rFonts w:asciiTheme="minorHAnsi" w:eastAsiaTheme="minorEastAsia" w:hAnsiTheme="minorHAnsi" w:cstheme="minorBidi"/>
                <w:szCs w:val="24"/>
              </w:rPr>
              <w:t>hospital</w:t>
            </w:r>
            <w:r w:rsidR="3DD52435" w:rsidRPr="2475B7D0">
              <w:rPr>
                <w:rFonts w:asciiTheme="minorHAnsi" w:eastAsiaTheme="minorEastAsia" w:hAnsiTheme="minorHAnsi" w:cstheme="minorBidi"/>
                <w:szCs w:val="24"/>
              </w:rPr>
              <w:t xml:space="preserve"> networks</w:t>
            </w:r>
            <w:r w:rsidR="70CF4C0D" w:rsidRPr="2475B7D0">
              <w:rPr>
                <w:rFonts w:asciiTheme="minorHAnsi" w:eastAsiaTheme="minorEastAsia" w:hAnsiTheme="minorHAnsi" w:cstheme="minorBidi"/>
                <w:szCs w:val="24"/>
              </w:rPr>
              <w:t>, schools</w:t>
            </w:r>
            <w:r w:rsidR="2190A9B7" w:rsidRPr="2475B7D0">
              <w:rPr>
                <w:rFonts w:asciiTheme="minorHAnsi" w:eastAsiaTheme="minorEastAsia" w:hAnsiTheme="minorHAnsi" w:cstheme="minorBidi"/>
                <w:szCs w:val="24"/>
              </w:rPr>
              <w:t xml:space="preserve"> (K-12 and</w:t>
            </w:r>
            <w:r w:rsidR="6BD317E3" w:rsidRPr="2475B7D0">
              <w:rPr>
                <w:rFonts w:asciiTheme="minorHAnsi" w:eastAsiaTheme="minorEastAsia" w:hAnsiTheme="minorHAnsi" w:cstheme="minorBidi"/>
                <w:szCs w:val="24"/>
              </w:rPr>
              <w:t xml:space="preserve"> statewide college systems</w:t>
            </w:r>
            <w:r w:rsidR="14272096" w:rsidRPr="2475B7D0">
              <w:rPr>
                <w:rFonts w:asciiTheme="minorHAnsi" w:eastAsiaTheme="minorEastAsia" w:hAnsiTheme="minorHAnsi" w:cstheme="minorBidi"/>
                <w:szCs w:val="24"/>
              </w:rPr>
              <w:t>)</w:t>
            </w:r>
            <w:r w:rsidR="70CF4C0D" w:rsidRPr="2475B7D0">
              <w:rPr>
                <w:rFonts w:asciiTheme="minorHAnsi" w:eastAsiaTheme="minorEastAsia" w:hAnsiTheme="minorHAnsi" w:cstheme="minorBidi"/>
                <w:szCs w:val="24"/>
              </w:rPr>
              <w:t>, local and national organizations, and federal, state</w:t>
            </w:r>
            <w:r w:rsidR="3E05F308" w:rsidRPr="2475B7D0">
              <w:rPr>
                <w:rFonts w:asciiTheme="minorHAnsi" w:eastAsiaTheme="minorEastAsia" w:hAnsiTheme="minorHAnsi" w:cstheme="minorBidi"/>
                <w:szCs w:val="24"/>
              </w:rPr>
              <w:t>,</w:t>
            </w:r>
            <w:r w:rsidR="70CF4C0D" w:rsidRPr="2475B7D0">
              <w:rPr>
                <w:rFonts w:asciiTheme="minorHAnsi" w:eastAsiaTheme="minorEastAsia" w:hAnsiTheme="minorHAnsi" w:cstheme="minorBidi"/>
                <w:szCs w:val="24"/>
              </w:rPr>
              <w:t xml:space="preserve"> and local government agencies </w:t>
            </w:r>
            <w:r w:rsidR="00AF4C46">
              <w:rPr>
                <w:rFonts w:asciiTheme="minorHAnsi" w:eastAsiaTheme="minorEastAsia" w:hAnsiTheme="minorHAnsi" w:cstheme="minorBidi"/>
                <w:szCs w:val="24"/>
              </w:rPr>
              <w:t>by providing</w:t>
            </w:r>
            <w:r w:rsidR="029B97DE" w:rsidRPr="2475B7D0">
              <w:rPr>
                <w:rFonts w:asciiTheme="minorHAnsi" w:eastAsiaTheme="minorEastAsia" w:hAnsiTheme="minorHAnsi" w:cstheme="minorBidi"/>
                <w:szCs w:val="24"/>
              </w:rPr>
              <w:t xml:space="preserve"> wraparound coverage of all language services</w:t>
            </w:r>
            <w:r w:rsidR="3F19D02D" w:rsidRPr="2475B7D0">
              <w:rPr>
                <w:rFonts w:asciiTheme="minorHAnsi" w:eastAsiaTheme="minorEastAsia" w:hAnsiTheme="minorHAnsi" w:cstheme="minorBidi"/>
                <w:szCs w:val="24"/>
              </w:rPr>
              <w:t xml:space="preserve"> requested in the RFP and</w:t>
            </w:r>
            <w:r w:rsidR="029B97DE" w:rsidRPr="2475B7D0">
              <w:rPr>
                <w:rFonts w:asciiTheme="minorHAnsi" w:eastAsiaTheme="minorEastAsia" w:hAnsiTheme="minorHAnsi" w:cstheme="minorBidi"/>
                <w:szCs w:val="24"/>
              </w:rPr>
              <w:t xml:space="preserve"> in over 100 locally used languages</w:t>
            </w:r>
            <w:r w:rsidR="6146B4EB" w:rsidRPr="2475B7D0">
              <w:rPr>
                <w:rFonts w:asciiTheme="minorHAnsi" w:eastAsiaTheme="minorEastAsia" w:hAnsiTheme="minorHAnsi" w:cstheme="minorBidi"/>
                <w:szCs w:val="24"/>
              </w:rPr>
              <w:t xml:space="preserve">. </w:t>
            </w:r>
            <w:r w:rsidR="44999830" w:rsidRPr="2475B7D0">
              <w:rPr>
                <w:rFonts w:asciiTheme="minorHAnsi" w:eastAsiaTheme="minorEastAsia" w:hAnsiTheme="minorHAnsi" w:cstheme="minorBidi"/>
                <w:szCs w:val="24"/>
              </w:rPr>
              <w:t xml:space="preserve">Notable to LUNA’s breadth of </w:t>
            </w:r>
            <w:r w:rsidR="2B8DF00F" w:rsidRPr="2475B7D0">
              <w:rPr>
                <w:rFonts w:asciiTheme="minorHAnsi" w:eastAsiaTheme="minorEastAsia" w:hAnsiTheme="minorHAnsi" w:cstheme="minorBidi"/>
                <w:szCs w:val="24"/>
              </w:rPr>
              <w:t>experience</w:t>
            </w:r>
            <w:r w:rsidR="44999830" w:rsidRPr="2475B7D0">
              <w:rPr>
                <w:rFonts w:asciiTheme="minorHAnsi" w:eastAsiaTheme="minorEastAsia" w:hAnsiTheme="minorHAnsi" w:cstheme="minorBidi"/>
                <w:szCs w:val="24"/>
              </w:rPr>
              <w:t xml:space="preserve"> is the company’s knowledge of and relationship with </w:t>
            </w:r>
            <w:r w:rsidR="2C8D3EFA" w:rsidRPr="2475B7D0">
              <w:rPr>
                <w:rFonts w:asciiTheme="minorHAnsi" w:eastAsiaTheme="minorEastAsia" w:hAnsiTheme="minorHAnsi" w:cstheme="minorBidi"/>
                <w:szCs w:val="24"/>
              </w:rPr>
              <w:t>locally based</w:t>
            </w:r>
            <w:r w:rsidR="44999830" w:rsidRPr="2475B7D0">
              <w:rPr>
                <w:rFonts w:asciiTheme="minorHAnsi" w:eastAsiaTheme="minorEastAsia" w:hAnsiTheme="minorHAnsi" w:cstheme="minorBidi"/>
                <w:szCs w:val="24"/>
              </w:rPr>
              <w:t xml:space="preserve"> interpreters in lang</w:t>
            </w:r>
            <w:r w:rsidR="4BBCC398" w:rsidRPr="2475B7D0">
              <w:rPr>
                <w:rFonts w:asciiTheme="minorHAnsi" w:eastAsiaTheme="minorEastAsia" w:hAnsiTheme="minorHAnsi" w:cstheme="minorBidi"/>
                <w:szCs w:val="24"/>
              </w:rPr>
              <w:t xml:space="preserve">uages of lesser diffusion </w:t>
            </w:r>
            <w:r w:rsidR="52AF6440" w:rsidRPr="2475B7D0">
              <w:rPr>
                <w:rFonts w:asciiTheme="minorHAnsi" w:eastAsiaTheme="minorEastAsia" w:hAnsiTheme="minorHAnsi" w:cstheme="minorBidi"/>
                <w:szCs w:val="24"/>
              </w:rPr>
              <w:t xml:space="preserve">(rare dialects and languages) </w:t>
            </w:r>
            <w:r w:rsidR="4BBCC398" w:rsidRPr="2475B7D0">
              <w:rPr>
                <w:rFonts w:asciiTheme="minorHAnsi" w:eastAsiaTheme="minorEastAsia" w:hAnsiTheme="minorHAnsi" w:cstheme="minorBidi"/>
                <w:szCs w:val="24"/>
              </w:rPr>
              <w:t xml:space="preserve">and </w:t>
            </w:r>
            <w:r w:rsidR="00C969BE">
              <w:rPr>
                <w:rFonts w:asciiTheme="minorHAnsi" w:eastAsiaTheme="minorEastAsia" w:hAnsiTheme="minorHAnsi" w:cstheme="minorBidi"/>
                <w:szCs w:val="24"/>
              </w:rPr>
              <w:t>ASL</w:t>
            </w:r>
          </w:p>
          <w:p w14:paraId="4765D648" w14:textId="440572F9" w:rsidR="0045412C" w:rsidRPr="0045412C" w:rsidRDefault="0045412C" w:rsidP="00720AE6">
            <w:pPr>
              <w:jc w:val="both"/>
              <w:rPr>
                <w:rFonts w:asciiTheme="minorHAnsi" w:eastAsiaTheme="minorEastAsia" w:hAnsiTheme="minorHAnsi" w:cstheme="minorBidi"/>
                <w:b/>
                <w:bCs/>
                <w:szCs w:val="24"/>
              </w:rPr>
            </w:pPr>
          </w:p>
          <w:p w14:paraId="75BAD385" w14:textId="41B60E6B" w:rsidR="004F6DD9" w:rsidRDefault="00AE4B02" w:rsidP="00910F69">
            <w:pPr>
              <w:pStyle w:val="ListParagraph"/>
              <w:numPr>
                <w:ilvl w:val="0"/>
                <w:numId w:val="33"/>
              </w:numPr>
              <w:jc w:val="both"/>
              <w:rPr>
                <w:rFonts w:asciiTheme="minorHAnsi" w:eastAsiaTheme="minorEastAsia" w:hAnsiTheme="minorHAnsi" w:cstheme="minorBidi"/>
                <w:szCs w:val="24"/>
              </w:rPr>
            </w:pPr>
            <w:r w:rsidRPr="00C969BE">
              <w:rPr>
                <w:rFonts w:asciiTheme="minorHAnsi" w:eastAsiaTheme="minorEastAsia" w:hAnsiTheme="minorHAnsi" w:cstheme="minorBidi"/>
                <w:noProof/>
                <w:szCs w:val="24"/>
              </w:rPr>
              <mc:AlternateContent>
                <mc:Choice Requires="wps">
                  <w:drawing>
                    <wp:anchor distT="45720" distB="45720" distL="114300" distR="114300" simplePos="0" relativeHeight="251674112" behindDoc="0" locked="0" layoutInCell="1" allowOverlap="1" wp14:anchorId="1D0B3BA5" wp14:editId="55F820E1">
                      <wp:simplePos x="0" y="0"/>
                      <wp:positionH relativeFrom="column">
                        <wp:posOffset>702945</wp:posOffset>
                      </wp:positionH>
                      <wp:positionV relativeFrom="paragraph">
                        <wp:posOffset>2040890</wp:posOffset>
                      </wp:positionV>
                      <wp:extent cx="2576195" cy="219075"/>
                      <wp:effectExtent l="0" t="0" r="0" b="0"/>
                      <wp:wrapNone/>
                      <wp:docPr id="2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76195" cy="219075"/>
                              </a:xfrm>
                              <a:prstGeom prst="rect">
                                <a:avLst/>
                              </a:prstGeom>
                              <a:noFill/>
                              <a:ln w="9525">
                                <a:noFill/>
                                <a:miter lim="800000"/>
                                <a:headEnd/>
                                <a:tailEnd/>
                              </a:ln>
                            </wps:spPr>
                            <wps:txbx>
                              <w:txbxContent>
                                <w:p w14:paraId="1D9CCA9D" w14:textId="4962BFA8" w:rsidR="00314746" w:rsidRPr="00AE4B02" w:rsidRDefault="00314746" w:rsidP="00AE4B02">
                                  <w:pPr>
                                    <w:jc w:val="center"/>
                                    <w:rPr>
                                      <w:rFonts w:asciiTheme="minorHAnsi" w:hAnsiTheme="minorHAnsi" w:cstheme="minorHAnsi"/>
                                      <w:b/>
                                      <w:bCs/>
                                      <w:color w:val="17365D" w:themeColor="text2" w:themeShade="BF"/>
                                      <w:sz w:val="18"/>
                                      <w:szCs w:val="18"/>
                                    </w:rPr>
                                  </w:pPr>
                                  <w:r w:rsidRPr="00AE4B02">
                                    <w:rPr>
                                      <w:rFonts w:asciiTheme="minorHAnsi" w:hAnsiTheme="minorHAnsi" w:cstheme="minorHAnsi"/>
                                      <w:b/>
                                      <w:bCs/>
                                      <w:color w:val="17365D" w:themeColor="text2" w:themeShade="BF"/>
                                      <w:sz w:val="18"/>
                                      <w:szCs w:val="18"/>
                                    </w:rPr>
                                    <w:t>LUNA Burmese Court Interpreter Andrew Phan.</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0B3BA5" id="_x0000_s1027" type="#_x0000_t202" style="position:absolute;left:0;text-align:left;margin-left:55.35pt;margin-top:160.7pt;width:202.85pt;height:17.25pt;z-index:2516741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" filled="f" stroked="f">
                      <v:textbox>
                        <w:txbxContent>
                          <w:p w14:paraId="1D9CCA9D" w14:textId="4962BFA8" w:rsidR="00314746" w:rsidRPr="00AE4B02" w:rsidRDefault="00314746" w:rsidP="00AE4B02">
                            <w:pPr>
                              <w:jc w:val="center"/>
                              <w:rPr>
                                <w:rFonts w:asciiTheme="minorHAnsi" w:hAnsiTheme="minorHAnsi" w:cstheme="minorHAnsi"/>
                                <w:b/>
                                <w:bCs/>
                                <w:color w:val="17365D" w:themeColor="text2" w:themeShade="BF"/>
                                <w:sz w:val="18"/>
                                <w:szCs w:val="18"/>
                              </w:rPr>
                            </w:pPr>
                            <w:r w:rsidRPr="00AE4B02">
                              <w:rPr>
                                <w:rFonts w:asciiTheme="minorHAnsi" w:hAnsiTheme="minorHAnsi" w:cstheme="minorHAnsi"/>
                                <w:b/>
                                <w:bCs/>
                                <w:color w:val="17365D" w:themeColor="text2" w:themeShade="BF"/>
                                <w:sz w:val="18"/>
                                <w:szCs w:val="18"/>
                              </w:rPr>
                              <w:t>LUNA Burmese Court Interpreter Andrew Phan.</w:t>
                            </w:r>
                          </w:p>
                        </w:txbxContent>
                      </v:textbox>
                    </v:shape>
                  </w:pict>
                </mc:Fallback>
              </mc:AlternateContent>
            </w:r>
            <w:r>
              <w:rPr>
                <w:rFonts w:asciiTheme="minorHAnsi" w:eastAsiaTheme="minorEastAsia" w:hAnsiTheme="minorHAnsi" w:cstheme="minorBidi"/>
                <w:noProof/>
                <w:snapToGrid/>
                <w:szCs w:val="24"/>
              </w:rPr>
              <w:drawing>
                <wp:anchor distT="0" distB="0" distL="114300" distR="114300" simplePos="0" relativeHeight="251666944" behindDoc="1" locked="0" layoutInCell="1" allowOverlap="1" wp14:anchorId="5B23A8F8" wp14:editId="2041551A">
                  <wp:simplePos x="0" y="0"/>
                  <wp:positionH relativeFrom="column">
                    <wp:posOffset>461645</wp:posOffset>
                  </wp:positionH>
                  <wp:positionV relativeFrom="paragraph">
                    <wp:posOffset>70485</wp:posOffset>
                  </wp:positionV>
                  <wp:extent cx="2933700" cy="1993900"/>
                  <wp:effectExtent l="0" t="0" r="0" b="6350"/>
                  <wp:wrapTight wrapText="bothSides">
                    <wp:wrapPolygon edited="0">
                      <wp:start x="0" y="0"/>
                      <wp:lineTo x="0" y="21462"/>
                      <wp:lineTo x="21460" y="21462"/>
                      <wp:lineTo x="21460" y="0"/>
                      <wp:lineTo x="0" y="0"/>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On-siteInterpretingServices-3.jpg"/>
                          <pic:cNvPicPr/>
                        </pic:nvPicPr>
                        <pic:blipFill rotWithShape="1">
                          <a:blip r:embed="rId12" cstate="print">
                            <a:extLst>
                              <a:ext uri="{28A0092B-C50C-407E-A947-70E740481C1C}">
                                <a14:useLocalDpi xmlns:a14="http://schemas.microsoft.com/office/drawing/2010/main" val="0"/>
                              </a:ext>
                            </a:extLst>
                          </a:blip>
                          <a:srcRect/>
                          <a:stretch/>
                        </pic:blipFill>
                        <pic:spPr bwMode="auto">
                          <a:xfrm>
                            <a:off x="0" y="0"/>
                            <a:ext cx="2933700" cy="1993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535F5CE3" w:rsidRPr="2475B7D0">
              <w:rPr>
                <w:rFonts w:asciiTheme="minorHAnsi" w:eastAsiaTheme="minorEastAsia" w:hAnsiTheme="minorHAnsi" w:cstheme="minorBidi"/>
                <w:b/>
                <w:bCs/>
                <w:color w:val="000000" w:themeColor="text1"/>
                <w:szCs w:val="24"/>
              </w:rPr>
              <w:t>Interpretation</w:t>
            </w:r>
            <w:r w:rsidR="6AF12C01" w:rsidRPr="2475B7D0">
              <w:rPr>
                <w:rFonts w:asciiTheme="minorHAnsi" w:eastAsiaTheme="minorEastAsia" w:hAnsiTheme="minorHAnsi" w:cstheme="minorBidi"/>
                <w:b/>
                <w:bCs/>
                <w:color w:val="000000" w:themeColor="text1"/>
                <w:szCs w:val="24"/>
              </w:rPr>
              <w:t>:</w:t>
            </w:r>
            <w:r w:rsidR="37F31F0B" w:rsidRPr="2475B7D0">
              <w:rPr>
                <w:rFonts w:asciiTheme="minorHAnsi" w:eastAsiaTheme="minorEastAsia" w:hAnsiTheme="minorHAnsi" w:cstheme="minorBidi"/>
                <w:b/>
                <w:bCs/>
                <w:color w:val="000000" w:themeColor="text1"/>
                <w:szCs w:val="24"/>
              </w:rPr>
              <w:t xml:space="preserve"> </w:t>
            </w:r>
            <w:r w:rsidR="7C176532" w:rsidRPr="2475B7D0">
              <w:rPr>
                <w:rFonts w:asciiTheme="minorHAnsi" w:eastAsiaTheme="minorEastAsia" w:hAnsiTheme="minorHAnsi" w:cstheme="minorBidi"/>
                <w:szCs w:val="24"/>
              </w:rPr>
              <w:t>LUNA has proven experience as the single vendor for some of the largest agencies and entities in the State requiring language services including IU Health (all onsite</w:t>
            </w:r>
            <w:r w:rsidR="00C969BE">
              <w:rPr>
                <w:rFonts w:asciiTheme="minorHAnsi" w:eastAsiaTheme="minorEastAsia" w:hAnsiTheme="minorHAnsi" w:cstheme="minorBidi"/>
                <w:szCs w:val="24"/>
              </w:rPr>
              <w:t>,</w:t>
            </w:r>
            <w:r w:rsidR="7C176532" w:rsidRPr="2475B7D0">
              <w:rPr>
                <w:rFonts w:asciiTheme="minorHAnsi" w:eastAsiaTheme="minorEastAsia" w:hAnsiTheme="minorHAnsi" w:cstheme="minorBidi"/>
                <w:szCs w:val="24"/>
              </w:rPr>
              <w:t xml:space="preserve"> phone interpreting</w:t>
            </w:r>
            <w:r w:rsidR="00C969BE">
              <w:rPr>
                <w:rFonts w:asciiTheme="minorHAnsi" w:eastAsiaTheme="minorEastAsia" w:hAnsiTheme="minorHAnsi" w:cstheme="minorBidi"/>
                <w:szCs w:val="24"/>
              </w:rPr>
              <w:t xml:space="preserve">, and </w:t>
            </w:r>
            <w:r w:rsidR="00FD33B0">
              <w:rPr>
                <w:rFonts w:asciiTheme="minorHAnsi" w:eastAsiaTheme="minorEastAsia" w:hAnsiTheme="minorHAnsi" w:cstheme="minorBidi"/>
                <w:szCs w:val="24"/>
              </w:rPr>
              <w:t>translation</w:t>
            </w:r>
            <w:r w:rsidR="32B712F9" w:rsidRPr="2475B7D0">
              <w:rPr>
                <w:rFonts w:asciiTheme="minorHAnsi" w:eastAsiaTheme="minorEastAsia" w:hAnsiTheme="minorHAnsi" w:cstheme="minorBidi"/>
                <w:szCs w:val="24"/>
              </w:rPr>
              <w:t xml:space="preserve"> for over 10 years</w:t>
            </w:r>
            <w:r w:rsidR="145A6AFB" w:rsidRPr="2475B7D0">
              <w:rPr>
                <w:rFonts w:asciiTheme="minorHAnsi" w:eastAsiaTheme="minorEastAsia" w:hAnsiTheme="minorHAnsi" w:cstheme="minorBidi"/>
                <w:szCs w:val="24"/>
              </w:rPr>
              <w:t>)</w:t>
            </w:r>
            <w:r w:rsidR="7C176532" w:rsidRPr="2475B7D0">
              <w:rPr>
                <w:rFonts w:asciiTheme="minorHAnsi" w:eastAsiaTheme="minorEastAsia" w:hAnsiTheme="minorHAnsi" w:cstheme="minorBidi"/>
                <w:szCs w:val="24"/>
              </w:rPr>
              <w:t>, the State of Indiana Deaf and Hard of Hearing Services (ASL on-site, video remote inte</w:t>
            </w:r>
            <w:r w:rsidR="1DE510BF" w:rsidRPr="2475B7D0">
              <w:rPr>
                <w:rFonts w:asciiTheme="minorHAnsi" w:eastAsiaTheme="minorEastAsia" w:hAnsiTheme="minorHAnsi" w:cstheme="minorBidi"/>
                <w:szCs w:val="24"/>
              </w:rPr>
              <w:t>rpreting, and CART</w:t>
            </w:r>
            <w:r w:rsidR="7C176532" w:rsidRPr="2475B7D0">
              <w:rPr>
                <w:rFonts w:asciiTheme="minorHAnsi" w:eastAsiaTheme="minorEastAsia" w:hAnsiTheme="minorHAnsi" w:cstheme="minorBidi"/>
                <w:szCs w:val="24"/>
              </w:rPr>
              <w:t>), Marion Superior Court (all languages on-site</w:t>
            </w:r>
            <w:r w:rsidR="3F31FDC0" w:rsidRPr="2475B7D0">
              <w:rPr>
                <w:rFonts w:asciiTheme="minorHAnsi" w:eastAsiaTheme="minorEastAsia" w:hAnsiTheme="minorHAnsi" w:cstheme="minorBidi"/>
                <w:szCs w:val="24"/>
              </w:rPr>
              <w:t>, phone, and virtual interpreting</w:t>
            </w:r>
            <w:r w:rsidR="4EBE93BA" w:rsidRPr="2475B7D0">
              <w:rPr>
                <w:rFonts w:asciiTheme="minorHAnsi" w:eastAsiaTheme="minorEastAsia" w:hAnsiTheme="minorHAnsi" w:cstheme="minorBidi"/>
                <w:szCs w:val="24"/>
              </w:rPr>
              <w:t xml:space="preserve"> for </w:t>
            </w:r>
            <w:r w:rsidR="4EBE93BA" w:rsidRPr="2475B7D0">
              <w:rPr>
                <w:rFonts w:asciiTheme="minorHAnsi" w:eastAsiaTheme="minorEastAsia" w:hAnsiTheme="minorHAnsi" w:cstheme="minorBidi"/>
                <w:color w:val="000000" w:themeColor="text1"/>
                <w:szCs w:val="24"/>
              </w:rPr>
              <w:t xml:space="preserve">past </w:t>
            </w:r>
            <w:r w:rsidR="00C969BE">
              <w:rPr>
                <w:rFonts w:asciiTheme="minorHAnsi" w:eastAsiaTheme="minorEastAsia" w:hAnsiTheme="minorHAnsi" w:cstheme="minorBidi"/>
                <w:color w:val="000000" w:themeColor="text1"/>
                <w:szCs w:val="24"/>
              </w:rPr>
              <w:t>five</w:t>
            </w:r>
            <w:r w:rsidR="4EBE93BA" w:rsidRPr="2475B7D0">
              <w:rPr>
                <w:rFonts w:asciiTheme="minorHAnsi" w:eastAsiaTheme="minorEastAsia" w:hAnsiTheme="minorHAnsi" w:cstheme="minorBidi"/>
                <w:color w:val="000000" w:themeColor="text1"/>
                <w:szCs w:val="24"/>
              </w:rPr>
              <w:t xml:space="preserve"> years</w:t>
            </w:r>
            <w:r w:rsidR="7C176532" w:rsidRPr="2475B7D0">
              <w:rPr>
                <w:rFonts w:asciiTheme="minorHAnsi" w:eastAsiaTheme="minorEastAsia" w:hAnsiTheme="minorHAnsi" w:cstheme="minorBidi"/>
                <w:szCs w:val="24"/>
              </w:rPr>
              <w:t xml:space="preserve">), and provides primary vendor or shared vendor services to all other major and countless smaller medical facilities </w:t>
            </w:r>
            <w:r w:rsidR="79AAEBA9" w:rsidRPr="2475B7D0">
              <w:rPr>
                <w:rFonts w:asciiTheme="minorHAnsi" w:eastAsiaTheme="minorEastAsia" w:hAnsiTheme="minorHAnsi" w:cstheme="minorBidi"/>
                <w:szCs w:val="24"/>
              </w:rPr>
              <w:t xml:space="preserve">and educational institutions </w:t>
            </w:r>
            <w:r w:rsidR="7C176532" w:rsidRPr="2475B7D0">
              <w:rPr>
                <w:rFonts w:asciiTheme="minorHAnsi" w:eastAsiaTheme="minorEastAsia" w:hAnsiTheme="minorHAnsi" w:cstheme="minorBidi"/>
                <w:szCs w:val="24"/>
              </w:rPr>
              <w:t xml:space="preserve">across the state. </w:t>
            </w:r>
            <w:r w:rsidR="73692E49" w:rsidRPr="2475B7D0">
              <w:rPr>
                <w:rFonts w:asciiTheme="minorHAnsi" w:eastAsiaTheme="minorEastAsia" w:hAnsiTheme="minorHAnsi" w:cstheme="minorBidi"/>
                <w:szCs w:val="24"/>
              </w:rPr>
              <w:t xml:space="preserve">Based on </w:t>
            </w:r>
            <w:r w:rsidR="0602D583" w:rsidRPr="2475B7D0">
              <w:rPr>
                <w:rFonts w:asciiTheme="minorHAnsi" w:eastAsiaTheme="minorEastAsia" w:hAnsiTheme="minorHAnsi" w:cstheme="minorBidi"/>
                <w:szCs w:val="24"/>
              </w:rPr>
              <w:t xml:space="preserve">LUNA’s </w:t>
            </w:r>
            <w:r w:rsidR="73692E49" w:rsidRPr="2475B7D0">
              <w:rPr>
                <w:rFonts w:asciiTheme="minorHAnsi" w:eastAsiaTheme="minorEastAsia" w:hAnsiTheme="minorHAnsi" w:cstheme="minorBidi"/>
                <w:szCs w:val="24"/>
              </w:rPr>
              <w:t xml:space="preserve">work with the State of Indiana DHHS over the past </w:t>
            </w:r>
            <w:r w:rsidR="00C969BE">
              <w:rPr>
                <w:rFonts w:asciiTheme="minorHAnsi" w:eastAsiaTheme="minorEastAsia" w:hAnsiTheme="minorHAnsi" w:cstheme="minorBidi"/>
                <w:szCs w:val="24"/>
              </w:rPr>
              <w:t>seven</w:t>
            </w:r>
            <w:r w:rsidR="73692E49" w:rsidRPr="2475B7D0">
              <w:rPr>
                <w:rFonts w:asciiTheme="minorHAnsi" w:eastAsiaTheme="minorEastAsia" w:hAnsiTheme="minorHAnsi" w:cstheme="minorBidi"/>
                <w:szCs w:val="24"/>
              </w:rPr>
              <w:t xml:space="preserve"> years</w:t>
            </w:r>
            <w:r w:rsidR="00AF4C46">
              <w:rPr>
                <w:rFonts w:asciiTheme="minorHAnsi" w:eastAsiaTheme="minorEastAsia" w:hAnsiTheme="minorHAnsi" w:cstheme="minorBidi"/>
                <w:szCs w:val="24"/>
              </w:rPr>
              <w:t>,</w:t>
            </w:r>
            <w:r w:rsidR="73692E49" w:rsidRPr="2475B7D0">
              <w:rPr>
                <w:rFonts w:asciiTheme="minorHAnsi" w:eastAsiaTheme="minorEastAsia" w:hAnsiTheme="minorHAnsi" w:cstheme="minorBidi"/>
                <w:szCs w:val="24"/>
              </w:rPr>
              <w:t xml:space="preserve"> </w:t>
            </w:r>
            <w:r w:rsidR="1542F7FE" w:rsidRPr="2475B7D0">
              <w:rPr>
                <w:rFonts w:asciiTheme="minorHAnsi" w:eastAsiaTheme="minorEastAsia" w:hAnsiTheme="minorHAnsi" w:cstheme="minorBidi"/>
                <w:szCs w:val="24"/>
              </w:rPr>
              <w:t>the company has</w:t>
            </w:r>
            <w:r w:rsidR="73692E49" w:rsidRPr="2475B7D0">
              <w:rPr>
                <w:rFonts w:asciiTheme="minorHAnsi" w:eastAsiaTheme="minorEastAsia" w:hAnsiTheme="minorHAnsi" w:cstheme="minorBidi"/>
                <w:szCs w:val="24"/>
              </w:rPr>
              <w:t xml:space="preserve"> deep knowledge of </w:t>
            </w:r>
            <w:r w:rsidR="06BB27D2" w:rsidRPr="2475B7D0">
              <w:rPr>
                <w:rFonts w:asciiTheme="minorHAnsi" w:eastAsiaTheme="minorEastAsia" w:hAnsiTheme="minorHAnsi" w:cstheme="minorBidi"/>
                <w:szCs w:val="24"/>
              </w:rPr>
              <w:t>the</w:t>
            </w:r>
            <w:r w:rsidR="73692E49" w:rsidRPr="2475B7D0">
              <w:rPr>
                <w:rFonts w:asciiTheme="minorHAnsi" w:eastAsiaTheme="minorEastAsia" w:hAnsiTheme="minorHAnsi" w:cstheme="minorBidi"/>
                <w:szCs w:val="24"/>
              </w:rPr>
              <w:t xml:space="preserve"> local Deaf </w:t>
            </w:r>
            <w:r w:rsidR="00D24C92" w:rsidRPr="2475B7D0">
              <w:rPr>
                <w:rFonts w:asciiTheme="minorHAnsi" w:eastAsiaTheme="minorEastAsia" w:hAnsiTheme="minorHAnsi" w:cstheme="minorBidi"/>
                <w:szCs w:val="24"/>
              </w:rPr>
              <w:t>community</w:t>
            </w:r>
            <w:r w:rsidR="00D24C92">
              <w:rPr>
                <w:rFonts w:asciiTheme="minorHAnsi" w:eastAsiaTheme="minorEastAsia" w:hAnsiTheme="minorHAnsi" w:cstheme="minorBidi"/>
                <w:szCs w:val="24"/>
              </w:rPr>
              <w:t>’s</w:t>
            </w:r>
            <w:r w:rsidR="73692E49" w:rsidRPr="2475B7D0">
              <w:rPr>
                <w:rFonts w:asciiTheme="minorHAnsi" w:eastAsiaTheme="minorEastAsia" w:hAnsiTheme="minorHAnsi" w:cstheme="minorBidi"/>
                <w:szCs w:val="24"/>
              </w:rPr>
              <w:t xml:space="preserve"> needs</w:t>
            </w:r>
            <w:r w:rsidR="00C969BE">
              <w:rPr>
                <w:rFonts w:asciiTheme="minorHAnsi" w:eastAsiaTheme="minorEastAsia" w:hAnsiTheme="minorHAnsi" w:cstheme="minorBidi"/>
                <w:szCs w:val="24"/>
              </w:rPr>
              <w:t>,</w:t>
            </w:r>
            <w:r w:rsidR="10FDA949" w:rsidRPr="2475B7D0">
              <w:rPr>
                <w:rFonts w:asciiTheme="minorHAnsi" w:eastAsiaTheme="minorEastAsia" w:hAnsiTheme="minorHAnsi" w:cstheme="minorBidi"/>
                <w:szCs w:val="24"/>
              </w:rPr>
              <w:t xml:space="preserve"> </w:t>
            </w:r>
            <w:r w:rsidR="00314746">
              <w:rPr>
                <w:rFonts w:asciiTheme="minorHAnsi" w:eastAsiaTheme="minorEastAsia" w:hAnsiTheme="minorHAnsi" w:cstheme="minorBidi"/>
                <w:szCs w:val="24"/>
              </w:rPr>
              <w:t xml:space="preserve"> </w:t>
            </w:r>
            <w:r w:rsidR="00C969BE">
              <w:rPr>
                <w:rFonts w:asciiTheme="minorHAnsi" w:eastAsiaTheme="minorEastAsia" w:hAnsiTheme="minorHAnsi" w:cstheme="minorBidi"/>
                <w:szCs w:val="24"/>
              </w:rPr>
              <w:t>and has earned</w:t>
            </w:r>
            <w:r w:rsidR="10FDA949" w:rsidRPr="2475B7D0">
              <w:rPr>
                <w:rFonts w:asciiTheme="minorHAnsi" w:eastAsiaTheme="minorEastAsia" w:hAnsiTheme="minorHAnsi" w:cstheme="minorBidi"/>
                <w:szCs w:val="24"/>
              </w:rPr>
              <w:t xml:space="preserve"> </w:t>
            </w:r>
            <w:r w:rsidR="10FDA949" w:rsidRPr="2475B7D0">
              <w:rPr>
                <w:rFonts w:asciiTheme="minorHAnsi" w:eastAsiaTheme="minorEastAsia" w:hAnsiTheme="minorHAnsi" w:cstheme="minorBidi"/>
                <w:color w:val="000000" w:themeColor="text1"/>
                <w:szCs w:val="24"/>
              </w:rPr>
              <w:t>their</w:t>
            </w:r>
            <w:r w:rsidR="10FDA949" w:rsidRPr="2475B7D0">
              <w:rPr>
                <w:rFonts w:asciiTheme="minorHAnsi" w:eastAsiaTheme="minorEastAsia" w:hAnsiTheme="minorHAnsi" w:cstheme="minorBidi"/>
                <w:szCs w:val="24"/>
              </w:rPr>
              <w:t xml:space="preserve"> confidence. </w:t>
            </w:r>
            <w:r w:rsidR="75A45AC8" w:rsidRPr="2475B7D0">
              <w:rPr>
                <w:rFonts w:asciiTheme="minorHAnsi" w:eastAsiaTheme="minorEastAsia" w:hAnsiTheme="minorHAnsi" w:cstheme="minorBidi"/>
                <w:szCs w:val="24"/>
              </w:rPr>
              <w:t xml:space="preserve">LUNA’s </w:t>
            </w:r>
            <w:r w:rsidR="7C176532" w:rsidRPr="2475B7D0">
              <w:rPr>
                <w:rFonts w:asciiTheme="minorHAnsi" w:eastAsiaTheme="minorEastAsia" w:hAnsiTheme="minorHAnsi" w:cstheme="minorBidi"/>
                <w:szCs w:val="24"/>
              </w:rPr>
              <w:t xml:space="preserve">longstanding relationships with all these clients have </w:t>
            </w:r>
            <w:r w:rsidR="71B28640" w:rsidRPr="2475B7D0">
              <w:rPr>
                <w:rFonts w:asciiTheme="minorHAnsi" w:eastAsiaTheme="minorEastAsia" w:hAnsiTheme="minorHAnsi" w:cstheme="minorBidi"/>
                <w:szCs w:val="24"/>
              </w:rPr>
              <w:t>hon</w:t>
            </w:r>
            <w:r w:rsidR="7C176532" w:rsidRPr="2475B7D0">
              <w:rPr>
                <w:rFonts w:asciiTheme="minorHAnsi" w:eastAsiaTheme="minorEastAsia" w:hAnsiTheme="minorHAnsi" w:cstheme="minorBidi"/>
                <w:szCs w:val="24"/>
              </w:rPr>
              <w:t xml:space="preserve">ed </w:t>
            </w:r>
            <w:r w:rsidR="6D1A6D17" w:rsidRPr="2475B7D0">
              <w:rPr>
                <w:rFonts w:asciiTheme="minorHAnsi" w:eastAsiaTheme="minorEastAsia" w:hAnsiTheme="minorHAnsi" w:cstheme="minorBidi"/>
                <w:szCs w:val="24"/>
              </w:rPr>
              <w:t xml:space="preserve">the </w:t>
            </w:r>
            <w:r w:rsidR="7C176532" w:rsidRPr="2475B7D0">
              <w:rPr>
                <w:rFonts w:asciiTheme="minorHAnsi" w:eastAsiaTheme="minorEastAsia" w:hAnsiTheme="minorHAnsi" w:cstheme="minorBidi"/>
                <w:szCs w:val="24"/>
              </w:rPr>
              <w:t xml:space="preserve">in-house operations, </w:t>
            </w:r>
            <w:r w:rsidR="34A67818" w:rsidRPr="2475B7D0">
              <w:rPr>
                <w:rFonts w:asciiTheme="minorHAnsi" w:eastAsiaTheme="minorEastAsia" w:hAnsiTheme="minorHAnsi" w:cstheme="minorBidi"/>
                <w:szCs w:val="24"/>
              </w:rPr>
              <w:t xml:space="preserve">the company’s </w:t>
            </w:r>
            <w:r w:rsidR="7C176532" w:rsidRPr="2475B7D0">
              <w:rPr>
                <w:rFonts w:asciiTheme="minorHAnsi" w:eastAsiaTheme="minorEastAsia" w:hAnsiTheme="minorHAnsi" w:cstheme="minorBidi"/>
                <w:szCs w:val="24"/>
              </w:rPr>
              <w:t>reputation and ability to provide high quality services and reporting to clients in a way that</w:t>
            </w:r>
            <w:r w:rsidR="624DF4F8" w:rsidRPr="2475B7D0">
              <w:rPr>
                <w:rFonts w:asciiTheme="minorHAnsi" w:eastAsiaTheme="minorEastAsia" w:hAnsiTheme="minorHAnsi" w:cstheme="minorBidi"/>
                <w:szCs w:val="24"/>
              </w:rPr>
              <w:t xml:space="preserve"> is</w:t>
            </w:r>
            <w:r w:rsidR="7C176532" w:rsidRPr="2475B7D0">
              <w:rPr>
                <w:rFonts w:asciiTheme="minorHAnsi" w:eastAsiaTheme="minorEastAsia" w:hAnsiTheme="minorHAnsi" w:cstheme="minorBidi"/>
                <w:szCs w:val="24"/>
              </w:rPr>
              <w:t xml:space="preserve"> leaner or </w:t>
            </w:r>
            <w:r w:rsidR="4641EBEA" w:rsidRPr="2475B7D0">
              <w:rPr>
                <w:rFonts w:asciiTheme="minorHAnsi" w:eastAsiaTheme="minorEastAsia" w:hAnsiTheme="minorHAnsi" w:cstheme="minorBidi"/>
                <w:szCs w:val="24"/>
              </w:rPr>
              <w:t xml:space="preserve">that a </w:t>
            </w:r>
            <w:r w:rsidR="7C176532" w:rsidRPr="2475B7D0">
              <w:rPr>
                <w:rFonts w:asciiTheme="minorHAnsi" w:eastAsiaTheme="minorEastAsia" w:hAnsiTheme="minorHAnsi" w:cstheme="minorBidi"/>
                <w:szCs w:val="24"/>
              </w:rPr>
              <w:t>more dispersed agenc</w:t>
            </w:r>
            <w:r w:rsidR="5C19A00F" w:rsidRPr="2475B7D0">
              <w:rPr>
                <w:rFonts w:asciiTheme="minorHAnsi" w:eastAsiaTheme="minorEastAsia" w:hAnsiTheme="minorHAnsi" w:cstheme="minorBidi"/>
                <w:szCs w:val="24"/>
              </w:rPr>
              <w:t>y</w:t>
            </w:r>
            <w:r w:rsidR="7C176532" w:rsidRPr="2475B7D0">
              <w:rPr>
                <w:rFonts w:asciiTheme="minorHAnsi" w:eastAsiaTheme="minorEastAsia" w:hAnsiTheme="minorHAnsi" w:cstheme="minorBidi"/>
                <w:szCs w:val="24"/>
              </w:rPr>
              <w:t xml:space="preserve"> cannot.</w:t>
            </w:r>
            <w:r w:rsidR="581BD0AE" w:rsidRPr="2475B7D0">
              <w:rPr>
                <w:rFonts w:asciiTheme="minorHAnsi" w:eastAsiaTheme="minorEastAsia" w:hAnsiTheme="minorHAnsi" w:cstheme="minorBidi"/>
                <w:szCs w:val="24"/>
              </w:rPr>
              <w:t xml:space="preserve"> </w:t>
            </w:r>
            <w:r w:rsidR="004F6DD9" w:rsidRPr="000602D5">
              <w:rPr>
                <w:rFonts w:asciiTheme="minorHAnsi" w:eastAsiaTheme="minorEastAsia" w:hAnsiTheme="minorHAnsi" w:cstheme="minorBidi"/>
                <w:szCs w:val="24"/>
              </w:rPr>
              <w:t>See</w:t>
            </w:r>
            <w:r w:rsidR="004F6DD9" w:rsidRPr="2475B7D0">
              <w:rPr>
                <w:rFonts w:asciiTheme="minorHAnsi" w:eastAsiaTheme="minorEastAsia" w:hAnsiTheme="minorHAnsi" w:cstheme="minorBidi"/>
                <w:b/>
                <w:bCs/>
                <w:color w:val="FF0000"/>
                <w:szCs w:val="24"/>
              </w:rPr>
              <w:t xml:space="preserve"> </w:t>
            </w:r>
            <w:r w:rsidR="004F6DD9" w:rsidRPr="000602D5">
              <w:rPr>
                <w:rFonts w:asciiTheme="minorHAnsi" w:eastAsiaTheme="minorEastAsia" w:hAnsiTheme="minorHAnsi" w:cstheme="minorBidi"/>
                <w:b/>
                <w:bCs/>
                <w:szCs w:val="24"/>
              </w:rPr>
              <w:t xml:space="preserve">Addendum H </w:t>
            </w:r>
            <w:r w:rsidR="004F6DD9" w:rsidRPr="000602D5">
              <w:rPr>
                <w:rFonts w:asciiTheme="minorHAnsi" w:eastAsiaTheme="minorEastAsia" w:hAnsiTheme="minorHAnsi" w:cstheme="minorBidi"/>
                <w:szCs w:val="24"/>
              </w:rPr>
              <w:t>“Relevant Client List” for full list of relevant clients.</w:t>
            </w:r>
            <w:bookmarkStart w:id="0" w:name="_@_21A4279BE9104D1E8D7901C2483C3536Z"/>
            <w:bookmarkEnd w:id="0"/>
          </w:p>
          <w:p w14:paraId="6D12A287" w14:textId="2B65A2EE" w:rsidR="00C969BE" w:rsidRDefault="00C969BE" w:rsidP="00C969BE">
            <w:pPr>
              <w:pStyle w:val="ListParagraph"/>
              <w:jc w:val="both"/>
              <w:rPr>
                <w:rFonts w:asciiTheme="minorHAnsi" w:eastAsiaTheme="minorEastAsia" w:hAnsiTheme="minorHAnsi" w:cstheme="minorBidi"/>
                <w:szCs w:val="24"/>
              </w:rPr>
            </w:pPr>
          </w:p>
          <w:p w14:paraId="33F36ABA" w14:textId="1993C615" w:rsidR="0045412C" w:rsidRPr="0045412C" w:rsidRDefault="1C46C8A1" w:rsidP="00910F69">
            <w:pPr>
              <w:pStyle w:val="ListParagraph"/>
              <w:numPr>
                <w:ilvl w:val="0"/>
                <w:numId w:val="33"/>
              </w:numPr>
              <w:jc w:val="both"/>
              <w:rPr>
                <w:rFonts w:asciiTheme="minorHAnsi" w:eastAsiaTheme="minorEastAsia" w:hAnsiTheme="minorHAnsi" w:cstheme="minorBidi"/>
                <w:b/>
                <w:bCs/>
                <w:szCs w:val="24"/>
              </w:rPr>
            </w:pPr>
            <w:r w:rsidRPr="2475B7D0">
              <w:rPr>
                <w:rFonts w:asciiTheme="minorHAnsi" w:eastAsiaTheme="minorEastAsia" w:hAnsiTheme="minorHAnsi" w:cstheme="minorBidi"/>
                <w:b/>
                <w:bCs/>
                <w:szCs w:val="24"/>
              </w:rPr>
              <w:t>Translation:</w:t>
            </w:r>
            <w:r w:rsidR="65C63BA8" w:rsidRPr="2475B7D0">
              <w:rPr>
                <w:rFonts w:asciiTheme="minorHAnsi" w:eastAsiaTheme="minorEastAsia" w:hAnsiTheme="minorHAnsi" w:cstheme="minorBidi"/>
                <w:b/>
                <w:bCs/>
                <w:szCs w:val="24"/>
              </w:rPr>
              <w:t xml:space="preserve"> </w:t>
            </w:r>
            <w:r w:rsidR="65C63BA8" w:rsidRPr="2475B7D0">
              <w:rPr>
                <w:rFonts w:asciiTheme="minorHAnsi" w:eastAsiaTheme="minorEastAsia" w:hAnsiTheme="minorHAnsi" w:cstheme="minorBidi"/>
                <w:szCs w:val="24"/>
              </w:rPr>
              <w:t xml:space="preserve">LUNA’s </w:t>
            </w:r>
            <w:r w:rsidR="00CA2633">
              <w:rPr>
                <w:rFonts w:asciiTheme="minorHAnsi" w:eastAsiaTheme="minorEastAsia" w:hAnsiTheme="minorHAnsi" w:cstheme="minorBidi"/>
                <w:szCs w:val="24"/>
              </w:rPr>
              <w:t>ISO 17100</w:t>
            </w:r>
            <w:r w:rsidR="00500847">
              <w:rPr>
                <w:rFonts w:asciiTheme="minorHAnsi" w:eastAsiaTheme="minorEastAsia" w:hAnsiTheme="minorHAnsi" w:cstheme="minorBidi"/>
                <w:szCs w:val="24"/>
              </w:rPr>
              <w:t>:</w:t>
            </w:r>
            <w:r w:rsidR="00CA2633">
              <w:rPr>
                <w:rFonts w:asciiTheme="minorHAnsi" w:eastAsiaTheme="minorEastAsia" w:hAnsiTheme="minorHAnsi" w:cstheme="minorBidi"/>
                <w:szCs w:val="24"/>
              </w:rPr>
              <w:t>2015</w:t>
            </w:r>
            <w:r w:rsidR="339A6D10" w:rsidRPr="2475B7D0">
              <w:rPr>
                <w:rFonts w:asciiTheme="minorHAnsi" w:eastAsiaTheme="minorEastAsia" w:hAnsiTheme="minorHAnsi" w:cstheme="minorBidi"/>
                <w:szCs w:val="24"/>
              </w:rPr>
              <w:t xml:space="preserve"> certified </w:t>
            </w:r>
            <w:r w:rsidR="65C63BA8" w:rsidRPr="2475B7D0">
              <w:rPr>
                <w:rFonts w:asciiTheme="minorHAnsi" w:eastAsiaTheme="minorEastAsia" w:hAnsiTheme="minorHAnsi" w:cstheme="minorBidi"/>
                <w:szCs w:val="24"/>
              </w:rPr>
              <w:t xml:space="preserve">Translation Department has served </w:t>
            </w:r>
            <w:r w:rsidR="6EA5DA62" w:rsidRPr="2475B7D0">
              <w:rPr>
                <w:rFonts w:asciiTheme="minorHAnsi" w:eastAsiaTheme="minorEastAsia" w:hAnsiTheme="minorHAnsi" w:cstheme="minorBidi"/>
                <w:szCs w:val="24"/>
              </w:rPr>
              <w:t>clients including IU Health</w:t>
            </w:r>
            <w:r w:rsidR="6177A576" w:rsidRPr="2475B7D0">
              <w:rPr>
                <w:rFonts w:asciiTheme="minorHAnsi" w:eastAsiaTheme="minorEastAsia" w:hAnsiTheme="minorHAnsi" w:cstheme="minorBidi"/>
                <w:szCs w:val="24"/>
              </w:rPr>
              <w:t xml:space="preserve"> (2001)</w:t>
            </w:r>
            <w:r w:rsidR="6EA5DA62" w:rsidRPr="2475B7D0">
              <w:rPr>
                <w:rFonts w:asciiTheme="minorHAnsi" w:eastAsiaTheme="minorEastAsia" w:hAnsiTheme="minorHAnsi" w:cstheme="minorBidi"/>
                <w:szCs w:val="24"/>
              </w:rPr>
              <w:t>,</w:t>
            </w:r>
            <w:r w:rsidR="0B624D88" w:rsidRPr="2475B7D0">
              <w:rPr>
                <w:rFonts w:asciiTheme="minorHAnsi" w:eastAsiaTheme="minorEastAsia" w:hAnsiTheme="minorHAnsi" w:cstheme="minorBidi"/>
                <w:szCs w:val="24"/>
              </w:rPr>
              <w:t xml:space="preserve"> Project Lead the Way</w:t>
            </w:r>
            <w:r w:rsidR="6C3520F0" w:rsidRPr="2475B7D0">
              <w:rPr>
                <w:rFonts w:asciiTheme="minorHAnsi" w:eastAsiaTheme="minorEastAsia" w:hAnsiTheme="minorHAnsi" w:cstheme="minorBidi"/>
                <w:szCs w:val="24"/>
              </w:rPr>
              <w:t xml:space="preserve"> (2018)</w:t>
            </w:r>
            <w:r w:rsidR="0B624D88" w:rsidRPr="2475B7D0">
              <w:rPr>
                <w:rFonts w:asciiTheme="minorHAnsi" w:eastAsiaTheme="minorEastAsia" w:hAnsiTheme="minorHAnsi" w:cstheme="minorBidi"/>
                <w:szCs w:val="24"/>
              </w:rPr>
              <w:t>, Brooks Life Science</w:t>
            </w:r>
            <w:r w:rsidR="08C1F8ED" w:rsidRPr="2475B7D0">
              <w:rPr>
                <w:rFonts w:asciiTheme="minorHAnsi" w:eastAsiaTheme="minorEastAsia" w:hAnsiTheme="minorHAnsi" w:cstheme="minorBidi"/>
                <w:szCs w:val="24"/>
              </w:rPr>
              <w:t xml:space="preserve"> (</w:t>
            </w:r>
            <w:r w:rsidR="33167D5F" w:rsidRPr="2475B7D0">
              <w:rPr>
                <w:rFonts w:asciiTheme="minorHAnsi" w:eastAsiaTheme="minorEastAsia" w:hAnsiTheme="minorHAnsi" w:cstheme="minorBidi"/>
                <w:szCs w:val="24"/>
              </w:rPr>
              <w:t>2015</w:t>
            </w:r>
            <w:r w:rsidR="08C1F8ED" w:rsidRPr="2475B7D0">
              <w:rPr>
                <w:rFonts w:asciiTheme="minorHAnsi" w:eastAsiaTheme="minorEastAsia" w:hAnsiTheme="minorHAnsi" w:cstheme="minorBidi"/>
                <w:szCs w:val="24"/>
              </w:rPr>
              <w:t>)</w:t>
            </w:r>
            <w:r w:rsidR="0B624D88" w:rsidRPr="2475B7D0">
              <w:rPr>
                <w:rFonts w:asciiTheme="minorHAnsi" w:eastAsiaTheme="minorEastAsia" w:hAnsiTheme="minorHAnsi" w:cstheme="minorBidi"/>
                <w:szCs w:val="24"/>
              </w:rPr>
              <w:t>,</w:t>
            </w:r>
            <w:r w:rsidR="40D60275" w:rsidRPr="2475B7D0">
              <w:rPr>
                <w:rFonts w:asciiTheme="minorHAnsi" w:eastAsiaTheme="minorEastAsia" w:hAnsiTheme="minorHAnsi" w:cstheme="minorBidi"/>
                <w:szCs w:val="24"/>
              </w:rPr>
              <w:t xml:space="preserve"> Indiana Department of Child Services</w:t>
            </w:r>
            <w:r w:rsidR="3C4E5D1F" w:rsidRPr="2475B7D0">
              <w:rPr>
                <w:rFonts w:asciiTheme="minorHAnsi" w:eastAsiaTheme="minorEastAsia" w:hAnsiTheme="minorHAnsi" w:cstheme="minorBidi"/>
                <w:szCs w:val="24"/>
              </w:rPr>
              <w:t xml:space="preserve"> (2015)</w:t>
            </w:r>
            <w:r w:rsidR="40D60275" w:rsidRPr="2475B7D0">
              <w:rPr>
                <w:rFonts w:asciiTheme="minorHAnsi" w:eastAsiaTheme="minorEastAsia" w:hAnsiTheme="minorHAnsi" w:cstheme="minorBidi"/>
                <w:szCs w:val="24"/>
              </w:rPr>
              <w:t>, Family and Social Services Administration</w:t>
            </w:r>
            <w:r w:rsidR="1D2B4C5F" w:rsidRPr="2475B7D0">
              <w:rPr>
                <w:rFonts w:asciiTheme="minorHAnsi" w:eastAsiaTheme="minorEastAsia" w:hAnsiTheme="minorHAnsi" w:cstheme="minorBidi"/>
                <w:szCs w:val="24"/>
              </w:rPr>
              <w:t xml:space="preserve"> (2017)</w:t>
            </w:r>
            <w:r w:rsidR="40D60275" w:rsidRPr="2475B7D0">
              <w:rPr>
                <w:rFonts w:asciiTheme="minorHAnsi" w:eastAsiaTheme="minorEastAsia" w:hAnsiTheme="minorHAnsi" w:cstheme="minorBidi"/>
                <w:szCs w:val="24"/>
              </w:rPr>
              <w:t>, the United States Navy</w:t>
            </w:r>
            <w:r w:rsidR="068432AB" w:rsidRPr="2475B7D0">
              <w:rPr>
                <w:rFonts w:asciiTheme="minorHAnsi" w:eastAsiaTheme="minorEastAsia" w:hAnsiTheme="minorHAnsi" w:cstheme="minorBidi"/>
                <w:szCs w:val="24"/>
              </w:rPr>
              <w:t xml:space="preserve"> (2020)</w:t>
            </w:r>
            <w:r w:rsidR="40D60275" w:rsidRPr="2475B7D0">
              <w:rPr>
                <w:rFonts w:asciiTheme="minorHAnsi" w:eastAsiaTheme="minorEastAsia" w:hAnsiTheme="minorHAnsi" w:cstheme="minorBidi"/>
                <w:szCs w:val="24"/>
              </w:rPr>
              <w:t>,</w:t>
            </w:r>
            <w:r w:rsidR="6EA5DA62" w:rsidRPr="2475B7D0">
              <w:rPr>
                <w:rFonts w:asciiTheme="minorHAnsi" w:eastAsiaTheme="minorEastAsia" w:hAnsiTheme="minorHAnsi" w:cstheme="minorBidi"/>
                <w:szCs w:val="24"/>
              </w:rPr>
              <w:t xml:space="preserve"> The City of Indianapolis</w:t>
            </w:r>
            <w:r w:rsidR="69F06EC4" w:rsidRPr="2475B7D0">
              <w:rPr>
                <w:rFonts w:asciiTheme="minorHAnsi" w:eastAsiaTheme="minorEastAsia" w:hAnsiTheme="minorHAnsi" w:cstheme="minorBidi"/>
                <w:szCs w:val="24"/>
              </w:rPr>
              <w:t xml:space="preserve"> (2019)</w:t>
            </w:r>
            <w:r w:rsidR="6EA5DA62" w:rsidRPr="2475B7D0">
              <w:rPr>
                <w:rFonts w:asciiTheme="minorHAnsi" w:eastAsiaTheme="minorEastAsia" w:hAnsiTheme="minorHAnsi" w:cstheme="minorBidi"/>
                <w:szCs w:val="24"/>
              </w:rPr>
              <w:t>, various school systems in Indiana and Washington</w:t>
            </w:r>
            <w:r w:rsidR="20170FB5" w:rsidRPr="2475B7D0">
              <w:rPr>
                <w:rFonts w:asciiTheme="minorHAnsi" w:eastAsiaTheme="minorEastAsia" w:hAnsiTheme="minorHAnsi" w:cstheme="minorBidi"/>
                <w:szCs w:val="24"/>
              </w:rPr>
              <w:t xml:space="preserve"> (2017)</w:t>
            </w:r>
            <w:r w:rsidR="6EA5DA62" w:rsidRPr="2475B7D0">
              <w:rPr>
                <w:rFonts w:asciiTheme="minorHAnsi" w:eastAsiaTheme="minorEastAsia" w:hAnsiTheme="minorHAnsi" w:cstheme="minorBidi"/>
                <w:szCs w:val="24"/>
              </w:rPr>
              <w:t xml:space="preserve">, social services nonprofits, educational organizations, and state universities including </w:t>
            </w:r>
            <w:r w:rsidR="52EA3B4E" w:rsidRPr="2475B7D0">
              <w:rPr>
                <w:rFonts w:asciiTheme="minorHAnsi" w:eastAsiaTheme="minorEastAsia" w:hAnsiTheme="minorHAnsi" w:cstheme="minorBidi"/>
                <w:szCs w:val="24"/>
              </w:rPr>
              <w:t>Indiana University and Ball State.</w:t>
            </w:r>
            <w:r w:rsidR="5B648D54" w:rsidRPr="2475B7D0">
              <w:rPr>
                <w:rFonts w:asciiTheme="minorHAnsi" w:eastAsiaTheme="minorEastAsia" w:hAnsiTheme="minorHAnsi" w:cstheme="minorBidi"/>
                <w:szCs w:val="24"/>
              </w:rPr>
              <w:t xml:space="preserve"> </w:t>
            </w:r>
            <w:r w:rsidR="00AE4B02">
              <w:rPr>
                <w:rFonts w:asciiTheme="minorHAnsi" w:eastAsiaTheme="minorEastAsia" w:hAnsiTheme="minorHAnsi" w:cstheme="minorBidi"/>
                <w:szCs w:val="24"/>
              </w:rPr>
              <w:t>The company’s</w:t>
            </w:r>
            <w:r w:rsidR="5B648D54" w:rsidRPr="2475B7D0">
              <w:rPr>
                <w:rFonts w:asciiTheme="minorHAnsi" w:eastAsiaTheme="minorEastAsia" w:hAnsiTheme="minorHAnsi" w:cstheme="minorBidi"/>
                <w:szCs w:val="24"/>
              </w:rPr>
              <w:t xml:space="preserve"> </w:t>
            </w:r>
            <w:r w:rsidR="00AE4B02">
              <w:rPr>
                <w:rFonts w:asciiTheme="minorHAnsi" w:eastAsiaTheme="minorEastAsia" w:hAnsiTheme="minorHAnsi" w:cstheme="minorBidi"/>
                <w:szCs w:val="24"/>
              </w:rPr>
              <w:t>valued</w:t>
            </w:r>
            <w:r w:rsidR="5B648D54" w:rsidRPr="2475B7D0">
              <w:rPr>
                <w:rFonts w:asciiTheme="minorHAnsi" w:eastAsiaTheme="minorEastAsia" w:hAnsiTheme="minorHAnsi" w:cstheme="minorBidi"/>
                <w:szCs w:val="24"/>
              </w:rPr>
              <w:t xml:space="preserve"> partnerships with </w:t>
            </w:r>
            <w:r w:rsidR="00AE4B02">
              <w:rPr>
                <w:rFonts w:asciiTheme="minorHAnsi" w:eastAsiaTheme="minorEastAsia" w:hAnsiTheme="minorHAnsi" w:cstheme="minorBidi"/>
                <w:szCs w:val="24"/>
              </w:rPr>
              <w:t>its</w:t>
            </w:r>
            <w:r w:rsidR="5B648D54" w:rsidRPr="2475B7D0">
              <w:rPr>
                <w:rFonts w:asciiTheme="minorHAnsi" w:eastAsiaTheme="minorEastAsia" w:hAnsiTheme="minorHAnsi" w:cstheme="minorBidi"/>
                <w:szCs w:val="24"/>
              </w:rPr>
              <w:t xml:space="preserve"> oldest clients </w:t>
            </w:r>
            <w:r w:rsidR="05857CFC" w:rsidRPr="2475B7D0">
              <w:rPr>
                <w:rFonts w:asciiTheme="minorHAnsi" w:eastAsiaTheme="minorEastAsia" w:hAnsiTheme="minorHAnsi" w:cstheme="minorBidi"/>
                <w:szCs w:val="24"/>
              </w:rPr>
              <w:t xml:space="preserve">extend back to the incorporation of LUNA. </w:t>
            </w:r>
            <w:r w:rsidR="004F6DD9" w:rsidRPr="2475B7D0">
              <w:rPr>
                <w:rFonts w:asciiTheme="minorHAnsi" w:eastAsiaTheme="minorEastAsia" w:hAnsiTheme="minorHAnsi" w:cstheme="minorBidi"/>
                <w:szCs w:val="24"/>
              </w:rPr>
              <w:t xml:space="preserve">Please see </w:t>
            </w:r>
            <w:r w:rsidR="004F6DD9" w:rsidRPr="001060D7">
              <w:rPr>
                <w:rFonts w:asciiTheme="minorHAnsi" w:eastAsiaTheme="minorEastAsia" w:hAnsiTheme="minorHAnsi" w:cstheme="minorBidi"/>
                <w:b/>
                <w:bCs/>
                <w:szCs w:val="24"/>
              </w:rPr>
              <w:t>Addendum H</w:t>
            </w:r>
            <w:r w:rsidR="004F6DD9" w:rsidRPr="001060D7">
              <w:rPr>
                <w:rFonts w:asciiTheme="minorHAnsi" w:eastAsiaTheme="minorEastAsia" w:hAnsiTheme="minorHAnsi" w:cstheme="minorBidi"/>
                <w:szCs w:val="24"/>
              </w:rPr>
              <w:t xml:space="preserve"> “Relevant Client</w:t>
            </w:r>
            <w:r w:rsidR="00AE4B02">
              <w:rPr>
                <w:rFonts w:asciiTheme="minorHAnsi" w:eastAsiaTheme="minorEastAsia" w:hAnsiTheme="minorHAnsi" w:cstheme="minorBidi"/>
                <w:szCs w:val="24"/>
              </w:rPr>
              <w:t xml:space="preserve"> List</w:t>
            </w:r>
            <w:r w:rsidR="004F6DD9" w:rsidRPr="001060D7">
              <w:rPr>
                <w:rFonts w:asciiTheme="minorHAnsi" w:eastAsiaTheme="minorEastAsia" w:hAnsiTheme="minorHAnsi" w:cstheme="minorBidi"/>
                <w:szCs w:val="24"/>
              </w:rPr>
              <w:t xml:space="preserve">” for a </w:t>
            </w:r>
            <w:r w:rsidR="00AE4B02">
              <w:rPr>
                <w:rFonts w:asciiTheme="minorHAnsi" w:eastAsiaTheme="minorEastAsia" w:hAnsiTheme="minorHAnsi" w:cstheme="minorBidi"/>
                <w:szCs w:val="24"/>
              </w:rPr>
              <w:t>representative</w:t>
            </w:r>
            <w:r w:rsidR="004F6DD9" w:rsidRPr="001060D7">
              <w:rPr>
                <w:rFonts w:asciiTheme="minorHAnsi" w:eastAsiaTheme="minorEastAsia" w:hAnsiTheme="minorHAnsi" w:cstheme="minorBidi"/>
                <w:szCs w:val="24"/>
              </w:rPr>
              <w:t xml:space="preserve"> list of relevant clients</w:t>
            </w:r>
            <w:r w:rsidR="004F6DD9">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5A8B8D19" w:rsidRPr="2475B7D0">
              <w:rPr>
                <w:rFonts w:asciiTheme="minorHAnsi" w:eastAsiaTheme="minorEastAsia" w:hAnsiTheme="minorHAnsi" w:cstheme="minorBidi"/>
                <w:szCs w:val="24"/>
              </w:rPr>
              <w:t>The areas in which LUNA has managed translation projects include:</w:t>
            </w:r>
            <w:r w:rsidR="0045412C">
              <w:br/>
            </w:r>
          </w:p>
          <w:p w14:paraId="067FC493" w14:textId="31619753" w:rsidR="0045412C" w:rsidRPr="0045412C" w:rsidRDefault="00C969BE" w:rsidP="00910F69">
            <w:pPr>
              <w:pStyle w:val="ListParagraph"/>
              <w:numPr>
                <w:ilvl w:val="2"/>
                <w:numId w:val="22"/>
              </w:numPr>
              <w:ind w:left="1417"/>
              <w:jc w:val="both"/>
              <w:rPr>
                <w:rFonts w:asciiTheme="minorHAnsi" w:eastAsiaTheme="minorEastAsia" w:hAnsiTheme="minorHAnsi" w:cstheme="minorBidi"/>
                <w:szCs w:val="24"/>
              </w:rPr>
            </w:pPr>
            <w:r>
              <w:rPr>
                <w:rFonts w:asciiTheme="minorHAnsi" w:eastAsiaTheme="minorEastAsia" w:hAnsiTheme="minorHAnsi" w:cstheme="minorBidi"/>
                <w:noProof/>
                <w:snapToGrid/>
                <w:szCs w:val="24"/>
              </w:rPr>
              <w:drawing>
                <wp:anchor distT="0" distB="0" distL="114300" distR="114300" simplePos="0" relativeHeight="251670016" behindDoc="1" locked="0" layoutInCell="1" allowOverlap="1" wp14:anchorId="133F8A0C" wp14:editId="056A8BD5">
                  <wp:simplePos x="0" y="0"/>
                  <wp:positionH relativeFrom="column">
                    <wp:posOffset>2413635</wp:posOffset>
                  </wp:positionH>
                  <wp:positionV relativeFrom="paragraph">
                    <wp:posOffset>6985</wp:posOffset>
                  </wp:positionV>
                  <wp:extent cx="3010535" cy="1857375"/>
                  <wp:effectExtent l="0" t="0" r="0" b="9525"/>
                  <wp:wrapTight wrapText="bothSides">
                    <wp:wrapPolygon edited="0">
                      <wp:start x="0" y="0"/>
                      <wp:lineTo x="0" y="21489"/>
                      <wp:lineTo x="21459" y="21489"/>
                      <wp:lineTo x="21459" y="0"/>
                      <wp:lineTo x="0" y="0"/>
                    </wp:wrapPolygon>
                  </wp:wrapTight>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WebsiteTranslationServices-1.jpg"/>
                          <pic:cNvPicPr/>
                        </pic:nvPicPr>
                        <pic:blipFill rotWithShape="1">
                          <a:blip r:embed="rId13" cstate="print">
                            <a:extLst>
                              <a:ext uri="{28A0092B-C50C-407E-A947-70E740481C1C}">
                                <a14:useLocalDpi xmlns:a14="http://schemas.microsoft.com/office/drawing/2010/main" val="0"/>
                              </a:ext>
                            </a:extLst>
                          </a:blip>
                          <a:srcRect/>
                          <a:stretch/>
                        </pic:blipFill>
                        <pic:spPr bwMode="auto">
                          <a:xfrm>
                            <a:off x="0" y="0"/>
                            <a:ext cx="3010535" cy="18573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13ED9890" w:rsidRPr="2475B7D0">
              <w:rPr>
                <w:rFonts w:asciiTheme="minorHAnsi" w:eastAsiaTheme="minorEastAsia" w:hAnsiTheme="minorHAnsi" w:cstheme="minorBidi"/>
                <w:szCs w:val="24"/>
              </w:rPr>
              <w:t>T</w:t>
            </w:r>
            <w:r w:rsidR="52EA3B4E" w:rsidRPr="2475B7D0">
              <w:rPr>
                <w:rFonts w:asciiTheme="minorHAnsi" w:eastAsiaTheme="minorEastAsia" w:hAnsiTheme="minorHAnsi" w:cstheme="minorBidi"/>
                <w:szCs w:val="24"/>
              </w:rPr>
              <w:t>raining</w:t>
            </w:r>
            <w:r w:rsidR="00CC438D">
              <w:rPr>
                <w:rFonts w:asciiTheme="minorHAnsi" w:eastAsiaTheme="minorEastAsia" w:hAnsiTheme="minorHAnsi" w:cstheme="minorBidi"/>
                <w:szCs w:val="24"/>
              </w:rPr>
              <w:t>;</w:t>
            </w:r>
          </w:p>
          <w:p w14:paraId="34FD297F" w14:textId="3CFF36DF" w:rsidR="0045412C" w:rsidRPr="0045412C" w:rsidRDefault="1A9046C6" w:rsidP="00910F69">
            <w:pPr>
              <w:pStyle w:val="ListParagraph"/>
              <w:numPr>
                <w:ilvl w:val="2"/>
                <w:numId w:val="22"/>
              </w:numPr>
              <w:ind w:left="141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B</w:t>
            </w:r>
            <w:r w:rsidR="36E8E431" w:rsidRPr="2475B7D0">
              <w:rPr>
                <w:rFonts w:asciiTheme="minorHAnsi" w:eastAsiaTheme="minorEastAsia" w:hAnsiTheme="minorHAnsi" w:cstheme="minorBidi"/>
                <w:szCs w:val="24"/>
              </w:rPr>
              <w:t>enefits information</w:t>
            </w:r>
            <w:r w:rsidR="00CC438D">
              <w:rPr>
                <w:rFonts w:asciiTheme="minorHAnsi" w:eastAsiaTheme="minorEastAsia" w:hAnsiTheme="minorHAnsi" w:cstheme="minorBidi"/>
                <w:szCs w:val="24"/>
              </w:rPr>
              <w:t>;</w:t>
            </w:r>
          </w:p>
          <w:p w14:paraId="4E8A76F7" w14:textId="5E2E011C" w:rsidR="0045412C" w:rsidRPr="0045412C" w:rsidRDefault="5A0A3D57" w:rsidP="00910F69">
            <w:pPr>
              <w:pStyle w:val="ListParagraph"/>
              <w:numPr>
                <w:ilvl w:val="2"/>
                <w:numId w:val="22"/>
              </w:numPr>
              <w:ind w:left="141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H</w:t>
            </w:r>
            <w:r w:rsidR="36E8E431" w:rsidRPr="2475B7D0">
              <w:rPr>
                <w:rFonts w:asciiTheme="minorHAnsi" w:eastAsiaTheme="minorEastAsia" w:hAnsiTheme="minorHAnsi" w:cstheme="minorBidi"/>
                <w:szCs w:val="24"/>
              </w:rPr>
              <w:t>uman resource</w:t>
            </w:r>
            <w:r w:rsidR="6594F728" w:rsidRPr="2475B7D0">
              <w:rPr>
                <w:rFonts w:asciiTheme="minorHAnsi" w:eastAsiaTheme="minorEastAsia" w:hAnsiTheme="minorHAnsi" w:cstheme="minorBidi"/>
                <w:szCs w:val="24"/>
              </w:rPr>
              <w:t>s</w:t>
            </w:r>
            <w:r w:rsidR="00CC438D">
              <w:rPr>
                <w:rFonts w:asciiTheme="minorHAnsi" w:eastAsiaTheme="minorEastAsia" w:hAnsiTheme="minorHAnsi" w:cstheme="minorBidi"/>
                <w:szCs w:val="24"/>
              </w:rPr>
              <w:t>;</w:t>
            </w:r>
          </w:p>
          <w:p w14:paraId="7B7623C7" w14:textId="2C158860" w:rsidR="0045412C" w:rsidRPr="0045412C" w:rsidRDefault="3F90192D" w:rsidP="00910F69">
            <w:pPr>
              <w:pStyle w:val="ListParagraph"/>
              <w:numPr>
                <w:ilvl w:val="2"/>
                <w:numId w:val="22"/>
              </w:numPr>
              <w:ind w:left="141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C</w:t>
            </w:r>
            <w:r w:rsidR="6594F728" w:rsidRPr="2475B7D0">
              <w:rPr>
                <w:rFonts w:asciiTheme="minorHAnsi" w:eastAsiaTheme="minorEastAsia" w:hAnsiTheme="minorHAnsi" w:cstheme="minorBidi"/>
                <w:szCs w:val="24"/>
              </w:rPr>
              <w:t>ourse curriculum</w:t>
            </w:r>
            <w:r w:rsidR="00CC438D">
              <w:rPr>
                <w:rFonts w:asciiTheme="minorHAnsi" w:eastAsiaTheme="minorEastAsia" w:hAnsiTheme="minorHAnsi" w:cstheme="minorBidi"/>
                <w:szCs w:val="24"/>
              </w:rPr>
              <w:t>;</w:t>
            </w:r>
          </w:p>
          <w:p w14:paraId="4A8EFCA2" w14:textId="6DF380BD" w:rsidR="0045412C" w:rsidRPr="0045412C" w:rsidRDefault="2D8CEE0B" w:rsidP="00910F69">
            <w:pPr>
              <w:pStyle w:val="ListParagraph"/>
              <w:numPr>
                <w:ilvl w:val="2"/>
                <w:numId w:val="22"/>
              </w:numPr>
              <w:ind w:left="141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M</w:t>
            </w:r>
            <w:r w:rsidR="0D1D70F9" w:rsidRPr="2475B7D0">
              <w:rPr>
                <w:rFonts w:asciiTheme="minorHAnsi" w:eastAsiaTheme="minorEastAsia" w:hAnsiTheme="minorHAnsi" w:cstheme="minorBidi"/>
                <w:szCs w:val="24"/>
              </w:rPr>
              <w:t>edical records</w:t>
            </w:r>
            <w:r w:rsidR="00CC438D">
              <w:rPr>
                <w:rFonts w:asciiTheme="minorHAnsi" w:eastAsiaTheme="minorEastAsia" w:hAnsiTheme="minorHAnsi" w:cstheme="minorBidi"/>
                <w:szCs w:val="24"/>
              </w:rPr>
              <w:t>;</w:t>
            </w:r>
          </w:p>
          <w:p w14:paraId="0D5BAB3B" w14:textId="4C1D292F" w:rsidR="0045412C" w:rsidRPr="0045412C" w:rsidRDefault="0ED78BF2" w:rsidP="00910F69">
            <w:pPr>
              <w:pStyle w:val="ListParagraph"/>
              <w:numPr>
                <w:ilvl w:val="2"/>
                <w:numId w:val="22"/>
              </w:numPr>
              <w:ind w:left="141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D</w:t>
            </w:r>
            <w:r w:rsidR="0D1D70F9" w:rsidRPr="2475B7D0">
              <w:rPr>
                <w:rFonts w:asciiTheme="minorHAnsi" w:eastAsiaTheme="minorEastAsia" w:hAnsiTheme="minorHAnsi" w:cstheme="minorBidi"/>
                <w:szCs w:val="24"/>
              </w:rPr>
              <w:t>ischarge instructions</w:t>
            </w:r>
            <w:r w:rsidR="00CC438D">
              <w:rPr>
                <w:rFonts w:asciiTheme="minorHAnsi" w:eastAsiaTheme="minorEastAsia" w:hAnsiTheme="minorHAnsi" w:cstheme="minorBidi"/>
                <w:szCs w:val="24"/>
              </w:rPr>
              <w:t>;</w:t>
            </w:r>
          </w:p>
          <w:p w14:paraId="3DC20354" w14:textId="739A34D8" w:rsidR="0045412C" w:rsidRPr="0045412C" w:rsidRDefault="5FD74E5C" w:rsidP="00910F69">
            <w:pPr>
              <w:pStyle w:val="ListParagraph"/>
              <w:numPr>
                <w:ilvl w:val="2"/>
                <w:numId w:val="22"/>
              </w:numPr>
              <w:ind w:left="141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L</w:t>
            </w:r>
            <w:r w:rsidR="1D1F13B9" w:rsidRPr="2475B7D0">
              <w:rPr>
                <w:rFonts w:asciiTheme="minorHAnsi" w:eastAsiaTheme="minorEastAsia" w:hAnsiTheme="minorHAnsi" w:cstheme="minorBidi"/>
                <w:szCs w:val="24"/>
              </w:rPr>
              <w:t>egal filings</w:t>
            </w:r>
            <w:r w:rsidR="00CC438D">
              <w:rPr>
                <w:rFonts w:asciiTheme="minorHAnsi" w:eastAsiaTheme="minorEastAsia" w:hAnsiTheme="minorHAnsi" w:cstheme="minorBidi"/>
                <w:szCs w:val="24"/>
              </w:rPr>
              <w:t>;</w:t>
            </w:r>
          </w:p>
          <w:p w14:paraId="1A3DDEC5" w14:textId="6782E650" w:rsidR="0045412C" w:rsidRPr="0045412C" w:rsidRDefault="16704A58" w:rsidP="00910F69">
            <w:pPr>
              <w:pStyle w:val="ListParagraph"/>
              <w:numPr>
                <w:ilvl w:val="2"/>
                <w:numId w:val="22"/>
              </w:numPr>
              <w:ind w:left="1417"/>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W</w:t>
            </w:r>
            <w:r w:rsidR="2E942F52" w:rsidRPr="2475B7D0">
              <w:rPr>
                <w:rFonts w:asciiTheme="minorHAnsi" w:eastAsiaTheme="minorEastAsia" w:hAnsiTheme="minorHAnsi" w:cstheme="minorBidi"/>
                <w:szCs w:val="24"/>
              </w:rPr>
              <w:t>ebsites</w:t>
            </w:r>
            <w:r w:rsidR="00CC438D">
              <w:rPr>
                <w:rFonts w:asciiTheme="minorHAnsi" w:eastAsiaTheme="minorEastAsia" w:hAnsiTheme="minorHAnsi" w:cstheme="minorBidi"/>
                <w:szCs w:val="24"/>
              </w:rPr>
              <w:t>; and</w:t>
            </w:r>
          </w:p>
          <w:p w14:paraId="39939A18" w14:textId="15C5A320" w:rsidR="004F6DD9" w:rsidRPr="00AE4B02" w:rsidRDefault="00C969BE" w:rsidP="00AE4B02">
            <w:pPr>
              <w:pStyle w:val="ListParagraph"/>
              <w:numPr>
                <w:ilvl w:val="2"/>
                <w:numId w:val="22"/>
              </w:numPr>
              <w:ind w:left="1417"/>
              <w:jc w:val="both"/>
              <w:rPr>
                <w:rFonts w:asciiTheme="minorHAnsi" w:eastAsiaTheme="minorEastAsia" w:hAnsiTheme="minorHAnsi" w:cstheme="minorBidi"/>
                <w:szCs w:val="24"/>
              </w:rPr>
            </w:pPr>
            <w:r w:rsidRPr="00C969BE">
              <w:rPr>
                <w:rFonts w:asciiTheme="minorHAnsi" w:eastAsiaTheme="minorEastAsia" w:hAnsiTheme="minorHAnsi" w:cstheme="minorBidi"/>
                <w:noProof/>
                <w:szCs w:val="24"/>
              </w:rPr>
              <mc:AlternateContent>
                <mc:Choice Requires="wps">
                  <w:drawing>
                    <wp:anchor distT="45720" distB="45720" distL="114300" distR="114300" simplePos="0" relativeHeight="251672064" behindDoc="0" locked="0" layoutInCell="1" allowOverlap="1" wp14:anchorId="7EB78A59" wp14:editId="2381632F">
                      <wp:simplePos x="0" y="0"/>
                      <wp:positionH relativeFrom="column">
                        <wp:posOffset>2490470</wp:posOffset>
                      </wp:positionH>
                      <wp:positionV relativeFrom="paragraph">
                        <wp:posOffset>182880</wp:posOffset>
                      </wp:positionV>
                      <wp:extent cx="2858135" cy="219075"/>
                      <wp:effectExtent l="0" t="0" r="0" b="0"/>
                      <wp:wrapNone/>
                      <wp:docPr id="1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219075"/>
                              </a:xfrm>
                              <a:prstGeom prst="rect">
                                <a:avLst/>
                              </a:prstGeom>
                              <a:noFill/>
                              <a:ln w="9525">
                                <a:noFill/>
                                <a:miter lim="800000"/>
                                <a:headEnd/>
                                <a:tailEnd/>
                              </a:ln>
                            </wps:spPr>
                            <wps:txbx>
                              <w:txbxContent>
                                <w:p w14:paraId="210C4AE1" w14:textId="1D89FECF" w:rsidR="00314746" w:rsidRPr="00AE4B02" w:rsidRDefault="00314746" w:rsidP="00C969BE">
                                  <w:pPr>
                                    <w:jc w:val="center"/>
                                    <w:rPr>
                                      <w:rFonts w:asciiTheme="minorHAnsi" w:hAnsiTheme="minorHAnsi" w:cstheme="minorHAnsi"/>
                                      <w:b/>
                                      <w:bCs/>
                                      <w:color w:val="17365D" w:themeColor="text2" w:themeShade="BF"/>
                                      <w:sz w:val="18"/>
                                      <w:szCs w:val="18"/>
                                    </w:rPr>
                                  </w:pPr>
                                  <w:r w:rsidRPr="00AE4B02">
                                    <w:rPr>
                                      <w:rFonts w:asciiTheme="minorHAnsi" w:hAnsiTheme="minorHAnsi" w:cstheme="minorHAnsi"/>
                                      <w:b/>
                                      <w:bCs/>
                                      <w:color w:val="17365D" w:themeColor="text2" w:themeShade="BF"/>
                                      <w:sz w:val="18"/>
                                      <w:szCs w:val="18"/>
                                    </w:rPr>
                                    <w:t>Neminoo Sakut</w:t>
                                  </w:r>
                                  <w:r>
                                    <w:rPr>
                                      <w:rFonts w:asciiTheme="minorHAnsi" w:hAnsiTheme="minorHAnsi" w:cstheme="minorHAnsi"/>
                                      <w:b/>
                                      <w:bCs/>
                                      <w:color w:val="17365D" w:themeColor="text2" w:themeShade="BF"/>
                                      <w:sz w:val="18"/>
                                      <w:szCs w:val="18"/>
                                    </w:rPr>
                                    <w:t>h</w:t>
                                  </w:r>
                                  <w:r w:rsidRPr="00AE4B02">
                                    <w:rPr>
                                      <w:rFonts w:asciiTheme="minorHAnsi" w:hAnsiTheme="minorHAnsi" w:cstheme="minorHAnsi"/>
                                      <w:b/>
                                      <w:bCs/>
                                      <w:color w:val="17365D" w:themeColor="text2" w:themeShade="BF"/>
                                      <w:sz w:val="18"/>
                                      <w:szCs w:val="18"/>
                                    </w:rPr>
                                    <w:t>ay</w:t>
                                  </w:r>
                                  <w:r>
                                    <w:rPr>
                                      <w:rFonts w:asciiTheme="minorHAnsi" w:hAnsiTheme="minorHAnsi" w:cstheme="minorHAnsi"/>
                                      <w:b/>
                                      <w:bCs/>
                                      <w:color w:val="17365D" w:themeColor="text2" w:themeShade="BF"/>
                                      <w:sz w:val="18"/>
                                      <w:szCs w:val="18"/>
                                    </w:rPr>
                                    <w:t xml:space="preserve">, </w:t>
                                  </w:r>
                                  <w:r w:rsidRPr="00AE4B02">
                                    <w:rPr>
                                      <w:rFonts w:asciiTheme="minorHAnsi" w:hAnsiTheme="minorHAnsi" w:cstheme="minorHAnsi"/>
                                      <w:b/>
                                      <w:bCs/>
                                      <w:color w:val="17365D" w:themeColor="text2" w:themeShade="BF"/>
                                      <w:sz w:val="18"/>
                                      <w:szCs w:val="18"/>
                                    </w:rPr>
                                    <w:t>LUNA Burmese Translator</w:t>
                                  </w:r>
                                  <w:r>
                                    <w:rPr>
                                      <w:rFonts w:asciiTheme="minorHAnsi" w:hAnsiTheme="minorHAnsi" w:cstheme="minorHAnsi"/>
                                      <w:b/>
                                      <w:bCs/>
                                      <w:color w:val="17365D" w:themeColor="text2" w:themeShade="BF"/>
                                      <w:sz w:val="18"/>
                                      <w:szCs w:val="18"/>
                                    </w:rPr>
                                    <w:t xml:space="preserve"> at work</w:t>
                                  </w:r>
                                  <w:r w:rsidRPr="00AE4B02">
                                    <w:rPr>
                                      <w:rFonts w:asciiTheme="minorHAnsi" w:hAnsiTheme="minorHAnsi" w:cstheme="minorHAnsi"/>
                                      <w:b/>
                                      <w:bCs/>
                                      <w:color w:val="17365D" w:themeColor="text2" w:themeShade="BF"/>
                                      <w:sz w:val="18"/>
                                      <w:szCs w:val="18"/>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EB78A59" id="_x0000_s1028" type="#_x0000_t202" style="position:absolute;left:0;text-align:left;margin-left:196.1pt;margin-top:14.4pt;width:225.05pt;height:17.25pt;z-index:25167206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" filled="f" stroked="f">
                      <v:textbox>
                        <w:txbxContent>
                          <w:p w14:paraId="210C4AE1" w14:textId="1D89FECF" w:rsidR="00314746" w:rsidRPr="00AE4B02" w:rsidRDefault="00314746" w:rsidP="00C969BE">
                            <w:pPr>
                              <w:jc w:val="center"/>
                              <w:rPr>
                                <w:rFonts w:asciiTheme="minorHAnsi" w:hAnsiTheme="minorHAnsi" w:cstheme="minorHAnsi"/>
                                <w:b/>
                                <w:bCs/>
                                <w:color w:val="17365D" w:themeColor="text2" w:themeShade="BF"/>
                                <w:sz w:val="18"/>
                                <w:szCs w:val="18"/>
                              </w:rPr>
                            </w:pPr>
                            <w:r w:rsidRPr="00AE4B02">
                              <w:rPr>
                                <w:rFonts w:asciiTheme="minorHAnsi" w:hAnsiTheme="minorHAnsi" w:cstheme="minorHAnsi"/>
                                <w:b/>
                                <w:bCs/>
                                <w:color w:val="17365D" w:themeColor="text2" w:themeShade="BF"/>
                                <w:sz w:val="18"/>
                                <w:szCs w:val="18"/>
                              </w:rPr>
                              <w:t>Neminoo Sakut</w:t>
                            </w:r>
                            <w:r>
                              <w:rPr>
                                <w:rFonts w:asciiTheme="minorHAnsi" w:hAnsiTheme="minorHAnsi" w:cstheme="minorHAnsi"/>
                                <w:b/>
                                <w:bCs/>
                                <w:color w:val="17365D" w:themeColor="text2" w:themeShade="BF"/>
                                <w:sz w:val="18"/>
                                <w:szCs w:val="18"/>
                              </w:rPr>
                              <w:t>h</w:t>
                            </w:r>
                            <w:r w:rsidRPr="00AE4B02">
                              <w:rPr>
                                <w:rFonts w:asciiTheme="minorHAnsi" w:hAnsiTheme="minorHAnsi" w:cstheme="minorHAnsi"/>
                                <w:b/>
                                <w:bCs/>
                                <w:color w:val="17365D" w:themeColor="text2" w:themeShade="BF"/>
                                <w:sz w:val="18"/>
                                <w:szCs w:val="18"/>
                              </w:rPr>
                              <w:t>ay</w:t>
                            </w:r>
                            <w:r>
                              <w:rPr>
                                <w:rFonts w:asciiTheme="minorHAnsi" w:hAnsiTheme="minorHAnsi" w:cstheme="minorHAnsi"/>
                                <w:b/>
                                <w:bCs/>
                                <w:color w:val="17365D" w:themeColor="text2" w:themeShade="BF"/>
                                <w:sz w:val="18"/>
                                <w:szCs w:val="18"/>
                              </w:rPr>
                              <w:t xml:space="preserve">, </w:t>
                            </w:r>
                            <w:r w:rsidRPr="00AE4B02">
                              <w:rPr>
                                <w:rFonts w:asciiTheme="minorHAnsi" w:hAnsiTheme="minorHAnsi" w:cstheme="minorHAnsi"/>
                                <w:b/>
                                <w:bCs/>
                                <w:color w:val="17365D" w:themeColor="text2" w:themeShade="BF"/>
                                <w:sz w:val="18"/>
                                <w:szCs w:val="18"/>
                              </w:rPr>
                              <w:t>LUNA Burmese Translator</w:t>
                            </w:r>
                            <w:r>
                              <w:rPr>
                                <w:rFonts w:asciiTheme="minorHAnsi" w:hAnsiTheme="minorHAnsi" w:cstheme="minorHAnsi"/>
                                <w:b/>
                                <w:bCs/>
                                <w:color w:val="17365D" w:themeColor="text2" w:themeShade="BF"/>
                                <w:sz w:val="18"/>
                                <w:szCs w:val="18"/>
                              </w:rPr>
                              <w:t xml:space="preserve"> at work</w:t>
                            </w:r>
                            <w:r w:rsidRPr="00AE4B02">
                              <w:rPr>
                                <w:rFonts w:asciiTheme="minorHAnsi" w:hAnsiTheme="minorHAnsi" w:cstheme="minorHAnsi"/>
                                <w:b/>
                                <w:bCs/>
                                <w:color w:val="17365D" w:themeColor="text2" w:themeShade="BF"/>
                                <w:sz w:val="18"/>
                                <w:szCs w:val="18"/>
                              </w:rPr>
                              <w:t>.</w:t>
                            </w:r>
                          </w:p>
                        </w:txbxContent>
                      </v:textbox>
                    </v:shape>
                  </w:pict>
                </mc:Fallback>
              </mc:AlternateContent>
            </w:r>
            <w:r w:rsidR="6A4AA3AE" w:rsidRPr="2475B7D0">
              <w:rPr>
                <w:rFonts w:asciiTheme="minorHAnsi" w:eastAsiaTheme="minorEastAsia" w:hAnsiTheme="minorHAnsi" w:cstheme="minorBidi"/>
                <w:szCs w:val="24"/>
              </w:rPr>
              <w:t>G</w:t>
            </w:r>
            <w:r w:rsidR="508C235D" w:rsidRPr="2475B7D0">
              <w:rPr>
                <w:rFonts w:asciiTheme="minorHAnsi" w:eastAsiaTheme="minorEastAsia" w:hAnsiTheme="minorHAnsi" w:cstheme="minorBidi"/>
                <w:szCs w:val="24"/>
              </w:rPr>
              <w:t>eneral</w:t>
            </w:r>
            <w:r w:rsidR="00E140E7">
              <w:rPr>
                <w:rFonts w:asciiTheme="minorHAnsi" w:eastAsiaTheme="minorEastAsia" w:hAnsiTheme="minorHAnsi" w:cstheme="minorBidi"/>
                <w:szCs w:val="24"/>
              </w:rPr>
              <w:t xml:space="preserve"> </w:t>
            </w:r>
            <w:r w:rsidR="508C235D" w:rsidRPr="2475B7D0">
              <w:rPr>
                <w:rFonts w:asciiTheme="minorHAnsi" w:eastAsiaTheme="minorEastAsia" w:hAnsiTheme="minorHAnsi" w:cstheme="minorBidi"/>
                <w:szCs w:val="24"/>
              </w:rPr>
              <w:t>communications</w:t>
            </w:r>
            <w:r w:rsidR="00CC438D">
              <w:rPr>
                <w:rFonts w:asciiTheme="minorHAnsi" w:eastAsiaTheme="minorEastAsia" w:hAnsiTheme="minorHAnsi" w:cstheme="minorBidi"/>
                <w:szCs w:val="24"/>
              </w:rPr>
              <w:t>.</w:t>
            </w:r>
            <w:r w:rsidRPr="00C969BE">
              <w:rPr>
                <w:rFonts w:asciiTheme="minorHAnsi" w:eastAsiaTheme="minorEastAsia" w:hAnsiTheme="minorHAnsi" w:cstheme="minorBidi"/>
                <w:noProof/>
                <w:szCs w:val="24"/>
              </w:rPr>
              <w:t xml:space="preserve"> </w:t>
            </w:r>
            <w:r w:rsidR="0045412C">
              <w:br/>
            </w:r>
          </w:p>
          <w:p w14:paraId="55D7740E" w14:textId="39A36DE0" w:rsidR="0045412C" w:rsidRPr="0045412C" w:rsidRDefault="07340D59" w:rsidP="00720AE6">
            <w:pPr>
              <w:ind w:left="720"/>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 xml:space="preserve">With each of </w:t>
            </w:r>
            <w:r w:rsidR="00AE4B02">
              <w:rPr>
                <w:rFonts w:asciiTheme="minorHAnsi" w:eastAsiaTheme="minorEastAsia" w:hAnsiTheme="minorHAnsi" w:cstheme="minorBidi"/>
                <w:szCs w:val="24"/>
              </w:rPr>
              <w:t>its</w:t>
            </w:r>
            <w:r w:rsidRPr="2475B7D0">
              <w:rPr>
                <w:rFonts w:asciiTheme="minorHAnsi" w:eastAsiaTheme="minorEastAsia" w:hAnsiTheme="minorHAnsi" w:cstheme="minorBidi"/>
                <w:szCs w:val="24"/>
              </w:rPr>
              <w:t xml:space="preserve"> projects, </w:t>
            </w:r>
            <w:r w:rsidR="7D40DC95" w:rsidRPr="2475B7D0">
              <w:rPr>
                <w:rFonts w:asciiTheme="minorHAnsi" w:eastAsiaTheme="minorEastAsia" w:hAnsiTheme="minorHAnsi" w:cstheme="minorBidi"/>
                <w:szCs w:val="24"/>
              </w:rPr>
              <w:t>LUNA has</w:t>
            </w:r>
            <w:r w:rsidRPr="2475B7D0">
              <w:rPr>
                <w:rFonts w:asciiTheme="minorHAnsi" w:eastAsiaTheme="minorEastAsia" w:hAnsiTheme="minorHAnsi" w:cstheme="minorBidi"/>
                <w:szCs w:val="24"/>
              </w:rPr>
              <w:t xml:space="preserve"> successfully provided translation services</w:t>
            </w:r>
            <w:r w:rsidR="622C7A9E" w:rsidRPr="2475B7D0">
              <w:rPr>
                <w:rFonts w:asciiTheme="minorHAnsi" w:eastAsiaTheme="minorEastAsia" w:hAnsiTheme="minorHAnsi" w:cstheme="minorBidi"/>
                <w:szCs w:val="24"/>
              </w:rPr>
              <w:t xml:space="preserve"> and </w:t>
            </w:r>
            <w:r w:rsidRPr="2475B7D0">
              <w:rPr>
                <w:rFonts w:asciiTheme="minorHAnsi" w:eastAsiaTheme="minorEastAsia" w:hAnsiTheme="minorHAnsi" w:cstheme="minorBidi"/>
                <w:szCs w:val="24"/>
              </w:rPr>
              <w:t>desktop publishing (formatting) services</w:t>
            </w:r>
            <w:r w:rsidR="45E5255C" w:rsidRPr="2475B7D0">
              <w:rPr>
                <w:rFonts w:asciiTheme="minorHAnsi" w:eastAsiaTheme="minorEastAsia" w:hAnsiTheme="minorHAnsi" w:cstheme="minorBidi"/>
                <w:szCs w:val="24"/>
              </w:rPr>
              <w:t xml:space="preserve"> as needed in a variety of file formats.</w:t>
            </w:r>
            <w:r w:rsidR="3863D9D2" w:rsidRPr="2475B7D0">
              <w:rPr>
                <w:rFonts w:asciiTheme="minorHAnsi" w:eastAsiaTheme="minorEastAsia" w:hAnsiTheme="minorHAnsi" w:cstheme="minorBidi"/>
                <w:szCs w:val="24"/>
              </w:rPr>
              <w:t xml:space="preserve"> </w:t>
            </w:r>
            <w:r w:rsidR="745DA280" w:rsidRPr="2475B7D0">
              <w:rPr>
                <w:rFonts w:asciiTheme="minorHAnsi" w:eastAsiaTheme="minorEastAsia" w:hAnsiTheme="minorHAnsi" w:cstheme="minorBidi"/>
                <w:szCs w:val="24"/>
              </w:rPr>
              <w:t>Recently LUNA’s success with translation quality management and processes has earned it the I</w:t>
            </w:r>
            <w:r w:rsidR="009D546A">
              <w:rPr>
                <w:rFonts w:asciiTheme="minorHAnsi" w:eastAsiaTheme="minorEastAsia" w:hAnsiTheme="minorHAnsi" w:cstheme="minorBidi"/>
                <w:szCs w:val="24"/>
              </w:rPr>
              <w:t xml:space="preserve">nternational </w:t>
            </w:r>
            <w:r w:rsidR="000A1A04">
              <w:rPr>
                <w:rFonts w:asciiTheme="minorHAnsi" w:eastAsiaTheme="minorEastAsia" w:hAnsiTheme="minorHAnsi" w:cstheme="minorBidi"/>
                <w:szCs w:val="24"/>
              </w:rPr>
              <w:t>Organization</w:t>
            </w:r>
            <w:r w:rsidR="009D546A">
              <w:rPr>
                <w:rFonts w:asciiTheme="minorHAnsi" w:eastAsiaTheme="minorEastAsia" w:hAnsiTheme="minorHAnsi" w:cstheme="minorBidi"/>
                <w:szCs w:val="24"/>
              </w:rPr>
              <w:t xml:space="preserve"> for Standardization (ISO)</w:t>
            </w:r>
            <w:r w:rsidR="745DA280" w:rsidRPr="2475B7D0">
              <w:rPr>
                <w:rFonts w:asciiTheme="minorHAnsi" w:eastAsiaTheme="minorEastAsia" w:hAnsiTheme="minorHAnsi" w:cstheme="minorBidi"/>
                <w:szCs w:val="24"/>
              </w:rPr>
              <w:t xml:space="preserve"> 9001</w:t>
            </w:r>
            <w:r w:rsidR="00CA2633">
              <w:rPr>
                <w:rFonts w:asciiTheme="minorHAnsi" w:eastAsiaTheme="minorEastAsia" w:hAnsiTheme="minorHAnsi" w:cstheme="minorBidi"/>
                <w:szCs w:val="24"/>
              </w:rPr>
              <w:t>:</w:t>
            </w:r>
            <w:r w:rsidR="009D546A">
              <w:rPr>
                <w:rFonts w:asciiTheme="minorHAnsi" w:eastAsiaTheme="minorEastAsia" w:hAnsiTheme="minorHAnsi" w:cstheme="minorBidi"/>
                <w:szCs w:val="24"/>
              </w:rPr>
              <w:t>2015</w:t>
            </w:r>
            <w:r w:rsidR="745DA280" w:rsidRPr="2475B7D0">
              <w:rPr>
                <w:rFonts w:asciiTheme="minorHAnsi" w:eastAsiaTheme="minorEastAsia" w:hAnsiTheme="minorHAnsi" w:cstheme="minorBidi"/>
                <w:szCs w:val="24"/>
              </w:rPr>
              <w:t xml:space="preserve"> and </w:t>
            </w:r>
            <w:r w:rsidR="73D25CE9" w:rsidRPr="2475B7D0">
              <w:rPr>
                <w:rFonts w:asciiTheme="minorHAnsi" w:eastAsiaTheme="minorEastAsia" w:hAnsiTheme="minorHAnsi" w:cstheme="minorBidi"/>
                <w:szCs w:val="24"/>
              </w:rPr>
              <w:t>the (ISO)</w:t>
            </w:r>
            <w:r w:rsidR="745DA280" w:rsidRPr="2475B7D0">
              <w:rPr>
                <w:rFonts w:asciiTheme="minorHAnsi" w:eastAsiaTheme="minorEastAsia" w:hAnsiTheme="minorHAnsi" w:cstheme="minorBidi"/>
                <w:szCs w:val="24"/>
              </w:rPr>
              <w:t xml:space="preserve"> 17100</w:t>
            </w:r>
            <w:r w:rsidR="00CA2633">
              <w:rPr>
                <w:rFonts w:asciiTheme="minorHAnsi" w:eastAsiaTheme="minorEastAsia" w:hAnsiTheme="minorHAnsi" w:cstheme="minorBidi"/>
                <w:szCs w:val="24"/>
              </w:rPr>
              <w:t>:</w:t>
            </w:r>
            <w:r w:rsidR="009D546A">
              <w:rPr>
                <w:rFonts w:asciiTheme="minorHAnsi" w:eastAsiaTheme="minorEastAsia" w:hAnsiTheme="minorHAnsi" w:cstheme="minorBidi"/>
                <w:szCs w:val="24"/>
              </w:rPr>
              <w:t>2015</w:t>
            </w:r>
            <w:r w:rsidR="745DA280" w:rsidRPr="2475B7D0">
              <w:rPr>
                <w:rFonts w:asciiTheme="minorHAnsi" w:eastAsiaTheme="minorEastAsia" w:hAnsiTheme="minorHAnsi" w:cstheme="minorBidi"/>
                <w:szCs w:val="24"/>
              </w:rPr>
              <w:t xml:space="preserve"> standard certifications. Please see </w:t>
            </w:r>
            <w:r w:rsidR="004F6DD9" w:rsidRPr="001060D7">
              <w:rPr>
                <w:rFonts w:asciiTheme="minorHAnsi" w:eastAsiaTheme="minorEastAsia" w:hAnsiTheme="minorHAnsi" w:cstheme="minorBidi"/>
                <w:b/>
                <w:bCs/>
                <w:szCs w:val="24"/>
              </w:rPr>
              <w:t>Addendum R</w:t>
            </w:r>
            <w:r w:rsidR="004F6DD9" w:rsidRPr="001060D7">
              <w:rPr>
                <w:rFonts w:asciiTheme="minorHAnsi" w:eastAsiaTheme="minorEastAsia" w:hAnsiTheme="minorHAnsi" w:cstheme="minorBidi"/>
                <w:szCs w:val="24"/>
              </w:rPr>
              <w:t xml:space="preserve"> </w:t>
            </w:r>
            <w:r w:rsidR="00D7799C" w:rsidRPr="000602D5">
              <w:rPr>
                <w:rFonts w:ascii="Calibri" w:eastAsia="Calibri" w:hAnsi="Calibri" w:cs="Calibri"/>
                <w:szCs w:val="24"/>
              </w:rPr>
              <w:t>“Quality Assurance Certification (ISO) &amp; Assurances”</w:t>
            </w:r>
            <w:r w:rsidR="00D7799C">
              <w:rPr>
                <w:rFonts w:ascii="Calibri" w:eastAsia="Calibri" w:hAnsi="Calibri" w:cs="Calibri"/>
                <w:szCs w:val="24"/>
              </w:rPr>
              <w:t xml:space="preserve"> </w:t>
            </w:r>
            <w:r w:rsidR="004F6DD9" w:rsidRPr="001060D7">
              <w:rPr>
                <w:rFonts w:asciiTheme="minorHAnsi" w:eastAsiaTheme="minorEastAsia" w:hAnsiTheme="minorHAnsi" w:cstheme="minorBidi"/>
                <w:szCs w:val="24"/>
              </w:rPr>
              <w:t xml:space="preserve">for more information about ISO and relevant </w:t>
            </w:r>
            <w:r w:rsidR="00CA2633">
              <w:rPr>
                <w:rFonts w:asciiTheme="minorHAnsi" w:eastAsiaTheme="minorEastAsia" w:hAnsiTheme="minorHAnsi" w:cstheme="minorBidi"/>
                <w:szCs w:val="24"/>
              </w:rPr>
              <w:t>c</w:t>
            </w:r>
            <w:r w:rsidR="004F6DD9" w:rsidRPr="001060D7">
              <w:rPr>
                <w:rFonts w:asciiTheme="minorHAnsi" w:eastAsiaTheme="minorEastAsia" w:hAnsiTheme="minorHAnsi" w:cstheme="minorBidi"/>
                <w:szCs w:val="24"/>
              </w:rPr>
              <w:t>ertificates.</w:t>
            </w:r>
          </w:p>
        </w:tc>
      </w:tr>
    </w:tbl>
    <w:p w14:paraId="7CAC1AC1" w14:textId="00AAEA4D" w:rsidR="0045412C" w:rsidRDefault="0045412C" w:rsidP="0045412C">
      <w:pPr>
        <w:pStyle w:val="ListParagraph"/>
        <w:ind w:left="702"/>
        <w:rPr>
          <w:rFonts w:ascii="Times New Roman" w:hAnsi="Times New Roman"/>
          <w:color w:val="000000" w:themeColor="text1"/>
          <w:szCs w:val="24"/>
        </w:rPr>
      </w:pPr>
    </w:p>
    <w:p w14:paraId="64A615FF" w14:textId="126B15C7" w:rsidR="0045412C" w:rsidRPr="00D47C7D" w:rsidRDefault="0045412C" w:rsidP="00910F69">
      <w:pPr>
        <w:pStyle w:val="ListParagraph"/>
        <w:numPr>
          <w:ilvl w:val="1"/>
          <w:numId w:val="51"/>
        </w:numPr>
        <w:rPr>
          <w:rFonts w:ascii="Times New Roman" w:hAnsi="Times New Roman"/>
          <w:color w:val="000000" w:themeColor="text1"/>
        </w:rPr>
      </w:pPr>
      <w:r w:rsidRPr="7F884FA9">
        <w:rPr>
          <w:rFonts w:ascii="Times New Roman" w:hAnsi="Times New Roman"/>
          <w:color w:val="000000" w:themeColor="text1"/>
        </w:rPr>
        <w:t xml:space="preserve">Please </w:t>
      </w:r>
      <w:r w:rsidR="00AB2A8B" w:rsidRPr="7F884FA9">
        <w:rPr>
          <w:rFonts w:ascii="Times New Roman" w:hAnsi="Times New Roman"/>
          <w:color w:val="000000" w:themeColor="text1"/>
        </w:rPr>
        <w:t xml:space="preserve">describe </w:t>
      </w:r>
      <w:r w:rsidRPr="7F884FA9">
        <w:rPr>
          <w:rFonts w:ascii="Times New Roman" w:hAnsi="Times New Roman"/>
          <w:color w:val="000000" w:themeColor="text1"/>
        </w:rPr>
        <w:t>you</w:t>
      </w:r>
      <w:r w:rsidR="00D47C7D" w:rsidRPr="7F884FA9">
        <w:rPr>
          <w:rFonts w:ascii="Times New Roman" w:hAnsi="Times New Roman"/>
          <w:color w:val="000000" w:themeColor="text1"/>
        </w:rPr>
        <w:t xml:space="preserve">r ability to provide language interpretation and written translation services for the Core Languages listed in Section 1 of Attachment </w:t>
      </w:r>
      <w:r w:rsidR="00FD5CE5" w:rsidRPr="7F884FA9">
        <w:rPr>
          <w:rFonts w:ascii="Times New Roman" w:hAnsi="Times New Roman"/>
          <w:color w:val="000000" w:themeColor="text1"/>
        </w:rPr>
        <w:t xml:space="preserve">I </w:t>
      </w:r>
      <w:r w:rsidR="00D47C7D" w:rsidRPr="7F884FA9">
        <w:rPr>
          <w:rFonts w:ascii="Times New Roman" w:hAnsi="Times New Roman"/>
          <w:color w:val="000000" w:themeColor="text1"/>
        </w:rPr>
        <w:t>- Scope of Work.</w:t>
      </w:r>
      <w:r w:rsidRPr="7F884FA9">
        <w:rPr>
          <w:rFonts w:ascii="Times New Roman" w:hAnsi="Times New Roman"/>
          <w:color w:val="000000" w:themeColor="text1"/>
        </w:rPr>
        <w:t xml:space="preserve"> </w:t>
      </w:r>
    </w:p>
    <w:tbl>
      <w:tblPr>
        <w:tblStyle w:val="TableGrid"/>
        <w:tblW w:w="0" w:type="auto"/>
        <w:shd w:val="clear" w:color="auto" w:fill="FFFF99"/>
        <w:tblLook w:val="01E0" w:firstRow="1" w:lastRow="1" w:firstColumn="1" w:lastColumn="1" w:noHBand="0" w:noVBand="0"/>
      </w:tblPr>
      <w:tblGrid>
        <w:gridCol w:w="8946"/>
      </w:tblGrid>
      <w:tr w:rsidR="0045412C" w:rsidRPr="004E3B63" w14:paraId="32EBC9AC" w14:textId="77777777" w:rsidTr="00981725">
        <w:tc>
          <w:tcPr>
            <w:tcW w:w="8946" w:type="dxa"/>
            <w:shd w:val="clear" w:color="auto" w:fill="FFFF99"/>
          </w:tcPr>
          <w:p w14:paraId="377707DB" w14:textId="77777777" w:rsidR="006C176D" w:rsidRPr="006C176D" w:rsidRDefault="006C176D" w:rsidP="006C176D">
            <w:pPr>
              <w:widowControl/>
              <w:spacing w:after="160"/>
              <w:jc w:val="both"/>
              <w:rPr>
                <w:rFonts w:ascii="Calibri" w:eastAsia="Calibri" w:hAnsi="Calibri" w:cs="Calibri"/>
                <w:snapToGrid/>
                <w:szCs w:val="24"/>
              </w:rPr>
            </w:pPr>
            <w:bookmarkStart w:id="1" w:name="_Hlk39575038"/>
            <w:r w:rsidRPr="006C176D">
              <w:rPr>
                <w:rFonts w:ascii="Calibri" w:eastAsia="Calibri" w:hAnsi="Calibri" w:cs="Calibri"/>
                <w:snapToGrid/>
                <w:szCs w:val="24"/>
              </w:rPr>
              <w:t>To coordinate the volume of requests in the core languages outlined in this RFP Scope of Work, LUNA will employ several strategies for an efficient and streamlined approach:</w:t>
            </w:r>
          </w:p>
          <w:p w14:paraId="6C75356C" w14:textId="7EFBFB4F" w:rsidR="006C176D" w:rsidRPr="006C176D" w:rsidRDefault="006C176D" w:rsidP="00910F69">
            <w:pPr>
              <w:widowControl/>
              <w:numPr>
                <w:ilvl w:val="0"/>
                <w:numId w:val="61"/>
              </w:numPr>
              <w:spacing w:after="160" w:line="259" w:lineRule="auto"/>
              <w:contextualSpacing/>
              <w:jc w:val="both"/>
              <w:rPr>
                <w:rFonts w:ascii="Calibri" w:eastAsia="Calibri" w:hAnsi="Calibri" w:cs="Calibri"/>
                <w:snapToGrid/>
                <w:szCs w:val="24"/>
              </w:rPr>
            </w:pPr>
            <w:r w:rsidRPr="006C176D">
              <w:rPr>
                <w:rFonts w:ascii="Calibri" w:eastAsia="Calibri" w:hAnsi="Calibri" w:cs="Calibri"/>
                <w:b/>
                <w:bCs/>
                <w:snapToGrid/>
                <w:szCs w:val="24"/>
              </w:rPr>
              <w:t>Interpretation:</w:t>
            </w:r>
            <w:r w:rsidRPr="006C176D">
              <w:rPr>
                <w:rFonts w:ascii="Calibri" w:eastAsia="Calibri" w:hAnsi="Calibri" w:cs="Calibri"/>
                <w:snapToGrid/>
                <w:szCs w:val="24"/>
              </w:rPr>
              <w:t xml:space="preserve"> Over the past 20 years, LUNA has built a vast network of staff interpreters, partnering agencies</w:t>
            </w:r>
            <w:r>
              <w:rPr>
                <w:rFonts w:ascii="Calibri" w:eastAsia="Calibri" w:hAnsi="Calibri" w:cs="Calibri"/>
                <w:snapToGrid/>
                <w:szCs w:val="24"/>
              </w:rPr>
              <w:t>,</w:t>
            </w:r>
            <w:r w:rsidRPr="006C176D">
              <w:rPr>
                <w:rFonts w:ascii="Calibri" w:eastAsia="Calibri" w:hAnsi="Calibri" w:cs="Calibri"/>
                <w:snapToGrid/>
                <w:szCs w:val="24"/>
              </w:rPr>
              <w:t xml:space="preserve"> and contractors that cover the entire state of Indiana. While these language providers interpret over 100 offered languages, the core languages outlined in this RFP are among the company’s most frequently requested. In short, LUNA can assure the State of Indiana </w:t>
            </w:r>
            <w:r w:rsidR="00AE4B02">
              <w:rPr>
                <w:rFonts w:ascii="Calibri" w:eastAsia="Calibri" w:hAnsi="Calibri" w:cs="Calibri"/>
                <w:snapToGrid/>
                <w:szCs w:val="24"/>
              </w:rPr>
              <w:t>of its</w:t>
            </w:r>
            <w:r w:rsidRPr="006C176D">
              <w:rPr>
                <w:rFonts w:ascii="Calibri" w:eastAsia="Calibri" w:hAnsi="Calibri" w:cs="Calibri"/>
                <w:snapToGrid/>
                <w:szCs w:val="24"/>
              </w:rPr>
              <w:t xml:space="preserve"> ability to provide language interpretation and written translation services will exceed expectations.</w:t>
            </w:r>
            <w:r w:rsidRPr="006C176D">
              <w:rPr>
                <w:rFonts w:ascii="Calibri" w:eastAsia="Calibri" w:hAnsi="Calibri" w:cs="Calibri"/>
                <w:snapToGrid/>
                <w:szCs w:val="24"/>
              </w:rPr>
              <w:br/>
            </w:r>
          </w:p>
          <w:p w14:paraId="678F5A68" w14:textId="77777777" w:rsidR="006C176D" w:rsidRPr="006C176D" w:rsidRDefault="006C176D" w:rsidP="00910F69">
            <w:pPr>
              <w:widowControl/>
              <w:numPr>
                <w:ilvl w:val="0"/>
                <w:numId w:val="62"/>
              </w:numPr>
              <w:spacing w:after="160" w:line="259" w:lineRule="auto"/>
              <w:contextualSpacing/>
              <w:jc w:val="both"/>
              <w:rPr>
                <w:rFonts w:ascii="Calibri" w:eastAsia="Calibri" w:hAnsi="Calibri" w:cs="Calibri"/>
                <w:snapToGrid/>
                <w:szCs w:val="24"/>
              </w:rPr>
            </w:pPr>
            <w:r w:rsidRPr="006C176D">
              <w:rPr>
                <w:rFonts w:ascii="Calibri" w:eastAsia="Calibri" w:hAnsi="Calibri" w:cs="Calibri"/>
                <w:b/>
                <w:bCs/>
                <w:snapToGrid/>
                <w:szCs w:val="24"/>
              </w:rPr>
              <w:t>Quality Control:</w:t>
            </w:r>
            <w:r w:rsidRPr="006C176D">
              <w:rPr>
                <w:rFonts w:ascii="Calibri" w:eastAsia="Calibri" w:hAnsi="Calibri" w:cs="Calibri"/>
                <w:snapToGrid/>
                <w:szCs w:val="24"/>
              </w:rPr>
              <w:t xml:space="preserve"> LUNA currently holds ISO 9001:2015 certification for the Quality Management Systems which applies to the interpreting services provided. This accreditation exhibits LUNA’s commitment to the accuracy, quality, and timely delivery of interpreting services. See </w:t>
            </w:r>
            <w:r w:rsidRPr="006C176D">
              <w:rPr>
                <w:rFonts w:ascii="Calibri" w:eastAsia="Calibri" w:hAnsi="Calibri" w:cs="Calibri"/>
                <w:b/>
                <w:bCs/>
                <w:snapToGrid/>
                <w:szCs w:val="24"/>
              </w:rPr>
              <w:t>Addendum R</w:t>
            </w:r>
            <w:r w:rsidRPr="006C176D">
              <w:rPr>
                <w:rFonts w:ascii="Calibri" w:eastAsia="Calibri" w:hAnsi="Calibri" w:cs="Calibri"/>
                <w:snapToGrid/>
                <w:szCs w:val="24"/>
              </w:rPr>
              <w:t xml:space="preserve"> “Quality Assurance Certification (ISO) &amp; Assurances” for more information on ISO.</w:t>
            </w:r>
            <w:r w:rsidRPr="006C176D">
              <w:rPr>
                <w:rFonts w:ascii="Calibri" w:eastAsia="Calibri" w:hAnsi="Calibri" w:cs="Calibri"/>
                <w:snapToGrid/>
                <w:szCs w:val="24"/>
              </w:rPr>
              <w:br/>
            </w:r>
          </w:p>
          <w:p w14:paraId="48A70623" w14:textId="4DF36F55" w:rsidR="00AE4B02" w:rsidRDefault="006C176D" w:rsidP="00AE4B02">
            <w:pPr>
              <w:widowControl/>
              <w:numPr>
                <w:ilvl w:val="0"/>
                <w:numId w:val="62"/>
              </w:numPr>
              <w:spacing w:after="160" w:line="259" w:lineRule="auto"/>
              <w:contextualSpacing/>
              <w:jc w:val="both"/>
              <w:rPr>
                <w:rFonts w:ascii="Calibri" w:eastAsia="Calibri" w:hAnsi="Calibri" w:cs="Calibri"/>
                <w:snapToGrid/>
                <w:szCs w:val="24"/>
              </w:rPr>
            </w:pPr>
            <w:r w:rsidRPr="006C176D">
              <w:rPr>
                <w:rFonts w:ascii="Calibri" w:eastAsia="Calibri" w:hAnsi="Calibri" w:cs="Calibri"/>
                <w:b/>
                <w:bCs/>
                <w:snapToGrid/>
                <w:szCs w:val="24"/>
              </w:rPr>
              <w:t>Expertise:</w:t>
            </w:r>
            <w:r w:rsidRPr="006C176D">
              <w:rPr>
                <w:rFonts w:ascii="Calibri" w:eastAsia="Calibri" w:hAnsi="Calibri" w:cs="Calibri"/>
                <w:snapToGrid/>
                <w:szCs w:val="24"/>
              </w:rPr>
              <w:t xml:space="preserve"> The collective years of experience and technical expertise in the language access business is one of LUNA’s most distinguishing assets. The </w:t>
            </w:r>
            <w:r w:rsidRPr="006C176D">
              <w:rPr>
                <w:rFonts w:ascii="Calibri" w:eastAsia="Calibri" w:hAnsi="Calibri" w:cs="Calibri"/>
                <w:snapToGrid/>
                <w:szCs w:val="24"/>
              </w:rPr>
              <w:lastRenderedPageBreak/>
              <w:t>coordinating team is strategically comprised of individuals representing over a dozen different cultures and languages and is what ensures an appropriate resource match.</w:t>
            </w:r>
            <w:r>
              <w:rPr>
                <w:rFonts w:ascii="Calibri" w:eastAsia="Calibri" w:hAnsi="Calibri" w:cs="Calibri"/>
                <w:snapToGrid/>
                <w:szCs w:val="24"/>
              </w:rPr>
              <w:br/>
            </w:r>
          </w:p>
          <w:p w14:paraId="0697D248" w14:textId="77ED0107" w:rsidR="00CA5F42" w:rsidRDefault="00285369" w:rsidP="00285369">
            <w:pPr>
              <w:widowControl/>
              <w:spacing w:after="160" w:line="259" w:lineRule="auto"/>
              <w:ind w:left="1440"/>
              <w:contextualSpacing/>
              <w:jc w:val="both"/>
              <w:rPr>
                <w:rFonts w:asciiTheme="minorHAnsi" w:eastAsiaTheme="minorEastAsia" w:hAnsiTheme="minorHAnsi" w:cstheme="minorBidi"/>
                <w:noProof/>
                <w:szCs w:val="24"/>
              </w:rPr>
            </w:pPr>
            <w:r>
              <w:rPr>
                <w:rFonts w:ascii="Calibri" w:eastAsia="Calibri" w:hAnsi="Calibri" w:cs="Calibri"/>
                <w:noProof/>
                <w:snapToGrid/>
                <w:szCs w:val="24"/>
              </w:rPr>
              <w:drawing>
                <wp:anchor distT="0" distB="0" distL="114300" distR="114300" simplePos="0" relativeHeight="251675136" behindDoc="1" locked="0" layoutInCell="1" allowOverlap="1" wp14:anchorId="04501692" wp14:editId="6383257F">
                  <wp:simplePos x="0" y="0"/>
                  <wp:positionH relativeFrom="column">
                    <wp:posOffset>2966720</wp:posOffset>
                  </wp:positionH>
                  <wp:positionV relativeFrom="paragraph">
                    <wp:posOffset>459105</wp:posOffset>
                  </wp:positionV>
                  <wp:extent cx="2562225" cy="1821815"/>
                  <wp:effectExtent l="0" t="0" r="9525" b="6985"/>
                  <wp:wrapTight wrapText="bothSides">
                    <wp:wrapPolygon edited="0">
                      <wp:start x="0" y="0"/>
                      <wp:lineTo x="0" y="21457"/>
                      <wp:lineTo x="21520" y="21457"/>
                      <wp:lineTo x="21520" y="0"/>
                      <wp:lineTo x="0" y="0"/>
                    </wp:wrapPolygon>
                  </wp:wrapTight>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LUNA-Photo-01.JPG"/>
                          <pic:cNvPicPr/>
                        </pic:nvPicPr>
                        <pic:blipFill rotWithShape="1">
                          <a:blip r:embed="rId14" cstate="print">
                            <a:extLst>
                              <a:ext uri="{28A0092B-C50C-407E-A947-70E740481C1C}">
                                <a14:useLocalDpi xmlns:a14="http://schemas.microsoft.com/office/drawing/2010/main" val="0"/>
                              </a:ext>
                            </a:extLst>
                          </a:blip>
                          <a:srcRect/>
                          <a:stretch/>
                        </pic:blipFill>
                        <pic:spPr bwMode="auto">
                          <a:xfrm>
                            <a:off x="0" y="0"/>
                            <a:ext cx="2562225" cy="182181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C969BE">
              <w:rPr>
                <w:rFonts w:asciiTheme="minorHAnsi" w:eastAsiaTheme="minorEastAsia" w:hAnsiTheme="minorHAnsi" w:cstheme="minorBidi"/>
                <w:noProof/>
                <w:szCs w:val="24"/>
              </w:rPr>
              <mc:AlternateContent>
                <mc:Choice Requires="wps">
                  <w:drawing>
                    <wp:anchor distT="0" distB="0" distL="114300" distR="114300" simplePos="0" relativeHeight="251676160" behindDoc="1" locked="0" layoutInCell="1" allowOverlap="1" wp14:anchorId="3EEF7254" wp14:editId="448B625F">
                      <wp:simplePos x="0" y="0"/>
                      <wp:positionH relativeFrom="column">
                        <wp:posOffset>2966085</wp:posOffset>
                      </wp:positionH>
                      <wp:positionV relativeFrom="paragraph">
                        <wp:posOffset>2279015</wp:posOffset>
                      </wp:positionV>
                      <wp:extent cx="2562225" cy="495300"/>
                      <wp:effectExtent l="0" t="0" r="0" b="0"/>
                      <wp:wrapTight wrapText="bothSides">
                        <wp:wrapPolygon edited="0">
                          <wp:start x="482" y="0"/>
                          <wp:lineTo x="482" y="20769"/>
                          <wp:lineTo x="21038" y="20769"/>
                          <wp:lineTo x="21038" y="0"/>
                          <wp:lineTo x="482" y="0"/>
                        </wp:wrapPolygon>
                      </wp:wrapTight>
                      <wp:docPr id="2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562225" cy="495300"/>
                              </a:xfrm>
                              <a:prstGeom prst="rect">
                                <a:avLst/>
                              </a:prstGeom>
                              <a:noFill/>
                              <a:ln w="9525">
                                <a:noFill/>
                                <a:miter lim="800000"/>
                                <a:headEnd/>
                                <a:tailEnd/>
                              </a:ln>
                            </wps:spPr>
                            <wps:txbx>
                              <w:txbxContent>
                                <w:p w14:paraId="05BCF280" w14:textId="0B70FD0F" w:rsidR="00314746" w:rsidRPr="00AE4B02" w:rsidRDefault="00314746" w:rsidP="00AE4B02">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LUNA Senior ASL Interpreter, Andy Rork, interprets for Governor Holcomb for his weekly COVID-19 press events.  PHOTO CREDIT: Fox59</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EEF7254" id="_x0000_s1029" type="#_x0000_t202" style="position:absolute;left:0;text-align:left;margin-left:233.55pt;margin-top:179.45pt;width:201.75pt;height:39pt;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" filled="f" stroked="f">
                      <v:textbox>
                        <w:txbxContent>
                          <w:p w14:paraId="05BCF280" w14:textId="0B70FD0F" w:rsidR="00314746" w:rsidRPr="00AE4B02" w:rsidRDefault="00314746" w:rsidP="00AE4B02">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LUNA Senior ASL Interpreter, Andy Rork, interprets for Governor Holcomb for his weekly COVID-19 press events.  PHOTO CREDIT: Fox59</w:t>
                            </w:r>
                          </w:p>
                        </w:txbxContent>
                      </v:textbox>
                      <w10:wrap type="tight"/>
                    </v:shape>
                  </w:pict>
                </mc:Fallback>
              </mc:AlternateContent>
            </w:r>
            <w:r w:rsidR="006C176D" w:rsidRPr="00AE4B02">
              <w:rPr>
                <w:rFonts w:ascii="Calibri" w:eastAsia="Calibri" w:hAnsi="Calibri" w:cs="Calibri"/>
                <w:snapToGrid/>
                <w:szCs w:val="24"/>
              </w:rPr>
              <w:t xml:space="preserve">Additionally, LUNA has cultivated a strong </w:t>
            </w:r>
            <w:r>
              <w:rPr>
                <w:rFonts w:ascii="Calibri" w:eastAsia="Calibri" w:hAnsi="Calibri" w:cs="Calibri"/>
                <w:snapToGrid/>
                <w:szCs w:val="24"/>
              </w:rPr>
              <w:t xml:space="preserve">reputation </w:t>
            </w:r>
            <w:r w:rsidR="006C176D" w:rsidRPr="00AE4B02">
              <w:rPr>
                <w:rFonts w:ascii="Calibri" w:eastAsia="Calibri" w:hAnsi="Calibri" w:cs="Calibri"/>
                <w:snapToGrid/>
                <w:szCs w:val="24"/>
              </w:rPr>
              <w:t xml:space="preserve">and positive </w:t>
            </w:r>
            <w:r w:rsidR="006C176D" w:rsidRPr="00AE4B02">
              <w:rPr>
                <w:rFonts w:ascii="Calibri" w:eastAsia="Calibri" w:hAnsi="Calibri" w:cs="Calibri"/>
                <w:b/>
                <w:bCs/>
                <w:snapToGrid/>
                <w:szCs w:val="24"/>
              </w:rPr>
              <w:t>relationship with Indiana’s Deaf and hard of hearing communities</w:t>
            </w:r>
            <w:r w:rsidR="006C176D" w:rsidRPr="00AE4B02">
              <w:rPr>
                <w:rFonts w:ascii="Calibri" w:eastAsia="Calibri" w:hAnsi="Calibri" w:cs="Calibri"/>
                <w:snapToGrid/>
                <w:szCs w:val="24"/>
              </w:rPr>
              <w:t xml:space="preserve">. This collaborative relationship with Deaf community organizations, such as the Indiana School for the Deaf, the Indiana Association of the Deaf, </w:t>
            </w:r>
            <w:r w:rsidR="00AE4B02" w:rsidRPr="00AE4B02">
              <w:rPr>
                <w:rFonts w:asciiTheme="minorHAnsi" w:eastAsiaTheme="minorEastAsia" w:hAnsiTheme="minorHAnsi" w:cstheme="minorHAnsi"/>
                <w:szCs w:val="24"/>
              </w:rPr>
              <w:t>Deaf Community Services, and the State of Indiana’s Deaf and Hard of Hearing Services division supports LUNA’s ASL service provision to be expansive and well regarded across the state.</w:t>
            </w:r>
            <w:r w:rsidR="00AE4B02" w:rsidRPr="00C969BE">
              <w:rPr>
                <w:rFonts w:asciiTheme="minorHAnsi" w:eastAsiaTheme="minorEastAsia" w:hAnsiTheme="minorHAnsi" w:cstheme="minorBidi"/>
                <w:noProof/>
                <w:szCs w:val="24"/>
              </w:rPr>
              <w:t xml:space="preserve"> </w:t>
            </w:r>
          </w:p>
          <w:p w14:paraId="5A4D66D2" w14:textId="77777777" w:rsidR="00285369" w:rsidRPr="00285369" w:rsidRDefault="00285369" w:rsidP="00285369">
            <w:pPr>
              <w:widowControl/>
              <w:spacing w:after="160" w:line="259" w:lineRule="auto"/>
              <w:ind w:left="1440"/>
              <w:contextualSpacing/>
              <w:jc w:val="both"/>
              <w:rPr>
                <w:rFonts w:asciiTheme="minorHAnsi" w:eastAsiaTheme="minorEastAsia" w:hAnsiTheme="minorHAnsi" w:cstheme="minorBidi"/>
                <w:noProof/>
                <w:szCs w:val="24"/>
              </w:rPr>
            </w:pPr>
          </w:p>
          <w:p w14:paraId="7CC43C10" w14:textId="6A760059" w:rsidR="006C176D" w:rsidRPr="006C176D" w:rsidRDefault="006C176D" w:rsidP="00910F69">
            <w:pPr>
              <w:widowControl/>
              <w:numPr>
                <w:ilvl w:val="0"/>
                <w:numId w:val="63"/>
              </w:numPr>
              <w:spacing w:after="160" w:line="259" w:lineRule="auto"/>
              <w:contextualSpacing/>
              <w:jc w:val="both"/>
              <w:rPr>
                <w:rFonts w:ascii="Calibri" w:eastAsia="Calibri" w:hAnsi="Calibri" w:cs="Calibri"/>
                <w:snapToGrid/>
                <w:szCs w:val="24"/>
              </w:rPr>
            </w:pPr>
            <w:r w:rsidRPr="006C176D">
              <w:rPr>
                <w:rFonts w:ascii="Calibri" w:eastAsia="Calibri" w:hAnsi="Calibri" w:cs="Calibri"/>
                <w:b/>
                <w:bCs/>
                <w:snapToGrid/>
                <w:szCs w:val="24"/>
              </w:rPr>
              <w:t>Industry Partnerships:</w:t>
            </w:r>
            <w:r w:rsidRPr="006C176D">
              <w:rPr>
                <w:rFonts w:ascii="Calibri" w:eastAsia="Calibri" w:hAnsi="Calibri" w:cs="Calibri"/>
                <w:snapToGrid/>
                <w:szCs w:val="24"/>
              </w:rPr>
              <w:t xml:space="preserve"> In order to meet the geographic on-site requirements of this contract, LUNA has established relationships with a vast national network of qualified and experienced telephonic and video interpreters and partnering agencies around the State willing to help source their local interpreting resources in order to increase the pool of providers and decrease driving and travel time for the requests outside of Central Indiana. For the OPI and VRI components, LUNA works with interpreters on a national level to make sure the needed languages are accessible See </w:t>
            </w:r>
            <w:r w:rsidRPr="006C176D">
              <w:rPr>
                <w:rFonts w:ascii="Calibri" w:eastAsia="Calibri" w:hAnsi="Calibri" w:cs="Calibri"/>
                <w:b/>
                <w:bCs/>
                <w:snapToGrid/>
                <w:szCs w:val="24"/>
              </w:rPr>
              <w:t>Addendum G.2</w:t>
            </w:r>
            <w:r w:rsidRPr="006C176D">
              <w:rPr>
                <w:rFonts w:ascii="Calibri" w:eastAsia="Calibri" w:hAnsi="Calibri" w:cs="Calibri"/>
                <w:snapToGrid/>
                <w:szCs w:val="24"/>
              </w:rPr>
              <w:t xml:space="preserve"> </w:t>
            </w:r>
            <w:r w:rsidR="00285369">
              <w:rPr>
                <w:rFonts w:ascii="Calibri" w:eastAsia="Calibri" w:hAnsi="Calibri" w:cs="Calibri"/>
                <w:snapToGrid/>
                <w:szCs w:val="24"/>
              </w:rPr>
              <w:t>“</w:t>
            </w:r>
            <w:r w:rsidRPr="006C176D">
              <w:rPr>
                <w:rFonts w:ascii="Calibri" w:eastAsia="Calibri" w:hAnsi="Calibri" w:cs="Calibri"/>
                <w:snapToGrid/>
                <w:szCs w:val="24"/>
              </w:rPr>
              <w:t>Industry Partner</w:t>
            </w:r>
            <w:r w:rsidR="00285369">
              <w:rPr>
                <w:rFonts w:ascii="Calibri" w:eastAsia="Calibri" w:hAnsi="Calibri" w:cs="Calibri"/>
                <w:snapToGrid/>
                <w:szCs w:val="24"/>
              </w:rPr>
              <w:t>ing Agencies and Letters of Intent</w:t>
            </w:r>
            <w:r w:rsidRPr="006C176D">
              <w:rPr>
                <w:rFonts w:ascii="Calibri" w:eastAsia="Calibri" w:hAnsi="Calibri" w:cs="Calibri"/>
                <w:snapToGrid/>
                <w:szCs w:val="24"/>
              </w:rPr>
              <w:t>.</w:t>
            </w:r>
            <w:r w:rsidR="00285369">
              <w:rPr>
                <w:rFonts w:ascii="Calibri" w:eastAsia="Calibri" w:hAnsi="Calibri" w:cs="Calibri"/>
                <w:snapToGrid/>
                <w:szCs w:val="24"/>
              </w:rPr>
              <w:t xml:space="preserve">” </w:t>
            </w:r>
            <w:r w:rsidRPr="006C176D">
              <w:rPr>
                <w:rFonts w:ascii="Calibri" w:eastAsia="Calibri" w:hAnsi="Calibri" w:cs="Calibri"/>
                <w:snapToGrid/>
                <w:szCs w:val="24"/>
              </w:rPr>
              <w:br/>
            </w:r>
          </w:p>
          <w:p w14:paraId="0F412F78" w14:textId="18886282" w:rsidR="006C176D" w:rsidRPr="001B4F53" w:rsidRDefault="006C176D" w:rsidP="001B4F53">
            <w:pPr>
              <w:widowControl/>
              <w:numPr>
                <w:ilvl w:val="0"/>
                <w:numId w:val="61"/>
              </w:numPr>
              <w:spacing w:after="160"/>
              <w:contextualSpacing/>
              <w:jc w:val="both"/>
              <w:rPr>
                <w:rFonts w:ascii="Calibri" w:eastAsia="Calibri" w:hAnsi="Calibri" w:cs="Calibri"/>
                <w:snapToGrid/>
                <w:szCs w:val="24"/>
              </w:rPr>
            </w:pPr>
            <w:r w:rsidRPr="006C176D">
              <w:rPr>
                <w:rFonts w:ascii="Calibri" w:eastAsia="Calibri" w:hAnsi="Calibri" w:cs="Calibri"/>
                <w:b/>
                <w:bCs/>
                <w:snapToGrid/>
                <w:szCs w:val="24"/>
              </w:rPr>
              <w:t>Translation:</w:t>
            </w:r>
            <w:r w:rsidRPr="006C176D">
              <w:rPr>
                <w:rFonts w:ascii="Calibri" w:eastAsia="Calibri" w:hAnsi="Calibri" w:cs="Calibri"/>
                <w:snapToGrid/>
                <w:szCs w:val="24"/>
              </w:rPr>
              <w:t xml:space="preserve"> LUNA’s Translation Department is both ISO 9001:2015 </w:t>
            </w:r>
            <w:r w:rsidR="00285369">
              <w:rPr>
                <w:rFonts w:ascii="Calibri" w:eastAsia="Calibri" w:hAnsi="Calibri" w:cs="Calibri"/>
                <w:snapToGrid/>
                <w:szCs w:val="24"/>
              </w:rPr>
              <w:t>(</w:t>
            </w:r>
            <w:r w:rsidRPr="006C176D">
              <w:rPr>
                <w:rFonts w:ascii="Calibri" w:eastAsia="Calibri" w:hAnsi="Calibri" w:cs="Calibri"/>
                <w:snapToGrid/>
                <w:szCs w:val="24"/>
              </w:rPr>
              <w:t>Quality Management System</w:t>
            </w:r>
            <w:r w:rsidR="00285369">
              <w:rPr>
                <w:rFonts w:ascii="Calibri" w:eastAsia="Calibri" w:hAnsi="Calibri" w:cs="Calibri"/>
                <w:snapToGrid/>
                <w:szCs w:val="24"/>
              </w:rPr>
              <w:t>)</w:t>
            </w:r>
            <w:r w:rsidRPr="006C176D">
              <w:rPr>
                <w:rFonts w:ascii="Calibri" w:eastAsia="Calibri" w:hAnsi="Calibri" w:cs="Calibri"/>
                <w:snapToGrid/>
                <w:szCs w:val="24"/>
              </w:rPr>
              <w:t xml:space="preserve"> and 17100:2015 </w:t>
            </w:r>
            <w:r w:rsidR="00285369">
              <w:rPr>
                <w:rFonts w:ascii="Calibri" w:eastAsia="Calibri" w:hAnsi="Calibri" w:cs="Calibri"/>
                <w:snapToGrid/>
                <w:szCs w:val="24"/>
              </w:rPr>
              <w:t>(</w:t>
            </w:r>
            <w:r w:rsidRPr="006C176D">
              <w:rPr>
                <w:rFonts w:ascii="Calibri" w:eastAsia="Calibri" w:hAnsi="Calibri" w:cs="Calibri"/>
                <w:snapToGrid/>
                <w:szCs w:val="24"/>
              </w:rPr>
              <w:t>Translation Standard</w:t>
            </w:r>
            <w:r w:rsidR="00285369">
              <w:rPr>
                <w:rFonts w:ascii="Calibri" w:eastAsia="Calibri" w:hAnsi="Calibri" w:cs="Calibri"/>
                <w:snapToGrid/>
                <w:szCs w:val="24"/>
              </w:rPr>
              <w:t>)</w:t>
            </w:r>
            <w:r w:rsidRPr="006C176D">
              <w:rPr>
                <w:rFonts w:ascii="Calibri" w:eastAsia="Calibri" w:hAnsi="Calibri" w:cs="Calibri"/>
                <w:snapToGrid/>
                <w:szCs w:val="24"/>
              </w:rPr>
              <w:t xml:space="preserve"> certified. See </w:t>
            </w:r>
            <w:r w:rsidRPr="00A574B4">
              <w:rPr>
                <w:rFonts w:ascii="Calibri" w:eastAsia="Calibri" w:hAnsi="Calibri" w:cs="Calibri"/>
                <w:b/>
                <w:bCs/>
                <w:snapToGrid/>
                <w:szCs w:val="24"/>
              </w:rPr>
              <w:t>Addendum R.</w:t>
            </w:r>
            <w:r w:rsidR="00A574B4" w:rsidRPr="00A574B4">
              <w:rPr>
                <w:rFonts w:ascii="Calibri" w:eastAsia="Calibri" w:hAnsi="Calibri" w:cs="Calibri"/>
                <w:b/>
                <w:bCs/>
                <w:snapToGrid/>
                <w:szCs w:val="24"/>
              </w:rPr>
              <w:t>2</w:t>
            </w:r>
            <w:r w:rsidRPr="006C176D">
              <w:rPr>
                <w:rFonts w:ascii="Calibri" w:eastAsia="Calibri" w:hAnsi="Calibri" w:cs="Calibri"/>
                <w:snapToGrid/>
                <w:szCs w:val="24"/>
              </w:rPr>
              <w:t xml:space="preserve"> </w:t>
            </w:r>
            <w:r w:rsidR="00285369">
              <w:rPr>
                <w:rFonts w:ascii="Calibri" w:eastAsia="Calibri" w:hAnsi="Calibri" w:cs="Calibri"/>
                <w:snapToGrid/>
                <w:szCs w:val="24"/>
              </w:rPr>
              <w:t>“</w:t>
            </w:r>
            <w:r w:rsidR="00285369" w:rsidRPr="006C3006">
              <w:rPr>
                <w:rFonts w:asciiTheme="minorHAnsi" w:eastAsiaTheme="minorEastAsia" w:hAnsiTheme="minorHAnsi" w:cstheme="minorHAnsi"/>
                <w:szCs w:val="24"/>
              </w:rPr>
              <w:t>Translation Services- ISO 17100:2015 Certificate</w:t>
            </w:r>
            <w:r w:rsidR="001B4F53">
              <w:rPr>
                <w:rFonts w:asciiTheme="minorHAnsi" w:eastAsiaTheme="minorEastAsia" w:hAnsiTheme="minorHAnsi" w:cstheme="minorHAnsi"/>
                <w:szCs w:val="24"/>
              </w:rPr>
              <w:t>.</w:t>
            </w:r>
            <w:r w:rsidR="00285369" w:rsidRPr="006C3006">
              <w:rPr>
                <w:rFonts w:asciiTheme="minorHAnsi" w:eastAsiaTheme="minorEastAsia" w:hAnsiTheme="minorHAnsi" w:cstheme="minorHAnsi"/>
                <w:szCs w:val="24"/>
              </w:rPr>
              <w:t>”</w:t>
            </w:r>
            <w:r w:rsidR="001B4F53">
              <w:rPr>
                <w:rFonts w:asciiTheme="minorHAnsi" w:eastAsiaTheme="minorEastAsia" w:hAnsiTheme="minorHAnsi" w:cstheme="minorHAnsi"/>
                <w:szCs w:val="24"/>
              </w:rPr>
              <w:t xml:space="preserve"> </w:t>
            </w:r>
            <w:bookmarkStart w:id="2" w:name="_Hlk45703428"/>
            <w:r w:rsidR="001B4F53" w:rsidRPr="001B4F53">
              <w:rPr>
                <w:rFonts w:asciiTheme="minorHAnsi" w:hAnsiTheme="minorHAnsi"/>
                <w:szCs w:val="24"/>
              </w:rPr>
              <w:t xml:space="preserve">For LUNA’s translation processes see </w:t>
            </w:r>
            <w:r w:rsidR="001B4F53" w:rsidRPr="001B4F53">
              <w:rPr>
                <w:rFonts w:asciiTheme="minorHAnsi" w:hAnsiTheme="minorHAnsi"/>
                <w:b/>
                <w:bCs/>
                <w:szCs w:val="24"/>
              </w:rPr>
              <w:t>Addendum R.7</w:t>
            </w:r>
            <w:r w:rsidR="001B4F53" w:rsidRPr="001B4F53">
              <w:rPr>
                <w:rFonts w:asciiTheme="minorHAnsi" w:hAnsiTheme="minorHAnsi"/>
                <w:szCs w:val="24"/>
              </w:rPr>
              <w:t xml:space="preserve"> “P-IEC Internal and External Communications,” </w:t>
            </w:r>
            <w:r w:rsidR="001B4F53" w:rsidRPr="001B4F53">
              <w:rPr>
                <w:rFonts w:asciiTheme="minorHAnsi" w:hAnsiTheme="minorHAnsi"/>
                <w:b/>
                <w:bCs/>
                <w:szCs w:val="24"/>
              </w:rPr>
              <w:t>Addendum R.8 “</w:t>
            </w:r>
            <w:r w:rsidR="001B4F53" w:rsidRPr="001B4F53">
              <w:rPr>
                <w:rFonts w:asciiTheme="minorHAnsi" w:hAnsiTheme="minorHAnsi"/>
                <w:szCs w:val="24"/>
              </w:rPr>
              <w:t xml:space="preserve">R.8 Translation Process ISO 17100:2015,” and Addendum R.9 “Translation Process PDCA Cycle ISO 9001:2015 and 17100:2015.” </w:t>
            </w:r>
            <w:bookmarkEnd w:id="2"/>
            <w:r w:rsidRPr="001B4F53">
              <w:rPr>
                <w:rFonts w:ascii="Calibri" w:eastAsia="Calibri" w:hAnsi="Calibri" w:cs="Calibri"/>
                <w:snapToGrid/>
                <w:szCs w:val="24"/>
              </w:rPr>
              <w:t>Th</w:t>
            </w:r>
            <w:r w:rsidR="001B4F53">
              <w:rPr>
                <w:rFonts w:ascii="Calibri" w:eastAsia="Calibri" w:hAnsi="Calibri" w:cs="Calibri"/>
                <w:snapToGrid/>
                <w:szCs w:val="24"/>
              </w:rPr>
              <w:t>e</w:t>
            </w:r>
            <w:r w:rsidRPr="001B4F53">
              <w:rPr>
                <w:rFonts w:ascii="Calibri" w:eastAsia="Calibri" w:hAnsi="Calibri" w:cs="Calibri"/>
                <w:snapToGrid/>
                <w:szCs w:val="24"/>
              </w:rPr>
              <w:t xml:space="preserve"> certification attests to LUNA’s dedication for meeting and exceeding industry best practices in translation. Specifics of LUNA’s systems and processes include:</w:t>
            </w:r>
            <w:r w:rsidRPr="001B4F53">
              <w:rPr>
                <w:rFonts w:ascii="Calibri" w:eastAsia="Calibri" w:hAnsi="Calibri" w:cs="Calibri"/>
                <w:snapToGrid/>
                <w:szCs w:val="24"/>
              </w:rPr>
              <w:br/>
            </w:r>
          </w:p>
          <w:p w14:paraId="52C6D999" w14:textId="7260474E" w:rsidR="006C176D" w:rsidRPr="00480AEA" w:rsidRDefault="006C176D" w:rsidP="00910F69">
            <w:pPr>
              <w:widowControl/>
              <w:numPr>
                <w:ilvl w:val="0"/>
                <w:numId w:val="63"/>
              </w:numPr>
              <w:spacing w:after="160" w:line="259" w:lineRule="auto"/>
              <w:contextualSpacing/>
              <w:jc w:val="both"/>
              <w:rPr>
                <w:rFonts w:ascii="Calibri" w:eastAsia="Calibri" w:hAnsi="Calibri" w:cs="Calibri"/>
                <w:snapToGrid/>
                <w:sz w:val="16"/>
                <w:szCs w:val="16"/>
              </w:rPr>
            </w:pPr>
            <w:r w:rsidRPr="006C176D">
              <w:rPr>
                <w:rFonts w:ascii="Calibri" w:eastAsia="Calibri" w:hAnsi="Calibri" w:cs="Calibri"/>
                <w:b/>
                <w:bCs/>
                <w:snapToGrid/>
                <w:szCs w:val="24"/>
              </w:rPr>
              <w:t>Quality Control:</w:t>
            </w:r>
            <w:r w:rsidRPr="006C176D">
              <w:rPr>
                <w:rFonts w:ascii="Calibri" w:eastAsia="Calibri" w:hAnsi="Calibri" w:cs="Calibri"/>
                <w:snapToGrid/>
                <w:szCs w:val="24"/>
              </w:rPr>
              <w:t xml:space="preserve"> LUNA’s project management team is extensively trained on internal processes for communication, quoting, project implementation, project quality checks, and final delivery. The project management system </w:t>
            </w:r>
            <w:r w:rsidRPr="006C176D">
              <w:rPr>
                <w:rFonts w:ascii="Calibri" w:eastAsia="Calibri" w:hAnsi="Calibri" w:cs="Calibri"/>
                <w:snapToGrid/>
                <w:szCs w:val="24"/>
              </w:rPr>
              <w:lastRenderedPageBreak/>
              <w:t xml:space="preserve">used, Plunet, allows the team to closely monitor the life cycle of a project, provide and receive feedback, and produce robust reports. See </w:t>
            </w:r>
            <w:r w:rsidRPr="00A574B4">
              <w:rPr>
                <w:rFonts w:ascii="Calibri" w:eastAsia="Calibri" w:hAnsi="Calibri" w:cs="Calibri"/>
                <w:b/>
                <w:bCs/>
                <w:snapToGrid/>
                <w:szCs w:val="24"/>
              </w:rPr>
              <w:t>Addendum P.1</w:t>
            </w:r>
            <w:r w:rsidRPr="006C176D">
              <w:rPr>
                <w:rFonts w:ascii="Calibri" w:eastAsia="Calibri" w:hAnsi="Calibri" w:cs="Calibri"/>
                <w:snapToGrid/>
                <w:szCs w:val="24"/>
              </w:rPr>
              <w:t xml:space="preserve"> </w:t>
            </w:r>
            <w:r w:rsidR="00285369" w:rsidRPr="00285369">
              <w:rPr>
                <w:rFonts w:asciiTheme="minorHAnsi" w:eastAsiaTheme="minorEastAsia" w:hAnsiTheme="minorHAnsi" w:cstheme="minorHAnsi"/>
                <w:szCs w:val="24"/>
              </w:rPr>
              <w:t xml:space="preserve">“Plunet Security and Capabilities”,  </w:t>
            </w:r>
            <w:r w:rsidR="00285369" w:rsidRPr="00285369">
              <w:rPr>
                <w:rFonts w:asciiTheme="minorHAnsi" w:eastAsiaTheme="minorEastAsia" w:hAnsiTheme="minorHAnsi" w:cstheme="minorHAnsi"/>
                <w:b/>
                <w:bCs/>
                <w:szCs w:val="24"/>
              </w:rPr>
              <w:t>Addendum T.4, “</w:t>
            </w:r>
            <w:r w:rsidR="00285369" w:rsidRPr="00285369">
              <w:rPr>
                <w:rFonts w:asciiTheme="minorHAnsi" w:eastAsiaTheme="minorEastAsia" w:hAnsiTheme="minorHAnsi" w:cstheme="minorHAnsi"/>
                <w:szCs w:val="24"/>
              </w:rPr>
              <w:t>Plunet Customer Service Guide”, and</w:t>
            </w:r>
            <w:r w:rsidR="00285369" w:rsidRPr="00285369">
              <w:rPr>
                <w:rFonts w:asciiTheme="minorHAnsi" w:eastAsiaTheme="minorEastAsia" w:hAnsiTheme="minorHAnsi" w:cstheme="minorHAnsi"/>
                <w:b/>
                <w:bCs/>
                <w:szCs w:val="24"/>
              </w:rPr>
              <w:t xml:space="preserve"> T.5</w:t>
            </w:r>
            <w:r w:rsidR="00285369" w:rsidRPr="00285369">
              <w:rPr>
                <w:rFonts w:asciiTheme="minorHAnsi" w:eastAsiaTheme="minorEastAsia" w:hAnsiTheme="minorHAnsi" w:cstheme="minorHAnsi"/>
                <w:szCs w:val="24"/>
              </w:rPr>
              <w:t xml:space="preserve"> “Plunet Business Manager Product Brochure” for more information on Plunet</w:t>
            </w:r>
            <w:r w:rsidR="00285369" w:rsidRPr="00285369">
              <w:rPr>
                <w:rFonts w:asciiTheme="minorHAnsi" w:eastAsiaTheme="minorEastAsia" w:hAnsiTheme="minorHAnsi" w:cstheme="minorHAnsi"/>
                <w:b/>
                <w:bCs/>
                <w:szCs w:val="24"/>
              </w:rPr>
              <w:t xml:space="preserve">. </w:t>
            </w:r>
            <w:r w:rsidR="00285369">
              <w:rPr>
                <w:rFonts w:asciiTheme="minorHAnsi" w:eastAsiaTheme="minorEastAsia" w:hAnsiTheme="minorHAnsi" w:cstheme="minorHAnsi"/>
                <w:b/>
                <w:bCs/>
                <w:szCs w:val="24"/>
              </w:rPr>
              <w:t xml:space="preserve"> </w:t>
            </w:r>
            <w:r w:rsidR="00285369" w:rsidRPr="00285369">
              <w:rPr>
                <w:rFonts w:asciiTheme="minorHAnsi" w:eastAsiaTheme="minorEastAsia" w:hAnsiTheme="minorHAnsi" w:cstheme="minorHAnsi"/>
                <w:szCs w:val="24"/>
              </w:rPr>
              <w:t xml:space="preserve">Working in over 200 languages and translating nearly five million words in 2019, demonstrates LUNA's capacity for efficiency, quality, and timely delivery. See </w:t>
            </w:r>
            <w:r w:rsidR="00285369" w:rsidRPr="00285369">
              <w:rPr>
                <w:rFonts w:asciiTheme="minorHAnsi" w:eastAsia="Calibri" w:hAnsiTheme="minorHAnsi" w:cstheme="minorHAnsi"/>
                <w:b/>
                <w:bCs/>
                <w:szCs w:val="24"/>
              </w:rPr>
              <w:t>Addendum R</w:t>
            </w:r>
            <w:r w:rsidR="00285369" w:rsidRPr="00285369">
              <w:rPr>
                <w:rFonts w:asciiTheme="minorHAnsi" w:eastAsia="Calibri" w:hAnsiTheme="minorHAnsi" w:cstheme="minorHAnsi"/>
                <w:szCs w:val="24"/>
              </w:rPr>
              <w:t>, “Quality Assurance Certification (ISO) &amp; Assurances.”</w:t>
            </w:r>
            <w:r w:rsidRPr="006C176D">
              <w:rPr>
                <w:rFonts w:ascii="Calibri" w:eastAsia="Calibri" w:hAnsi="Calibri" w:cs="Calibri"/>
                <w:snapToGrid/>
                <w:szCs w:val="24"/>
              </w:rPr>
              <w:br/>
            </w:r>
          </w:p>
          <w:p w14:paraId="3196959B" w14:textId="77777777" w:rsidR="006C176D" w:rsidRPr="00480AEA" w:rsidRDefault="006C176D" w:rsidP="00910F69">
            <w:pPr>
              <w:widowControl/>
              <w:numPr>
                <w:ilvl w:val="0"/>
                <w:numId w:val="63"/>
              </w:numPr>
              <w:spacing w:after="160" w:line="259" w:lineRule="auto"/>
              <w:contextualSpacing/>
              <w:jc w:val="both"/>
              <w:rPr>
                <w:rFonts w:ascii="Calibri" w:eastAsia="Calibri" w:hAnsi="Calibri" w:cs="Calibri"/>
                <w:snapToGrid/>
                <w:sz w:val="16"/>
                <w:szCs w:val="16"/>
              </w:rPr>
            </w:pPr>
            <w:r w:rsidRPr="006C176D">
              <w:rPr>
                <w:rFonts w:ascii="Calibri" w:eastAsia="Calibri" w:hAnsi="Calibri" w:cs="Calibri"/>
                <w:b/>
                <w:bCs/>
                <w:snapToGrid/>
                <w:szCs w:val="24"/>
              </w:rPr>
              <w:t>Expertise:</w:t>
            </w:r>
            <w:r w:rsidRPr="006C176D">
              <w:rPr>
                <w:rFonts w:ascii="Calibri" w:eastAsia="Calibri" w:hAnsi="Calibri" w:cs="Calibri"/>
                <w:snapToGrid/>
                <w:szCs w:val="24"/>
              </w:rPr>
              <w:t xml:space="preserve"> ISO 17100:2015 certification requires that all translators LUNA works with are knowledgeable in the subject area assigned, are fluent in the target language, have a combination of degrees and experience in translation, and have provided evidence of their qualifications and education.</w:t>
            </w:r>
            <w:r w:rsidRPr="006C176D">
              <w:rPr>
                <w:rFonts w:ascii="Calibri" w:eastAsia="Calibri" w:hAnsi="Calibri" w:cs="Calibri"/>
                <w:snapToGrid/>
                <w:szCs w:val="24"/>
              </w:rPr>
              <w:br/>
            </w:r>
          </w:p>
          <w:p w14:paraId="78F618AC" w14:textId="1895C22E" w:rsidR="006C176D" w:rsidRPr="00480AEA" w:rsidRDefault="006C176D" w:rsidP="00910F69">
            <w:pPr>
              <w:widowControl/>
              <w:numPr>
                <w:ilvl w:val="0"/>
                <w:numId w:val="63"/>
              </w:numPr>
              <w:spacing w:after="160" w:line="259" w:lineRule="auto"/>
              <w:contextualSpacing/>
              <w:jc w:val="both"/>
              <w:rPr>
                <w:rFonts w:ascii="Calibri" w:eastAsia="Calibri" w:hAnsi="Calibri" w:cs="Calibri"/>
                <w:snapToGrid/>
                <w:sz w:val="16"/>
                <w:szCs w:val="16"/>
              </w:rPr>
            </w:pPr>
            <w:r w:rsidRPr="006C176D">
              <w:rPr>
                <w:rFonts w:ascii="Calibri" w:eastAsia="Calibri" w:hAnsi="Calibri" w:cs="Calibri"/>
                <w:b/>
                <w:bCs/>
                <w:snapToGrid/>
                <w:szCs w:val="24"/>
              </w:rPr>
              <w:t>Industry Partnerships:</w:t>
            </w:r>
            <w:r w:rsidRPr="006C176D">
              <w:rPr>
                <w:rFonts w:ascii="Calibri" w:eastAsia="Calibri" w:hAnsi="Calibri" w:cs="Calibri"/>
                <w:snapToGrid/>
                <w:szCs w:val="24"/>
              </w:rPr>
              <w:t xml:space="preserve"> LUNA nurtures an extensive network of translation partners and participates in industry </w:t>
            </w:r>
            <w:r w:rsidRPr="00481272">
              <w:rPr>
                <w:rFonts w:ascii="Calibri" w:eastAsia="Calibri" w:hAnsi="Calibri" w:cs="Calibri"/>
                <w:snapToGrid/>
                <w:szCs w:val="24"/>
              </w:rPr>
              <w:t>organizations</w:t>
            </w:r>
            <w:r w:rsidR="00481272" w:rsidRPr="00481272">
              <w:rPr>
                <w:rFonts w:asciiTheme="minorHAnsi" w:eastAsiaTheme="minorEastAsia" w:hAnsiTheme="minorHAnsi" w:cstheme="minorHAnsi"/>
                <w:szCs w:val="24"/>
              </w:rPr>
              <w:t xml:space="preserve"> such as the American Translators Association, Globalization &amp; Localization Association, and Midwest Association of Translators &amp; Interpreters, and the Association of Language Companies. </w:t>
            </w:r>
            <w:r w:rsidRPr="00481272">
              <w:rPr>
                <w:rFonts w:ascii="Calibri" w:eastAsia="Calibri" w:hAnsi="Calibri" w:cs="Calibri"/>
                <w:snapToGrid/>
                <w:szCs w:val="24"/>
              </w:rPr>
              <w:t xml:space="preserve"> This provides LUNA</w:t>
            </w:r>
            <w:r w:rsidRPr="006C176D">
              <w:rPr>
                <w:rFonts w:ascii="Calibri" w:eastAsia="Calibri" w:hAnsi="Calibri" w:cs="Calibri"/>
                <w:snapToGrid/>
                <w:szCs w:val="24"/>
              </w:rPr>
              <w:t xml:space="preserve"> with up to date information on the industry, best practices, and the highest quality translators available.</w:t>
            </w:r>
            <w:r w:rsidRPr="006C176D">
              <w:rPr>
                <w:rFonts w:ascii="Calibri" w:eastAsia="Calibri" w:hAnsi="Calibri" w:cs="Calibri"/>
                <w:snapToGrid/>
                <w:szCs w:val="24"/>
              </w:rPr>
              <w:br/>
            </w:r>
          </w:p>
          <w:p w14:paraId="141D75A0" w14:textId="53F4E1C9" w:rsidR="006C176D" w:rsidRPr="00480AEA" w:rsidRDefault="006C176D" w:rsidP="00910F69">
            <w:pPr>
              <w:widowControl/>
              <w:numPr>
                <w:ilvl w:val="0"/>
                <w:numId w:val="61"/>
              </w:numPr>
              <w:spacing w:after="160" w:line="259" w:lineRule="auto"/>
              <w:contextualSpacing/>
              <w:jc w:val="both"/>
              <w:rPr>
                <w:rFonts w:ascii="Calibri" w:eastAsia="Calibri" w:hAnsi="Calibri" w:cs="Calibri"/>
                <w:b/>
                <w:bCs/>
                <w:snapToGrid/>
                <w:sz w:val="16"/>
                <w:szCs w:val="16"/>
              </w:rPr>
            </w:pPr>
            <w:r w:rsidRPr="006C176D">
              <w:rPr>
                <w:rFonts w:ascii="Calibri" w:eastAsia="Calibri" w:hAnsi="Calibri" w:cs="Calibri"/>
                <w:b/>
                <w:bCs/>
                <w:snapToGrid/>
                <w:szCs w:val="24"/>
              </w:rPr>
              <w:t>Other Relevant Factors to LUNA’s Provision of Services</w:t>
            </w:r>
            <w:r w:rsidRPr="006C176D">
              <w:rPr>
                <w:rFonts w:ascii="Calibri" w:eastAsia="Calibri" w:hAnsi="Calibri" w:cs="Calibri"/>
                <w:snapToGrid/>
                <w:szCs w:val="24"/>
              </w:rPr>
              <w:br/>
            </w:r>
          </w:p>
          <w:p w14:paraId="3B921D0F" w14:textId="3986F1E6" w:rsidR="00A574B4" w:rsidRDefault="00AF181D" w:rsidP="006C176D">
            <w:pPr>
              <w:widowControl/>
              <w:numPr>
                <w:ilvl w:val="0"/>
                <w:numId w:val="64"/>
              </w:numPr>
              <w:spacing w:after="160" w:line="259" w:lineRule="auto"/>
              <w:contextualSpacing/>
              <w:jc w:val="both"/>
              <w:rPr>
                <w:rFonts w:ascii="Calibri" w:eastAsia="Calibri" w:hAnsi="Calibri" w:cs="Calibri"/>
                <w:snapToGrid/>
                <w:szCs w:val="24"/>
              </w:rPr>
            </w:pPr>
            <w:r w:rsidRPr="0036315C">
              <w:rPr>
                <w:rFonts w:asciiTheme="minorHAnsi" w:eastAsiaTheme="minorEastAsia" w:hAnsiTheme="minorHAnsi" w:cstheme="minorBidi"/>
                <w:noProof/>
                <w:szCs w:val="24"/>
              </w:rPr>
              <mc:AlternateContent>
                <mc:Choice Requires="wps">
                  <w:drawing>
                    <wp:anchor distT="45720" distB="45720" distL="114300" distR="114300" simplePos="0" relativeHeight="251679232" behindDoc="0" locked="0" layoutInCell="1" allowOverlap="1" wp14:anchorId="4A55FBC5" wp14:editId="4122AF00">
                      <wp:simplePos x="0" y="0"/>
                      <wp:positionH relativeFrom="column">
                        <wp:posOffset>2566670</wp:posOffset>
                      </wp:positionH>
                      <wp:positionV relativeFrom="paragraph">
                        <wp:posOffset>3029585</wp:posOffset>
                      </wp:positionV>
                      <wp:extent cx="2858135" cy="361950"/>
                      <wp:effectExtent l="0" t="0" r="0" b="0"/>
                      <wp:wrapNone/>
                      <wp:docPr id="2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58135" cy="361950"/>
                              </a:xfrm>
                              <a:prstGeom prst="rect">
                                <a:avLst/>
                              </a:prstGeom>
                              <a:noFill/>
                              <a:ln w="9525">
                                <a:noFill/>
                                <a:miter lim="800000"/>
                                <a:headEnd/>
                                <a:tailEnd/>
                              </a:ln>
                            </wps:spPr>
                            <wps:txbx>
                              <w:txbxContent>
                                <w:p w14:paraId="7A490276" w14:textId="294D9E66" w:rsidR="00314746" w:rsidRPr="00AE4B02" w:rsidRDefault="00314746" w:rsidP="0036315C">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LUNA’s entire Coordinating Team are multilingual, experienced, and truly caring in all ways.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A55FBC5" id="_x0000_s1030" type="#_x0000_t202" style="position:absolute;left:0;text-align:left;margin-left:202.1pt;margin-top:238.55pt;width:225.05pt;height:28.5pt;z-index:25167923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" filled="f" stroked="f">
                      <v:textbox>
                        <w:txbxContent>
                          <w:p w14:paraId="7A490276" w14:textId="294D9E66" w:rsidR="00314746" w:rsidRPr="00AE4B02" w:rsidRDefault="00314746" w:rsidP="0036315C">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LUNA’s entire Coordinating Team are multilingual, experienced, and truly caring in all ways. </w:t>
                            </w:r>
                          </w:p>
                        </w:txbxContent>
                      </v:textbox>
                    </v:shape>
                  </w:pict>
                </mc:Fallback>
              </mc:AlternateContent>
            </w:r>
            <w:r w:rsidR="0036315C">
              <w:rPr>
                <w:rFonts w:asciiTheme="minorHAnsi" w:eastAsiaTheme="minorEastAsia" w:hAnsiTheme="minorHAnsi" w:cstheme="minorBidi"/>
                <w:noProof/>
                <w:snapToGrid/>
                <w:szCs w:val="24"/>
              </w:rPr>
              <w:drawing>
                <wp:anchor distT="0" distB="0" distL="114300" distR="114300" simplePos="0" relativeHeight="251677184" behindDoc="1" locked="0" layoutInCell="1" allowOverlap="1" wp14:anchorId="6A10CBCF" wp14:editId="39425F0A">
                  <wp:simplePos x="0" y="0"/>
                  <wp:positionH relativeFrom="column">
                    <wp:posOffset>2366645</wp:posOffset>
                  </wp:positionH>
                  <wp:positionV relativeFrom="paragraph">
                    <wp:posOffset>856615</wp:posOffset>
                  </wp:positionV>
                  <wp:extent cx="3133725" cy="2172970"/>
                  <wp:effectExtent l="0" t="0" r="9525" b="0"/>
                  <wp:wrapTight wrapText="bothSides">
                    <wp:wrapPolygon edited="0">
                      <wp:start x="0" y="0"/>
                      <wp:lineTo x="0" y="21398"/>
                      <wp:lineTo x="21534" y="21398"/>
                      <wp:lineTo x="21534" y="0"/>
                      <wp:lineTo x="0" y="0"/>
                    </wp:wrapPolygon>
                  </wp:wrapTight>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LUNA-Photo-02.jpg"/>
                          <pic:cNvPicPr/>
                        </pic:nvPicPr>
                        <pic:blipFill rotWithShape="1">
                          <a:blip r:embed="rId15" cstate="print">
                            <a:extLst>
                              <a:ext uri="{28A0092B-C50C-407E-A947-70E740481C1C}">
                                <a14:useLocalDpi xmlns:a14="http://schemas.microsoft.com/office/drawing/2010/main" val="0"/>
                              </a:ext>
                            </a:extLst>
                          </a:blip>
                          <a:srcRect/>
                          <a:stretch/>
                        </pic:blipFill>
                        <pic:spPr bwMode="auto">
                          <a:xfrm>
                            <a:off x="0" y="0"/>
                            <a:ext cx="3133725" cy="2172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6C176D" w:rsidRPr="006C176D">
              <w:rPr>
                <w:rFonts w:ascii="Calibri" w:eastAsia="Calibri" w:hAnsi="Calibri" w:cs="Calibri"/>
                <w:b/>
                <w:bCs/>
                <w:snapToGrid/>
                <w:szCs w:val="24"/>
              </w:rPr>
              <w:t>24-Hour Accessibility:</w:t>
            </w:r>
            <w:r w:rsidR="006C176D" w:rsidRPr="006C176D">
              <w:rPr>
                <w:rFonts w:ascii="Calibri" w:eastAsia="Calibri" w:hAnsi="Calibri" w:cs="Calibri"/>
                <w:snapToGrid/>
                <w:szCs w:val="24"/>
              </w:rPr>
              <w:t xml:space="preserve"> LUNA’s experienced coordinators are available 24/7/365 via phone and email. If the requester, consumer, or provider prefers to contact the office using ASL, </w:t>
            </w:r>
            <w:r w:rsidR="0036315C">
              <w:rPr>
                <w:rFonts w:ascii="Calibri" w:eastAsia="Calibri" w:hAnsi="Calibri" w:cs="Calibri"/>
                <w:snapToGrid/>
                <w:szCs w:val="24"/>
              </w:rPr>
              <w:t>LUNA has</w:t>
            </w:r>
            <w:r w:rsidR="006C176D" w:rsidRPr="006C176D">
              <w:rPr>
                <w:rFonts w:ascii="Calibri" w:eastAsia="Calibri" w:hAnsi="Calibri" w:cs="Calibri"/>
                <w:snapToGrid/>
                <w:szCs w:val="24"/>
              </w:rPr>
              <w:t xml:space="preserve"> a dedicated videophone that can receive calls M-F, 7a-6p</w:t>
            </w:r>
            <w:r>
              <w:rPr>
                <w:rFonts w:ascii="Calibri" w:eastAsia="Calibri" w:hAnsi="Calibri" w:cs="Calibri"/>
                <w:snapToGrid/>
                <w:szCs w:val="24"/>
              </w:rPr>
              <w:t xml:space="preserve"> monitored by a Deaf employee</w:t>
            </w:r>
            <w:r w:rsidR="006C176D" w:rsidRPr="006C176D">
              <w:rPr>
                <w:rFonts w:ascii="Calibri" w:eastAsia="Calibri" w:hAnsi="Calibri" w:cs="Calibri"/>
                <w:snapToGrid/>
                <w:szCs w:val="24"/>
              </w:rPr>
              <w:t>. For</w:t>
            </w:r>
            <w:r>
              <w:rPr>
                <w:rFonts w:ascii="Calibri" w:eastAsia="Calibri" w:hAnsi="Calibri" w:cs="Calibri"/>
                <w:snapToGrid/>
                <w:szCs w:val="24"/>
              </w:rPr>
              <w:t xml:space="preserve"> after-hours</w:t>
            </w:r>
            <w:r w:rsidR="006C176D" w:rsidRPr="006C176D">
              <w:rPr>
                <w:rFonts w:ascii="Calibri" w:eastAsia="Calibri" w:hAnsi="Calibri" w:cs="Calibri"/>
                <w:snapToGrid/>
                <w:szCs w:val="24"/>
              </w:rPr>
              <w:t xml:space="preserve"> </w:t>
            </w:r>
            <w:r>
              <w:rPr>
                <w:rFonts w:ascii="Calibri" w:eastAsia="Calibri" w:hAnsi="Calibri" w:cs="Calibri"/>
                <w:snapToGrid/>
                <w:szCs w:val="24"/>
              </w:rPr>
              <w:t xml:space="preserve">calls, </w:t>
            </w:r>
            <w:r w:rsidR="006C176D" w:rsidRPr="006C176D">
              <w:rPr>
                <w:rFonts w:ascii="Calibri" w:eastAsia="Calibri" w:hAnsi="Calibri" w:cs="Calibri"/>
                <w:snapToGrid/>
                <w:szCs w:val="24"/>
              </w:rPr>
              <w:t xml:space="preserve">a signmail message </w:t>
            </w:r>
            <w:r>
              <w:rPr>
                <w:rFonts w:ascii="Calibri" w:eastAsia="Calibri" w:hAnsi="Calibri" w:cs="Calibri"/>
                <w:snapToGrid/>
                <w:szCs w:val="24"/>
              </w:rPr>
              <w:t xml:space="preserve">can be left </w:t>
            </w:r>
            <w:r w:rsidR="006C176D" w:rsidRPr="006C176D">
              <w:rPr>
                <w:rFonts w:ascii="Calibri" w:eastAsia="Calibri" w:hAnsi="Calibri" w:cs="Calibri"/>
                <w:snapToGrid/>
                <w:szCs w:val="24"/>
              </w:rPr>
              <w:t>and LUNA will be notified via email. LUNA's Coordinating Team is available during business and after hours to assist with language identification and other emergency or unique requests.</w:t>
            </w:r>
          </w:p>
          <w:p w14:paraId="08FADB7A" w14:textId="77777777" w:rsidR="00480AEA" w:rsidRPr="001B4F53" w:rsidRDefault="00480AEA" w:rsidP="00480AEA">
            <w:pPr>
              <w:widowControl/>
              <w:spacing w:after="160" w:line="259" w:lineRule="auto"/>
              <w:ind w:left="1440"/>
              <w:contextualSpacing/>
              <w:jc w:val="both"/>
              <w:rPr>
                <w:rFonts w:ascii="Calibri" w:eastAsia="Calibri" w:hAnsi="Calibri" w:cs="Calibri"/>
                <w:snapToGrid/>
                <w:szCs w:val="24"/>
              </w:rPr>
            </w:pPr>
          </w:p>
          <w:p w14:paraId="6D5860BD" w14:textId="384999CC" w:rsidR="004A584C" w:rsidRDefault="006C176D" w:rsidP="00910F69">
            <w:pPr>
              <w:widowControl/>
              <w:numPr>
                <w:ilvl w:val="0"/>
                <w:numId w:val="64"/>
              </w:numPr>
              <w:spacing w:after="160" w:line="259" w:lineRule="auto"/>
              <w:contextualSpacing/>
              <w:jc w:val="both"/>
              <w:rPr>
                <w:rFonts w:ascii="Calibri" w:eastAsia="Calibri" w:hAnsi="Calibri" w:cs="Calibri"/>
                <w:snapToGrid/>
                <w:szCs w:val="24"/>
              </w:rPr>
            </w:pPr>
            <w:r w:rsidRPr="006C176D">
              <w:rPr>
                <w:rFonts w:ascii="Calibri" w:eastAsia="Calibri" w:hAnsi="Calibri" w:cs="Calibri"/>
                <w:b/>
                <w:bCs/>
                <w:snapToGrid/>
                <w:szCs w:val="24"/>
              </w:rPr>
              <w:lastRenderedPageBreak/>
              <w:t>Operations:</w:t>
            </w:r>
            <w:r w:rsidRPr="006C176D">
              <w:rPr>
                <w:rFonts w:ascii="Calibri" w:eastAsia="Calibri" w:hAnsi="Calibri" w:cs="Calibri"/>
                <w:snapToGrid/>
                <w:szCs w:val="24"/>
              </w:rPr>
              <w:t xml:space="preserve"> LUNA’s “Ops Team” has eight members who specialize in interpreter compliance, contracting, reporting, accounting, and overseeing the quality management system for the company.</w:t>
            </w:r>
          </w:p>
          <w:p w14:paraId="538946A7" w14:textId="767D1A74" w:rsidR="004A584C" w:rsidRDefault="00AF181D" w:rsidP="004A584C">
            <w:pPr>
              <w:widowControl/>
              <w:spacing w:after="160" w:line="259" w:lineRule="auto"/>
              <w:contextualSpacing/>
              <w:jc w:val="both"/>
              <w:rPr>
                <w:rFonts w:ascii="Calibri" w:eastAsia="Calibri" w:hAnsi="Calibri" w:cs="Calibri"/>
                <w:snapToGrid/>
                <w:szCs w:val="24"/>
              </w:rPr>
            </w:pPr>
            <w:r>
              <w:rPr>
                <w:rFonts w:ascii="Calibri" w:eastAsia="Calibri" w:hAnsi="Calibri" w:cs="Calibri"/>
                <w:noProof/>
                <w:snapToGrid/>
                <w:szCs w:val="24"/>
              </w:rPr>
              <w:drawing>
                <wp:anchor distT="0" distB="0" distL="114300" distR="114300" simplePos="0" relativeHeight="251680256" behindDoc="1" locked="0" layoutInCell="1" allowOverlap="1" wp14:anchorId="42C62FA1" wp14:editId="2EF320BC">
                  <wp:simplePos x="0" y="0"/>
                  <wp:positionH relativeFrom="column">
                    <wp:posOffset>899795</wp:posOffset>
                  </wp:positionH>
                  <wp:positionV relativeFrom="paragraph">
                    <wp:posOffset>40640</wp:posOffset>
                  </wp:positionV>
                  <wp:extent cx="3743325" cy="2496820"/>
                  <wp:effectExtent l="0" t="0" r="9525" b="0"/>
                  <wp:wrapTight wrapText="bothSides">
                    <wp:wrapPolygon edited="0">
                      <wp:start x="0" y="0"/>
                      <wp:lineTo x="0" y="21424"/>
                      <wp:lineTo x="21545" y="21424"/>
                      <wp:lineTo x="21545" y="0"/>
                      <wp:lineTo x="0" y="0"/>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LUNA-Photo-03.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43325" cy="2496820"/>
                          </a:xfrm>
                          <a:prstGeom prst="rect">
                            <a:avLst/>
                          </a:prstGeom>
                        </pic:spPr>
                      </pic:pic>
                    </a:graphicData>
                  </a:graphic>
                  <wp14:sizeRelH relativeFrom="page">
                    <wp14:pctWidth>0</wp14:pctWidth>
                  </wp14:sizeRelH>
                  <wp14:sizeRelV relativeFrom="page">
                    <wp14:pctHeight>0</wp14:pctHeight>
                  </wp14:sizeRelV>
                </wp:anchor>
              </w:drawing>
            </w:r>
          </w:p>
          <w:p w14:paraId="7CF46124" w14:textId="27117C20" w:rsidR="006C176D" w:rsidRDefault="006C176D" w:rsidP="004A584C">
            <w:pPr>
              <w:widowControl/>
              <w:spacing w:after="160" w:line="259" w:lineRule="auto"/>
              <w:contextualSpacing/>
              <w:jc w:val="right"/>
              <w:rPr>
                <w:rFonts w:ascii="Calibri" w:eastAsia="Calibri" w:hAnsi="Calibri" w:cs="Calibri"/>
                <w:snapToGrid/>
                <w:szCs w:val="24"/>
              </w:rPr>
            </w:pPr>
            <w:r w:rsidRPr="006C176D">
              <w:rPr>
                <w:rFonts w:ascii="Calibri" w:eastAsia="Calibri" w:hAnsi="Calibri" w:cs="Calibri"/>
                <w:snapToGrid/>
                <w:szCs w:val="24"/>
              </w:rPr>
              <w:br/>
            </w:r>
          </w:p>
          <w:p w14:paraId="64D3ACAB" w14:textId="07B93A3D" w:rsidR="00AF181D" w:rsidRDefault="00AF181D" w:rsidP="004A584C">
            <w:pPr>
              <w:widowControl/>
              <w:spacing w:after="160" w:line="259" w:lineRule="auto"/>
              <w:contextualSpacing/>
              <w:jc w:val="right"/>
              <w:rPr>
                <w:rFonts w:ascii="Calibri" w:eastAsia="Calibri" w:hAnsi="Calibri" w:cs="Calibri"/>
                <w:snapToGrid/>
                <w:szCs w:val="24"/>
              </w:rPr>
            </w:pPr>
          </w:p>
          <w:p w14:paraId="67FBEA29" w14:textId="465302FB" w:rsidR="00AF181D" w:rsidRDefault="00AF181D" w:rsidP="004A584C">
            <w:pPr>
              <w:widowControl/>
              <w:spacing w:after="160" w:line="259" w:lineRule="auto"/>
              <w:contextualSpacing/>
              <w:jc w:val="right"/>
              <w:rPr>
                <w:rFonts w:ascii="Calibri" w:eastAsia="Calibri" w:hAnsi="Calibri" w:cs="Calibri"/>
                <w:snapToGrid/>
                <w:szCs w:val="24"/>
              </w:rPr>
            </w:pPr>
          </w:p>
          <w:p w14:paraId="79A63A16" w14:textId="790F5533" w:rsidR="00AF181D" w:rsidRDefault="00AF181D" w:rsidP="004A584C">
            <w:pPr>
              <w:widowControl/>
              <w:spacing w:after="160" w:line="259" w:lineRule="auto"/>
              <w:contextualSpacing/>
              <w:jc w:val="right"/>
              <w:rPr>
                <w:rFonts w:ascii="Calibri" w:eastAsia="Calibri" w:hAnsi="Calibri" w:cs="Calibri"/>
                <w:snapToGrid/>
                <w:szCs w:val="24"/>
              </w:rPr>
            </w:pPr>
          </w:p>
          <w:p w14:paraId="5C44856E" w14:textId="4BBFA933" w:rsidR="00AF181D" w:rsidRDefault="00AF181D" w:rsidP="004A584C">
            <w:pPr>
              <w:widowControl/>
              <w:spacing w:after="160" w:line="259" w:lineRule="auto"/>
              <w:contextualSpacing/>
              <w:jc w:val="right"/>
              <w:rPr>
                <w:rFonts w:ascii="Calibri" w:eastAsia="Calibri" w:hAnsi="Calibri" w:cs="Calibri"/>
                <w:snapToGrid/>
                <w:szCs w:val="24"/>
              </w:rPr>
            </w:pPr>
          </w:p>
          <w:p w14:paraId="12CAD402" w14:textId="0A341956" w:rsidR="00AF181D" w:rsidRDefault="00AF181D" w:rsidP="004A584C">
            <w:pPr>
              <w:widowControl/>
              <w:spacing w:after="160" w:line="259" w:lineRule="auto"/>
              <w:contextualSpacing/>
              <w:jc w:val="right"/>
              <w:rPr>
                <w:rFonts w:ascii="Calibri" w:eastAsia="Calibri" w:hAnsi="Calibri" w:cs="Calibri"/>
                <w:snapToGrid/>
                <w:szCs w:val="24"/>
              </w:rPr>
            </w:pPr>
          </w:p>
          <w:p w14:paraId="0BBCAC19" w14:textId="6022E2DE" w:rsidR="00AF181D" w:rsidRDefault="00AF181D" w:rsidP="004A584C">
            <w:pPr>
              <w:widowControl/>
              <w:spacing w:after="160" w:line="259" w:lineRule="auto"/>
              <w:contextualSpacing/>
              <w:jc w:val="right"/>
              <w:rPr>
                <w:rFonts w:ascii="Calibri" w:eastAsia="Calibri" w:hAnsi="Calibri" w:cs="Calibri"/>
                <w:snapToGrid/>
                <w:szCs w:val="24"/>
              </w:rPr>
            </w:pPr>
          </w:p>
          <w:p w14:paraId="356649CC" w14:textId="3029E736" w:rsidR="00AF181D" w:rsidRDefault="00AF181D" w:rsidP="004A584C">
            <w:pPr>
              <w:widowControl/>
              <w:spacing w:after="160" w:line="259" w:lineRule="auto"/>
              <w:contextualSpacing/>
              <w:jc w:val="right"/>
              <w:rPr>
                <w:rFonts w:ascii="Calibri" w:eastAsia="Calibri" w:hAnsi="Calibri" w:cs="Calibri"/>
                <w:snapToGrid/>
                <w:szCs w:val="24"/>
              </w:rPr>
            </w:pPr>
          </w:p>
          <w:p w14:paraId="5297BCC3" w14:textId="22315CE2" w:rsidR="00AF181D" w:rsidRDefault="00AF181D" w:rsidP="004A584C">
            <w:pPr>
              <w:widowControl/>
              <w:spacing w:after="160" w:line="259" w:lineRule="auto"/>
              <w:contextualSpacing/>
              <w:jc w:val="right"/>
              <w:rPr>
                <w:rFonts w:ascii="Calibri" w:eastAsia="Calibri" w:hAnsi="Calibri" w:cs="Calibri"/>
                <w:snapToGrid/>
                <w:szCs w:val="24"/>
              </w:rPr>
            </w:pPr>
          </w:p>
          <w:p w14:paraId="5AC50DFC" w14:textId="54B66C1D" w:rsidR="00AF181D" w:rsidRDefault="00AF181D" w:rsidP="004A584C">
            <w:pPr>
              <w:widowControl/>
              <w:spacing w:after="160" w:line="259" w:lineRule="auto"/>
              <w:contextualSpacing/>
              <w:jc w:val="right"/>
              <w:rPr>
                <w:rFonts w:ascii="Calibri" w:eastAsia="Calibri" w:hAnsi="Calibri" w:cs="Calibri"/>
                <w:snapToGrid/>
                <w:szCs w:val="24"/>
              </w:rPr>
            </w:pPr>
          </w:p>
          <w:p w14:paraId="755E8021" w14:textId="45666BE6" w:rsidR="00AF181D" w:rsidRDefault="00AF181D" w:rsidP="004A584C">
            <w:pPr>
              <w:widowControl/>
              <w:spacing w:after="160" w:line="259" w:lineRule="auto"/>
              <w:contextualSpacing/>
              <w:jc w:val="right"/>
              <w:rPr>
                <w:rFonts w:ascii="Calibri" w:eastAsia="Calibri" w:hAnsi="Calibri" w:cs="Calibri"/>
                <w:snapToGrid/>
                <w:szCs w:val="24"/>
              </w:rPr>
            </w:pPr>
          </w:p>
          <w:p w14:paraId="05461E6A" w14:textId="1D7C0F4E" w:rsidR="00AF181D" w:rsidRDefault="00AF181D" w:rsidP="004A584C">
            <w:pPr>
              <w:widowControl/>
              <w:spacing w:after="160" w:line="259" w:lineRule="auto"/>
              <w:contextualSpacing/>
              <w:jc w:val="right"/>
              <w:rPr>
                <w:rFonts w:ascii="Calibri" w:eastAsia="Calibri" w:hAnsi="Calibri" w:cs="Calibri"/>
                <w:snapToGrid/>
                <w:szCs w:val="24"/>
              </w:rPr>
            </w:pPr>
            <w:r w:rsidRPr="00AF181D">
              <w:rPr>
                <w:rFonts w:asciiTheme="minorHAnsi" w:eastAsiaTheme="minorEastAsia" w:hAnsiTheme="minorHAnsi" w:cstheme="minorBidi"/>
                <w:noProof/>
                <w:szCs w:val="24"/>
              </w:rPr>
              <mc:AlternateContent>
                <mc:Choice Requires="wps">
                  <w:drawing>
                    <wp:anchor distT="45720" distB="45720" distL="114300" distR="114300" simplePos="0" relativeHeight="251682304" behindDoc="0" locked="0" layoutInCell="1" allowOverlap="1" wp14:anchorId="697A1ED9" wp14:editId="66E71EA4">
                      <wp:simplePos x="0" y="0"/>
                      <wp:positionH relativeFrom="column">
                        <wp:posOffset>899795</wp:posOffset>
                      </wp:positionH>
                      <wp:positionV relativeFrom="paragraph">
                        <wp:posOffset>184150</wp:posOffset>
                      </wp:positionV>
                      <wp:extent cx="3743325" cy="361950"/>
                      <wp:effectExtent l="0" t="0" r="0" b="0"/>
                      <wp:wrapNone/>
                      <wp:docPr id="23"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43325" cy="361950"/>
                              </a:xfrm>
                              <a:prstGeom prst="rect">
                                <a:avLst/>
                              </a:prstGeom>
                              <a:noFill/>
                              <a:ln w="9525">
                                <a:noFill/>
                                <a:miter lim="800000"/>
                                <a:headEnd/>
                                <a:tailEnd/>
                              </a:ln>
                            </wps:spPr>
                            <wps:txbx>
                              <w:txbxContent>
                                <w:p w14:paraId="69D0E222" w14:textId="496CFE14" w:rsidR="00314746" w:rsidRPr="00AE4B02" w:rsidRDefault="00314746" w:rsidP="00AF181D">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LUNA’s “Ops Team” led by Kelly Wright (back row on the left) will oversee reports and invoicing for the State.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97A1ED9" id="_x0000_s1031" type="#_x0000_t202" style="position:absolute;left:0;text-align:left;margin-left:70.85pt;margin-top:14.5pt;width:294.75pt;height:28.5pt;z-index:2516823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" filled="f" stroked="f">
                      <v:textbox>
                        <w:txbxContent>
                          <w:p w14:paraId="69D0E222" w14:textId="496CFE14" w:rsidR="00314746" w:rsidRPr="00AE4B02" w:rsidRDefault="00314746" w:rsidP="00AF181D">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LUNA’s “Ops Team” led by Kelly Wright (back row on the left) will oversee reports and invoicing for the State. </w:t>
                            </w:r>
                          </w:p>
                        </w:txbxContent>
                      </v:textbox>
                    </v:shape>
                  </w:pict>
                </mc:Fallback>
              </mc:AlternateContent>
            </w:r>
          </w:p>
          <w:p w14:paraId="7E02D769" w14:textId="2773B88F" w:rsidR="00AF181D" w:rsidRDefault="00AF181D" w:rsidP="00AF181D">
            <w:pPr>
              <w:widowControl/>
              <w:spacing w:after="160" w:line="259" w:lineRule="auto"/>
              <w:contextualSpacing/>
              <w:jc w:val="center"/>
              <w:rPr>
                <w:rFonts w:ascii="Calibri" w:eastAsia="Calibri" w:hAnsi="Calibri" w:cs="Calibri"/>
                <w:snapToGrid/>
                <w:szCs w:val="24"/>
              </w:rPr>
            </w:pPr>
          </w:p>
          <w:p w14:paraId="2C736B8B" w14:textId="77777777" w:rsidR="00AF181D" w:rsidRPr="006C176D" w:rsidRDefault="00AF181D" w:rsidP="004A584C">
            <w:pPr>
              <w:widowControl/>
              <w:spacing w:after="160" w:line="259" w:lineRule="auto"/>
              <w:contextualSpacing/>
              <w:jc w:val="right"/>
              <w:rPr>
                <w:rFonts w:ascii="Calibri" w:eastAsia="Calibri" w:hAnsi="Calibri" w:cs="Calibri"/>
                <w:snapToGrid/>
                <w:szCs w:val="24"/>
              </w:rPr>
            </w:pPr>
          </w:p>
          <w:p w14:paraId="73B9752B" w14:textId="6CAC7D1C" w:rsidR="006C176D" w:rsidRPr="00AF181D" w:rsidRDefault="006C176D" w:rsidP="00AF181D">
            <w:pPr>
              <w:widowControl/>
              <w:numPr>
                <w:ilvl w:val="0"/>
                <w:numId w:val="64"/>
              </w:numPr>
              <w:spacing w:after="160" w:line="259" w:lineRule="auto"/>
              <w:contextualSpacing/>
              <w:jc w:val="both"/>
              <w:rPr>
                <w:rFonts w:ascii="Calibri" w:eastAsia="Calibri" w:hAnsi="Calibri" w:cs="Calibri"/>
                <w:snapToGrid/>
                <w:szCs w:val="24"/>
              </w:rPr>
            </w:pPr>
            <w:r w:rsidRPr="006C176D">
              <w:rPr>
                <w:rFonts w:ascii="Calibri" w:eastAsia="Calibri" w:hAnsi="Calibri" w:cs="Calibri"/>
                <w:b/>
                <w:bCs/>
                <w:snapToGrid/>
                <w:szCs w:val="24"/>
              </w:rPr>
              <w:t>Staff of Experts:</w:t>
            </w:r>
            <w:r w:rsidRPr="006C176D">
              <w:rPr>
                <w:rFonts w:ascii="Calibri" w:eastAsia="Calibri" w:hAnsi="Calibri" w:cs="Calibri"/>
                <w:snapToGrid/>
                <w:szCs w:val="24"/>
              </w:rPr>
              <w:t xml:space="preserve"> The leadership at LUNA Language Services is comprised of individuals with extensive experience and background in the language services field who </w:t>
            </w:r>
            <w:r w:rsidRPr="00AF181D">
              <w:rPr>
                <w:rFonts w:ascii="Calibri" w:eastAsia="Calibri" w:hAnsi="Calibri" w:cs="Calibri"/>
                <w:snapToGrid/>
                <w:szCs w:val="24"/>
              </w:rPr>
              <w:t xml:space="preserve">stand behind the company’s prior, current, and future work with the State of Indiana. </w:t>
            </w:r>
            <w:r w:rsidR="00AF181D" w:rsidRPr="00AF181D">
              <w:rPr>
                <w:rFonts w:asciiTheme="minorHAnsi" w:eastAsiaTheme="minorEastAsia" w:hAnsiTheme="minorHAnsi" w:cstheme="minorHAnsi"/>
                <w:szCs w:val="24"/>
              </w:rPr>
              <w:t xml:space="preserve">See </w:t>
            </w:r>
            <w:r w:rsidR="00AF181D" w:rsidRPr="00AF181D">
              <w:rPr>
                <w:rFonts w:asciiTheme="minorHAnsi" w:eastAsiaTheme="minorEastAsia" w:hAnsiTheme="minorHAnsi" w:cstheme="minorHAnsi"/>
                <w:b/>
                <w:bCs/>
                <w:szCs w:val="24"/>
              </w:rPr>
              <w:t>Addendum I</w:t>
            </w:r>
            <w:r w:rsidR="00AF181D" w:rsidRPr="00AF181D">
              <w:rPr>
                <w:rFonts w:asciiTheme="minorHAnsi" w:eastAsiaTheme="minorEastAsia" w:hAnsiTheme="minorHAnsi" w:cstheme="minorHAnsi"/>
                <w:szCs w:val="24"/>
              </w:rPr>
              <w:t xml:space="preserve"> “Resumes of Company Staff.”</w:t>
            </w:r>
          </w:p>
          <w:p w14:paraId="38DDE01F" w14:textId="36280257" w:rsidR="004A584C" w:rsidRPr="006C176D" w:rsidRDefault="004A584C" w:rsidP="004A584C">
            <w:pPr>
              <w:spacing w:line="276" w:lineRule="auto"/>
              <w:jc w:val="right"/>
              <w:rPr>
                <w:rFonts w:asciiTheme="minorHAnsi" w:eastAsiaTheme="minorEastAsia" w:hAnsiTheme="minorHAnsi" w:cstheme="minorBidi"/>
                <w:szCs w:val="24"/>
              </w:rPr>
            </w:pPr>
          </w:p>
        </w:tc>
      </w:tr>
      <w:bookmarkEnd w:id="1"/>
    </w:tbl>
    <w:p w14:paraId="731F267E" w14:textId="7BA7D81D" w:rsidR="00D47C7D" w:rsidRDefault="00D47C7D" w:rsidP="00D47C7D">
      <w:pPr>
        <w:pStyle w:val="ListParagraph"/>
        <w:rPr>
          <w:rFonts w:ascii="Times New Roman" w:hAnsi="Times New Roman"/>
          <w:color w:val="000000" w:themeColor="text1"/>
          <w:szCs w:val="24"/>
        </w:rPr>
      </w:pPr>
    </w:p>
    <w:p w14:paraId="1EF055C8" w14:textId="2FD44473" w:rsidR="0087063C" w:rsidRDefault="0087063C" w:rsidP="00910F69">
      <w:pPr>
        <w:pStyle w:val="ListParagraph"/>
        <w:numPr>
          <w:ilvl w:val="1"/>
          <w:numId w:val="51"/>
        </w:numPr>
        <w:rPr>
          <w:rFonts w:ascii="Times New Roman" w:hAnsi="Times New Roman"/>
          <w:color w:val="000000" w:themeColor="text1"/>
          <w:szCs w:val="24"/>
        </w:rPr>
      </w:pPr>
      <w:r>
        <w:rPr>
          <w:rFonts w:ascii="Times New Roman" w:hAnsi="Times New Roman"/>
          <w:color w:val="000000" w:themeColor="text1"/>
          <w:szCs w:val="24"/>
        </w:rPr>
        <w:t xml:space="preserve">Please provide a list of all core language dialects that you agree to provide language interpretation and written translation services for. </w:t>
      </w:r>
    </w:p>
    <w:p w14:paraId="00466231" w14:textId="3A013F8B" w:rsidR="25F11A71" w:rsidRDefault="25F11A71" w:rsidP="25F11A71">
      <w:pPr>
        <w:rPr>
          <w:rFonts w:ascii="Times New Roman" w:hAnsi="Times New Roman"/>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87063C" w:rsidRPr="001E60AF" w14:paraId="4504F8CD" w14:textId="77777777" w:rsidTr="2475B7D0">
        <w:tc>
          <w:tcPr>
            <w:tcW w:w="8856" w:type="dxa"/>
            <w:shd w:val="clear" w:color="auto" w:fill="FFFF99"/>
          </w:tcPr>
          <w:p w14:paraId="09A9F281" w14:textId="04BA21F3" w:rsidR="324C7DEA" w:rsidRPr="001E60AF" w:rsidRDefault="5146B8BF" w:rsidP="00910F69">
            <w:pPr>
              <w:pStyle w:val="ListParagraph"/>
              <w:numPr>
                <w:ilvl w:val="0"/>
                <w:numId w:val="32"/>
              </w:numPr>
              <w:ind w:left="337" w:hanging="337"/>
              <w:jc w:val="both"/>
              <w:rPr>
                <w:rFonts w:asciiTheme="minorHAnsi" w:eastAsiaTheme="minorEastAsia" w:hAnsiTheme="minorHAnsi" w:cstheme="minorBidi"/>
                <w:b/>
                <w:bCs/>
                <w:szCs w:val="24"/>
              </w:rPr>
            </w:pPr>
            <w:r w:rsidRPr="001E60AF">
              <w:rPr>
                <w:rFonts w:asciiTheme="minorHAnsi" w:eastAsiaTheme="minorEastAsia" w:hAnsiTheme="minorHAnsi" w:cstheme="minorBidi"/>
                <w:b/>
                <w:bCs/>
                <w:szCs w:val="24"/>
              </w:rPr>
              <w:t xml:space="preserve">Core Languages: </w:t>
            </w:r>
            <w:r w:rsidR="6E884515" w:rsidRPr="001E60AF">
              <w:rPr>
                <w:rFonts w:asciiTheme="minorHAnsi" w:eastAsiaTheme="minorEastAsia" w:hAnsiTheme="minorHAnsi" w:cstheme="minorBidi"/>
                <w:szCs w:val="24"/>
              </w:rPr>
              <w:t xml:space="preserve">LUNA agrees to provide language </w:t>
            </w:r>
            <w:r w:rsidR="3E398A3A" w:rsidRPr="001E60AF">
              <w:rPr>
                <w:rFonts w:asciiTheme="minorHAnsi" w:eastAsiaTheme="minorEastAsia" w:hAnsiTheme="minorHAnsi" w:cstheme="minorBidi"/>
                <w:szCs w:val="24"/>
              </w:rPr>
              <w:t xml:space="preserve">interpretation </w:t>
            </w:r>
            <w:r w:rsidR="6E884515" w:rsidRPr="001E60AF">
              <w:rPr>
                <w:rFonts w:asciiTheme="minorHAnsi" w:eastAsiaTheme="minorEastAsia" w:hAnsiTheme="minorHAnsi" w:cstheme="minorBidi"/>
                <w:szCs w:val="24"/>
              </w:rPr>
              <w:t xml:space="preserve">and written </w:t>
            </w:r>
            <w:r w:rsidR="29CBB30C" w:rsidRPr="001E60AF">
              <w:rPr>
                <w:rFonts w:asciiTheme="minorHAnsi" w:eastAsiaTheme="minorEastAsia" w:hAnsiTheme="minorHAnsi" w:cstheme="minorBidi"/>
                <w:szCs w:val="24"/>
              </w:rPr>
              <w:t>transl</w:t>
            </w:r>
            <w:r w:rsidR="6E884515" w:rsidRPr="001E60AF">
              <w:rPr>
                <w:rFonts w:asciiTheme="minorHAnsi" w:eastAsiaTheme="minorEastAsia" w:hAnsiTheme="minorHAnsi" w:cstheme="minorBidi"/>
                <w:szCs w:val="24"/>
              </w:rPr>
              <w:t>ation in the following core languages</w:t>
            </w:r>
            <w:r w:rsidR="36DE70A1" w:rsidRPr="001E60AF">
              <w:rPr>
                <w:rFonts w:asciiTheme="minorHAnsi" w:eastAsiaTheme="minorEastAsia" w:hAnsiTheme="minorHAnsi" w:cstheme="minorBidi"/>
                <w:szCs w:val="24"/>
              </w:rPr>
              <w:t>:</w:t>
            </w:r>
            <w:r w:rsidR="324C7DEA" w:rsidRPr="001E60AF">
              <w:br/>
            </w:r>
          </w:p>
          <w:p w14:paraId="11DD6295" w14:textId="6C15BE4D"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Spanish</w:t>
            </w:r>
            <w:r w:rsidR="009B76A2">
              <w:rPr>
                <w:rFonts w:asciiTheme="minorHAnsi" w:eastAsiaTheme="minorEastAsia" w:hAnsiTheme="minorHAnsi" w:cstheme="minorBidi"/>
                <w:szCs w:val="24"/>
              </w:rPr>
              <w:t>;</w:t>
            </w:r>
          </w:p>
          <w:p w14:paraId="5E432A08" w14:textId="193272CE"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Burmese</w:t>
            </w:r>
            <w:r w:rsidR="009B76A2">
              <w:rPr>
                <w:rFonts w:asciiTheme="minorHAnsi" w:eastAsiaTheme="minorEastAsia" w:hAnsiTheme="minorHAnsi" w:cstheme="minorBidi"/>
                <w:szCs w:val="24"/>
              </w:rPr>
              <w:t>;</w:t>
            </w:r>
          </w:p>
          <w:p w14:paraId="088831BC" w14:textId="3F6B12CA"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Chin (all dialects)</w:t>
            </w:r>
            <w:r w:rsidR="009B76A2">
              <w:rPr>
                <w:rFonts w:asciiTheme="minorHAnsi" w:eastAsiaTheme="minorEastAsia" w:hAnsiTheme="minorHAnsi" w:cstheme="minorBidi"/>
                <w:szCs w:val="24"/>
              </w:rPr>
              <w:t>;</w:t>
            </w:r>
          </w:p>
          <w:p w14:paraId="684717A3" w14:textId="09BCB3F1"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Arabic</w:t>
            </w:r>
            <w:r w:rsidR="009B76A2">
              <w:rPr>
                <w:rFonts w:asciiTheme="minorHAnsi" w:eastAsiaTheme="minorEastAsia" w:hAnsiTheme="minorHAnsi" w:cstheme="minorBidi"/>
                <w:szCs w:val="24"/>
              </w:rPr>
              <w:t>;</w:t>
            </w:r>
          </w:p>
          <w:p w14:paraId="44BE81AC" w14:textId="274FCEE3"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French</w:t>
            </w:r>
            <w:r w:rsidR="009B76A2">
              <w:rPr>
                <w:rFonts w:asciiTheme="minorHAnsi" w:eastAsiaTheme="minorEastAsia" w:hAnsiTheme="minorHAnsi" w:cstheme="minorBidi"/>
                <w:szCs w:val="24"/>
              </w:rPr>
              <w:t>;</w:t>
            </w:r>
          </w:p>
          <w:p w14:paraId="53F5DF69" w14:textId="3BC0A5FE"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Karen</w:t>
            </w:r>
            <w:r w:rsidR="009B76A2">
              <w:rPr>
                <w:rFonts w:asciiTheme="minorHAnsi" w:eastAsiaTheme="minorEastAsia" w:hAnsiTheme="minorHAnsi" w:cstheme="minorBidi"/>
                <w:szCs w:val="24"/>
              </w:rPr>
              <w:t>;</w:t>
            </w:r>
          </w:p>
          <w:p w14:paraId="5F79BB2B" w14:textId="68ACDEB5"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Vietnamese</w:t>
            </w:r>
            <w:r w:rsidR="009B76A2">
              <w:rPr>
                <w:rFonts w:asciiTheme="minorHAnsi" w:eastAsiaTheme="minorEastAsia" w:hAnsiTheme="minorHAnsi" w:cstheme="minorBidi"/>
                <w:szCs w:val="24"/>
              </w:rPr>
              <w:t>;</w:t>
            </w:r>
          </w:p>
          <w:p w14:paraId="41E8ADEB" w14:textId="4AE8B300"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Swahili</w:t>
            </w:r>
            <w:r w:rsidR="009B76A2">
              <w:rPr>
                <w:rFonts w:asciiTheme="minorHAnsi" w:eastAsiaTheme="minorEastAsia" w:hAnsiTheme="minorHAnsi" w:cstheme="minorBidi"/>
                <w:szCs w:val="24"/>
              </w:rPr>
              <w:t>;</w:t>
            </w:r>
          </w:p>
          <w:p w14:paraId="4D21B017" w14:textId="5CB3E55C" w:rsidR="70F0C06E"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Chinese Simplified and Traditional (Mandarin)</w:t>
            </w:r>
            <w:r w:rsidR="009B76A2">
              <w:rPr>
                <w:rFonts w:asciiTheme="minorHAnsi" w:eastAsiaTheme="minorEastAsia" w:hAnsiTheme="minorHAnsi" w:cstheme="minorBidi"/>
                <w:szCs w:val="24"/>
              </w:rPr>
              <w:t>; and</w:t>
            </w:r>
          </w:p>
          <w:p w14:paraId="3DD97959" w14:textId="7C72EFFB" w:rsidR="06353559" w:rsidRPr="001E60AF" w:rsidRDefault="461BEC19" w:rsidP="00910F69">
            <w:pPr>
              <w:pStyle w:val="ListParagraph"/>
              <w:numPr>
                <w:ilvl w:val="0"/>
                <w:numId w:val="45"/>
              </w:numPr>
              <w:ind w:left="1057"/>
              <w:jc w:val="both"/>
              <w:rPr>
                <w:rFonts w:asciiTheme="minorHAnsi" w:eastAsiaTheme="minorEastAsia" w:hAnsiTheme="minorHAnsi" w:cstheme="minorBidi"/>
                <w:b/>
                <w:bCs/>
                <w:szCs w:val="24"/>
              </w:rPr>
            </w:pPr>
            <w:r w:rsidRPr="001E60AF">
              <w:rPr>
                <w:rFonts w:asciiTheme="minorHAnsi" w:eastAsiaTheme="minorEastAsia" w:hAnsiTheme="minorHAnsi" w:cstheme="minorBidi"/>
                <w:szCs w:val="24"/>
              </w:rPr>
              <w:t>Kinyarwanda</w:t>
            </w:r>
            <w:r w:rsidR="009B76A2">
              <w:rPr>
                <w:rFonts w:asciiTheme="minorHAnsi" w:eastAsiaTheme="minorEastAsia" w:hAnsiTheme="minorHAnsi" w:cstheme="minorBidi"/>
                <w:szCs w:val="24"/>
              </w:rPr>
              <w:t>.</w:t>
            </w:r>
          </w:p>
          <w:p w14:paraId="6C1E6733" w14:textId="4A6975D9" w:rsidR="25F11A71" w:rsidRPr="001E60AF" w:rsidRDefault="25F11A71" w:rsidP="000B3777">
            <w:pPr>
              <w:jc w:val="both"/>
              <w:rPr>
                <w:rFonts w:asciiTheme="minorHAnsi" w:eastAsiaTheme="minorEastAsia" w:hAnsiTheme="minorHAnsi" w:cstheme="minorBidi"/>
                <w:szCs w:val="24"/>
              </w:rPr>
            </w:pPr>
          </w:p>
          <w:p w14:paraId="2133F8FF" w14:textId="0CCE461B" w:rsidR="674EE8A1" w:rsidRPr="001E60AF" w:rsidRDefault="7F1A7BDD" w:rsidP="00910F69">
            <w:pPr>
              <w:pStyle w:val="ListParagraph"/>
              <w:numPr>
                <w:ilvl w:val="0"/>
                <w:numId w:val="32"/>
              </w:numPr>
              <w:ind w:left="337" w:hanging="337"/>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rPr>
              <w:t>Language</w:t>
            </w:r>
            <w:r w:rsidR="000F08BD" w:rsidRPr="001E60AF">
              <w:rPr>
                <w:rFonts w:asciiTheme="minorHAnsi" w:eastAsiaTheme="minorEastAsia" w:hAnsiTheme="minorHAnsi" w:cstheme="minorBidi"/>
                <w:b/>
                <w:bCs/>
                <w:szCs w:val="24"/>
              </w:rPr>
              <w:t xml:space="preserve"> modalities</w:t>
            </w:r>
            <w:r w:rsidRPr="001E60AF">
              <w:rPr>
                <w:rFonts w:asciiTheme="minorHAnsi" w:eastAsiaTheme="minorEastAsia" w:hAnsiTheme="minorHAnsi" w:cstheme="minorBidi"/>
                <w:b/>
                <w:bCs/>
                <w:szCs w:val="24"/>
              </w:rPr>
              <w:t xml:space="preserve"> for the Deaf and hard of hearing: </w:t>
            </w:r>
            <w:r w:rsidR="07204218" w:rsidRPr="001E60AF">
              <w:rPr>
                <w:rFonts w:asciiTheme="minorHAnsi" w:eastAsiaTheme="minorEastAsia" w:hAnsiTheme="minorHAnsi" w:cstheme="minorBidi"/>
                <w:szCs w:val="24"/>
              </w:rPr>
              <w:t xml:space="preserve">In addition, </w:t>
            </w:r>
            <w:r w:rsidR="4C6AF4EF" w:rsidRPr="001E60AF">
              <w:rPr>
                <w:rFonts w:asciiTheme="minorHAnsi" w:eastAsiaTheme="minorEastAsia" w:hAnsiTheme="minorHAnsi" w:cstheme="minorBidi"/>
                <w:szCs w:val="24"/>
              </w:rPr>
              <w:t xml:space="preserve">LUNA will provide language interpretation and other communication assistance for the Deaf and hard of hearing in the following languages and </w:t>
            </w:r>
            <w:r w:rsidR="58175D91" w:rsidRPr="001E60AF">
              <w:rPr>
                <w:rFonts w:asciiTheme="minorHAnsi" w:eastAsiaTheme="minorEastAsia" w:hAnsiTheme="minorHAnsi" w:cstheme="minorBidi"/>
                <w:szCs w:val="24"/>
              </w:rPr>
              <w:t>modalities:</w:t>
            </w:r>
            <w:r w:rsidR="674EE8A1" w:rsidRPr="001E60AF">
              <w:br/>
            </w:r>
          </w:p>
          <w:p w14:paraId="72D516E3" w14:textId="606D7029" w:rsidR="00BD5EB8" w:rsidRPr="001E60AF" w:rsidRDefault="4C6AF4EF" w:rsidP="00910F69">
            <w:pPr>
              <w:pStyle w:val="ListParagraph"/>
              <w:numPr>
                <w:ilvl w:val="0"/>
                <w:numId w:val="35"/>
              </w:numPr>
              <w:ind w:left="105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American Sign Language</w:t>
            </w:r>
            <w:r w:rsidR="009B76A2">
              <w:rPr>
                <w:rFonts w:asciiTheme="minorHAnsi" w:eastAsiaTheme="minorEastAsia" w:hAnsiTheme="minorHAnsi" w:cstheme="minorBidi"/>
                <w:szCs w:val="24"/>
              </w:rPr>
              <w:t>;</w:t>
            </w:r>
          </w:p>
          <w:p w14:paraId="24BC6F56" w14:textId="6174B806" w:rsidR="00BD5EB8" w:rsidRPr="001E60AF" w:rsidRDefault="4C6AF4EF" w:rsidP="00910F69">
            <w:pPr>
              <w:pStyle w:val="ListParagraph"/>
              <w:numPr>
                <w:ilvl w:val="0"/>
                <w:numId w:val="35"/>
              </w:numPr>
              <w:ind w:left="105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Tactile interpreting (For Deaf/Blind)</w:t>
            </w:r>
            <w:r w:rsidR="009B76A2">
              <w:rPr>
                <w:rFonts w:asciiTheme="minorHAnsi" w:eastAsiaTheme="minorEastAsia" w:hAnsiTheme="minorHAnsi" w:cstheme="minorBidi"/>
                <w:szCs w:val="24"/>
              </w:rPr>
              <w:t>;</w:t>
            </w:r>
          </w:p>
          <w:p w14:paraId="177E7872" w14:textId="07439E78" w:rsidR="004F6DD9" w:rsidRPr="001E60AF" w:rsidRDefault="2220A976" w:rsidP="00910F69">
            <w:pPr>
              <w:pStyle w:val="ListParagraph"/>
              <w:numPr>
                <w:ilvl w:val="0"/>
                <w:numId w:val="35"/>
              </w:numPr>
              <w:ind w:left="105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Atypical</w:t>
            </w:r>
            <w:r w:rsidR="00AF181D">
              <w:rPr>
                <w:rFonts w:asciiTheme="minorHAnsi" w:eastAsiaTheme="minorEastAsia" w:hAnsiTheme="minorHAnsi" w:cstheme="minorBidi"/>
                <w:szCs w:val="24"/>
              </w:rPr>
              <w:t xml:space="preserve"> </w:t>
            </w:r>
            <w:r w:rsidRPr="00AF181D">
              <w:rPr>
                <w:rFonts w:asciiTheme="minorHAnsi" w:eastAsiaTheme="minorEastAsia" w:hAnsiTheme="minorHAnsi" w:cstheme="minorBidi"/>
                <w:szCs w:val="24"/>
              </w:rPr>
              <w:t>language interpreting performed by certified hearing and Deaf interpreters</w:t>
            </w:r>
            <w:r w:rsidR="00AF181D" w:rsidRPr="00AF181D">
              <w:rPr>
                <w:rFonts w:asciiTheme="minorHAnsi" w:eastAsiaTheme="minorEastAsia" w:hAnsiTheme="minorHAnsi" w:cstheme="minorHAnsi"/>
                <w:b/>
                <w:bCs/>
                <w:szCs w:val="24"/>
              </w:rPr>
              <w:t xml:space="preserve"> Addendum V.2</w:t>
            </w:r>
            <w:r w:rsidR="00AF181D" w:rsidRPr="00AF181D">
              <w:rPr>
                <w:rFonts w:asciiTheme="minorHAnsi" w:eastAsiaTheme="minorEastAsia" w:hAnsiTheme="minorHAnsi" w:cstheme="minorHAnsi"/>
                <w:szCs w:val="24"/>
              </w:rPr>
              <w:t xml:space="preserve"> “Use of Certified Deaf Interpreters;” </w:t>
            </w:r>
            <w:r w:rsidR="009B76A2" w:rsidRPr="00AF181D">
              <w:rPr>
                <w:rFonts w:asciiTheme="minorHAnsi" w:eastAsiaTheme="minorEastAsia" w:hAnsiTheme="minorHAnsi" w:cstheme="minorBidi"/>
                <w:szCs w:val="24"/>
              </w:rPr>
              <w:t>and</w:t>
            </w:r>
          </w:p>
          <w:p w14:paraId="7B74A5AE" w14:textId="33E9EBC2" w:rsidR="0087063C" w:rsidRPr="001E60AF" w:rsidRDefault="2E0643F0" w:rsidP="00910F69">
            <w:pPr>
              <w:pStyle w:val="ListParagraph"/>
              <w:numPr>
                <w:ilvl w:val="0"/>
                <w:numId w:val="35"/>
              </w:numPr>
              <w:ind w:left="105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Communication Access Realtime Translation (CART) services</w:t>
            </w:r>
            <w:r w:rsidR="009B76A2">
              <w:rPr>
                <w:rFonts w:asciiTheme="minorHAnsi" w:eastAsiaTheme="minorEastAsia" w:hAnsiTheme="minorHAnsi" w:cstheme="minorBidi"/>
                <w:szCs w:val="24"/>
              </w:rPr>
              <w:t>.</w:t>
            </w:r>
          </w:p>
        </w:tc>
      </w:tr>
    </w:tbl>
    <w:p w14:paraId="052933F6" w14:textId="77777777" w:rsidR="0087063C" w:rsidRPr="001E60AF" w:rsidRDefault="0087063C" w:rsidP="00D327AB">
      <w:pPr>
        <w:rPr>
          <w:rFonts w:ascii="Times New Roman" w:hAnsi="Times New Roman"/>
          <w:color w:val="000000" w:themeColor="text1"/>
          <w:szCs w:val="24"/>
        </w:rPr>
      </w:pPr>
    </w:p>
    <w:p w14:paraId="34E0A6A3" w14:textId="122134B9" w:rsidR="00D47C7D" w:rsidRPr="001E60AF" w:rsidRDefault="00D47C7D" w:rsidP="00910F69">
      <w:pPr>
        <w:pStyle w:val="ListParagraph"/>
        <w:numPr>
          <w:ilvl w:val="1"/>
          <w:numId w:val="51"/>
        </w:numPr>
        <w:rPr>
          <w:rFonts w:ascii="Times New Roman" w:hAnsi="Times New Roman"/>
          <w:color w:val="000000" w:themeColor="text1"/>
          <w:szCs w:val="24"/>
        </w:rPr>
      </w:pPr>
      <w:r w:rsidRPr="001E60AF">
        <w:rPr>
          <w:rFonts w:ascii="Times New Roman" w:hAnsi="Times New Roman"/>
          <w:color w:val="000000" w:themeColor="text1"/>
          <w:szCs w:val="24"/>
        </w:rPr>
        <w:t xml:space="preserve">Please provide a list of all non-core languages (and dialects) that you agree to provide language interpretation and written translation services for. </w:t>
      </w:r>
    </w:p>
    <w:p w14:paraId="2965871E" w14:textId="77777777" w:rsidR="00D47C7D" w:rsidRPr="0045412C" w:rsidRDefault="00D47C7D" w:rsidP="00D47C7D">
      <w:pPr>
        <w:pStyle w:val="ListParagraph"/>
        <w:widowControl/>
        <w:ind w:left="360"/>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D47C7D" w:rsidRPr="004E3B63" w14:paraId="31EAFB34" w14:textId="77777777" w:rsidTr="2475B7D0">
        <w:tc>
          <w:tcPr>
            <w:tcW w:w="8856" w:type="dxa"/>
            <w:shd w:val="clear" w:color="auto" w:fill="FFFF99"/>
          </w:tcPr>
          <w:p w14:paraId="4C7F97BD" w14:textId="3A12A2C5" w:rsidR="004F6DD9" w:rsidRPr="003362D1" w:rsidRDefault="09C4EC97" w:rsidP="006E5CE4">
            <w:pPr>
              <w:jc w:val="both"/>
              <w:rPr>
                <w:rFonts w:asciiTheme="minorHAnsi" w:eastAsiaTheme="minorEastAsia" w:hAnsiTheme="minorHAnsi" w:cstheme="minorBidi"/>
                <w:szCs w:val="24"/>
              </w:rPr>
            </w:pPr>
            <w:r w:rsidRPr="2475B7D0">
              <w:rPr>
                <w:rFonts w:asciiTheme="minorHAnsi" w:eastAsiaTheme="minorEastAsia" w:hAnsiTheme="minorHAnsi" w:cstheme="minorBidi"/>
                <w:szCs w:val="24"/>
              </w:rPr>
              <w:t xml:space="preserve">LUNA </w:t>
            </w:r>
            <w:r w:rsidR="00C46289">
              <w:rPr>
                <w:rFonts w:asciiTheme="minorHAnsi" w:eastAsiaTheme="minorEastAsia" w:hAnsiTheme="minorHAnsi" w:cstheme="minorBidi"/>
                <w:szCs w:val="24"/>
              </w:rPr>
              <w:t>can provide</w:t>
            </w:r>
            <w:r w:rsidR="4E36A2F1" w:rsidRPr="2475B7D0">
              <w:rPr>
                <w:rFonts w:asciiTheme="minorHAnsi" w:eastAsiaTheme="minorEastAsia" w:hAnsiTheme="minorHAnsi" w:cstheme="minorBidi"/>
                <w:szCs w:val="24"/>
              </w:rPr>
              <w:t xml:space="preserve"> interpret</w:t>
            </w:r>
            <w:r w:rsidR="00C46289">
              <w:rPr>
                <w:rFonts w:asciiTheme="minorHAnsi" w:eastAsiaTheme="minorEastAsia" w:hAnsiTheme="minorHAnsi" w:cstheme="minorBidi"/>
                <w:szCs w:val="24"/>
              </w:rPr>
              <w:t>ation</w:t>
            </w:r>
            <w:r w:rsidR="4E36A2F1" w:rsidRPr="2475B7D0">
              <w:rPr>
                <w:rFonts w:asciiTheme="minorHAnsi" w:eastAsiaTheme="minorEastAsia" w:hAnsiTheme="minorHAnsi" w:cstheme="minorBidi"/>
                <w:szCs w:val="24"/>
              </w:rPr>
              <w:t xml:space="preserve"> and translat</w:t>
            </w:r>
            <w:r w:rsidR="00C46289">
              <w:rPr>
                <w:rFonts w:asciiTheme="minorHAnsi" w:eastAsiaTheme="minorEastAsia" w:hAnsiTheme="minorHAnsi" w:cstheme="minorBidi"/>
                <w:szCs w:val="24"/>
              </w:rPr>
              <w:t>ion</w:t>
            </w:r>
            <w:r w:rsidR="7F67FD1F" w:rsidRPr="2475B7D0">
              <w:rPr>
                <w:rFonts w:asciiTheme="minorHAnsi" w:eastAsiaTheme="minorEastAsia" w:hAnsiTheme="minorHAnsi" w:cstheme="minorBidi"/>
                <w:szCs w:val="24"/>
              </w:rPr>
              <w:t xml:space="preserve"> services to the State</w:t>
            </w:r>
            <w:r w:rsidR="67E2E6AA" w:rsidRPr="2475B7D0">
              <w:rPr>
                <w:rFonts w:asciiTheme="minorHAnsi" w:eastAsiaTheme="minorEastAsia" w:hAnsiTheme="minorHAnsi" w:cstheme="minorBidi"/>
                <w:szCs w:val="24"/>
              </w:rPr>
              <w:t xml:space="preserve"> of Indiana</w:t>
            </w:r>
            <w:r w:rsidR="7F67FD1F" w:rsidRPr="2475B7D0">
              <w:rPr>
                <w:rFonts w:asciiTheme="minorHAnsi" w:eastAsiaTheme="minorEastAsia" w:hAnsiTheme="minorHAnsi" w:cstheme="minorBidi"/>
                <w:szCs w:val="24"/>
              </w:rPr>
              <w:t xml:space="preserve"> in</w:t>
            </w:r>
            <w:r w:rsidR="4E36A2F1" w:rsidRPr="2475B7D0">
              <w:rPr>
                <w:rFonts w:asciiTheme="minorHAnsi" w:eastAsiaTheme="minorEastAsia" w:hAnsiTheme="minorHAnsi" w:cstheme="minorBidi"/>
                <w:szCs w:val="24"/>
              </w:rPr>
              <w:t xml:space="preserve"> </w:t>
            </w:r>
            <w:r w:rsidR="45D67173" w:rsidRPr="2475B7D0">
              <w:rPr>
                <w:rFonts w:asciiTheme="minorHAnsi" w:eastAsiaTheme="minorEastAsia" w:hAnsiTheme="minorHAnsi" w:cstheme="minorBidi"/>
                <w:szCs w:val="24"/>
              </w:rPr>
              <w:t xml:space="preserve">over </w:t>
            </w:r>
            <w:r w:rsidR="00C46289">
              <w:rPr>
                <w:rFonts w:asciiTheme="minorHAnsi" w:eastAsiaTheme="minorEastAsia" w:hAnsiTheme="minorHAnsi" w:cstheme="minorBidi"/>
                <w:szCs w:val="24"/>
              </w:rPr>
              <w:t>1</w:t>
            </w:r>
            <w:r w:rsidR="45D67173" w:rsidRPr="2475B7D0">
              <w:rPr>
                <w:rFonts w:asciiTheme="minorHAnsi" w:eastAsiaTheme="minorEastAsia" w:hAnsiTheme="minorHAnsi" w:cstheme="minorBidi"/>
                <w:szCs w:val="24"/>
              </w:rPr>
              <w:t xml:space="preserve">00 </w:t>
            </w:r>
            <w:r w:rsidR="4E36A2F1" w:rsidRPr="2475B7D0">
              <w:rPr>
                <w:rFonts w:asciiTheme="minorHAnsi" w:eastAsiaTheme="minorEastAsia" w:hAnsiTheme="minorHAnsi" w:cstheme="minorBidi"/>
                <w:szCs w:val="24"/>
              </w:rPr>
              <w:t>non-core languages in addition to those</w:t>
            </w:r>
            <w:r w:rsidR="002B6131">
              <w:rPr>
                <w:rFonts w:asciiTheme="minorHAnsi" w:eastAsiaTheme="minorEastAsia" w:hAnsiTheme="minorHAnsi" w:cstheme="minorBidi"/>
                <w:szCs w:val="24"/>
              </w:rPr>
              <w:t xml:space="preserve"> core languages</w:t>
            </w:r>
            <w:r w:rsidR="005750C2">
              <w:rPr>
                <w:rFonts w:asciiTheme="minorHAnsi" w:eastAsiaTheme="minorEastAsia" w:hAnsiTheme="minorHAnsi" w:cstheme="minorBidi"/>
                <w:szCs w:val="24"/>
              </w:rPr>
              <w:t xml:space="preserve"> </w:t>
            </w:r>
            <w:r w:rsidR="4E36A2F1" w:rsidRPr="2475B7D0">
              <w:rPr>
                <w:rFonts w:asciiTheme="minorHAnsi" w:eastAsiaTheme="minorEastAsia" w:hAnsiTheme="minorHAnsi" w:cstheme="minorBidi"/>
                <w:szCs w:val="24"/>
              </w:rPr>
              <w:t>listed in 1.4.</w:t>
            </w:r>
            <w:r w:rsidR="4E36A2F1" w:rsidRPr="2475B7D0">
              <w:rPr>
                <w:rFonts w:asciiTheme="minorHAnsi" w:eastAsiaTheme="minorEastAsia" w:hAnsiTheme="minorHAnsi" w:cstheme="minorBidi"/>
                <w:color w:val="C00000"/>
                <w:szCs w:val="24"/>
              </w:rPr>
              <w:t xml:space="preserve"> </w:t>
            </w:r>
            <w:r w:rsidR="004F6DD9" w:rsidRPr="003362D1">
              <w:rPr>
                <w:rFonts w:asciiTheme="minorHAnsi" w:eastAsiaTheme="minorEastAsia" w:hAnsiTheme="minorHAnsi" w:cstheme="minorBidi"/>
                <w:szCs w:val="24"/>
              </w:rPr>
              <w:t xml:space="preserve">A full list of those languages can be found in </w:t>
            </w:r>
            <w:r w:rsidR="004F6DD9" w:rsidRPr="003362D1">
              <w:rPr>
                <w:rFonts w:asciiTheme="minorHAnsi" w:eastAsiaTheme="minorEastAsia" w:hAnsiTheme="minorHAnsi" w:cstheme="minorBidi"/>
                <w:b/>
                <w:bCs/>
                <w:szCs w:val="24"/>
              </w:rPr>
              <w:t>Addendum J</w:t>
            </w:r>
            <w:r w:rsidR="004F6DD9" w:rsidRPr="003362D1">
              <w:rPr>
                <w:rFonts w:asciiTheme="minorHAnsi" w:eastAsiaTheme="minorEastAsia" w:hAnsiTheme="minorHAnsi" w:cstheme="minorBidi"/>
                <w:szCs w:val="24"/>
              </w:rPr>
              <w:t xml:space="preserve"> “Available Languages List”. </w:t>
            </w:r>
          </w:p>
          <w:p w14:paraId="00F6C417" w14:textId="29B62A40" w:rsidR="4A4BC90B" w:rsidRDefault="4A4BC90B" w:rsidP="006E5CE4">
            <w:pPr>
              <w:jc w:val="both"/>
              <w:rPr>
                <w:rFonts w:asciiTheme="minorHAnsi" w:eastAsiaTheme="minorEastAsia" w:hAnsiTheme="minorHAnsi" w:cstheme="minorBidi"/>
                <w:color w:val="000000" w:themeColor="text1"/>
                <w:szCs w:val="24"/>
              </w:rPr>
            </w:pPr>
          </w:p>
          <w:p w14:paraId="41FF7263" w14:textId="53951A73" w:rsidR="4A4BC90B" w:rsidRDefault="5F8BB7B0" w:rsidP="006E5CE4">
            <w:p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 xml:space="preserve">The following list highlights some of the </w:t>
            </w:r>
            <w:r w:rsidR="7AD33968" w:rsidRPr="2475B7D0">
              <w:rPr>
                <w:rFonts w:asciiTheme="minorHAnsi" w:eastAsiaTheme="minorEastAsia" w:hAnsiTheme="minorHAnsi" w:cstheme="minorBidi"/>
                <w:color w:val="000000" w:themeColor="text1"/>
                <w:szCs w:val="24"/>
              </w:rPr>
              <w:t>notable</w:t>
            </w:r>
            <w:r w:rsidRPr="2475B7D0">
              <w:rPr>
                <w:rFonts w:asciiTheme="minorHAnsi" w:eastAsiaTheme="minorEastAsia" w:hAnsiTheme="minorHAnsi" w:cstheme="minorBidi"/>
                <w:color w:val="000000" w:themeColor="text1"/>
                <w:szCs w:val="24"/>
              </w:rPr>
              <w:t xml:space="preserve"> </w:t>
            </w:r>
            <w:r w:rsidR="31C3C17B" w:rsidRPr="2475B7D0">
              <w:rPr>
                <w:rFonts w:asciiTheme="minorHAnsi" w:eastAsiaTheme="minorEastAsia" w:hAnsiTheme="minorHAnsi" w:cstheme="minorBidi"/>
                <w:color w:val="000000" w:themeColor="text1"/>
                <w:szCs w:val="24"/>
              </w:rPr>
              <w:t xml:space="preserve">non-core </w:t>
            </w:r>
            <w:r w:rsidRPr="2475B7D0">
              <w:rPr>
                <w:rFonts w:asciiTheme="minorHAnsi" w:eastAsiaTheme="minorEastAsia" w:hAnsiTheme="minorHAnsi" w:cstheme="minorBidi"/>
                <w:color w:val="000000" w:themeColor="text1"/>
                <w:szCs w:val="24"/>
              </w:rPr>
              <w:t xml:space="preserve">languages </w:t>
            </w:r>
            <w:r w:rsidR="3845F8DC" w:rsidRPr="2475B7D0">
              <w:rPr>
                <w:rFonts w:asciiTheme="minorHAnsi" w:eastAsiaTheme="minorEastAsia" w:hAnsiTheme="minorHAnsi" w:cstheme="minorBidi"/>
                <w:color w:val="000000" w:themeColor="text1"/>
                <w:szCs w:val="24"/>
              </w:rPr>
              <w:t xml:space="preserve">and resources </w:t>
            </w:r>
            <w:r w:rsidRPr="2475B7D0">
              <w:rPr>
                <w:rFonts w:asciiTheme="minorHAnsi" w:eastAsiaTheme="minorEastAsia" w:hAnsiTheme="minorHAnsi" w:cstheme="minorBidi"/>
                <w:color w:val="000000" w:themeColor="text1"/>
                <w:szCs w:val="24"/>
              </w:rPr>
              <w:t xml:space="preserve">used in </w:t>
            </w:r>
            <w:r w:rsidR="23E4B8DB" w:rsidRPr="2475B7D0">
              <w:rPr>
                <w:rFonts w:asciiTheme="minorHAnsi" w:eastAsiaTheme="minorEastAsia" w:hAnsiTheme="minorHAnsi" w:cstheme="minorBidi"/>
                <w:color w:val="000000" w:themeColor="text1"/>
                <w:szCs w:val="24"/>
              </w:rPr>
              <w:t>Indiana</w:t>
            </w:r>
            <w:r w:rsidR="48872248" w:rsidRPr="2475B7D0">
              <w:rPr>
                <w:rFonts w:asciiTheme="minorHAnsi" w:eastAsiaTheme="minorEastAsia" w:hAnsiTheme="minorHAnsi" w:cstheme="minorBidi"/>
                <w:color w:val="000000" w:themeColor="text1"/>
                <w:szCs w:val="24"/>
              </w:rPr>
              <w:t>:</w:t>
            </w:r>
          </w:p>
          <w:p w14:paraId="69F7555C" w14:textId="2275FC24" w:rsidR="769D67B0" w:rsidRDefault="769D67B0" w:rsidP="006E5CE4">
            <w:pPr>
              <w:jc w:val="both"/>
              <w:rPr>
                <w:rFonts w:asciiTheme="minorHAnsi" w:eastAsiaTheme="minorEastAsia" w:hAnsiTheme="minorHAnsi" w:cstheme="minorBidi"/>
                <w:color w:val="000000" w:themeColor="text1"/>
                <w:szCs w:val="24"/>
              </w:rPr>
            </w:pPr>
          </w:p>
          <w:p w14:paraId="1E526F2E" w14:textId="37DA86DC"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Korean</w:t>
            </w:r>
            <w:r w:rsidR="009B76A2">
              <w:rPr>
                <w:rFonts w:asciiTheme="minorHAnsi" w:eastAsiaTheme="minorEastAsia" w:hAnsiTheme="minorHAnsi" w:cstheme="minorBidi"/>
                <w:color w:val="000000" w:themeColor="text1"/>
                <w:szCs w:val="24"/>
              </w:rPr>
              <w:t>;</w:t>
            </w:r>
          </w:p>
          <w:p w14:paraId="0933A4E9" w14:textId="55746B9B"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Punjabi</w:t>
            </w:r>
            <w:r w:rsidR="009B76A2">
              <w:rPr>
                <w:rFonts w:asciiTheme="minorHAnsi" w:eastAsiaTheme="minorEastAsia" w:hAnsiTheme="minorHAnsi" w:cstheme="minorBidi"/>
                <w:color w:val="000000" w:themeColor="text1"/>
                <w:szCs w:val="24"/>
              </w:rPr>
              <w:t>;</w:t>
            </w:r>
          </w:p>
          <w:p w14:paraId="31ABBE62" w14:textId="6E50F04C"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Russian</w:t>
            </w:r>
            <w:r w:rsidR="009B76A2">
              <w:rPr>
                <w:rFonts w:asciiTheme="minorHAnsi" w:eastAsiaTheme="minorEastAsia" w:hAnsiTheme="minorHAnsi" w:cstheme="minorBidi"/>
                <w:color w:val="000000" w:themeColor="text1"/>
                <w:szCs w:val="24"/>
              </w:rPr>
              <w:t>;</w:t>
            </w:r>
          </w:p>
          <w:p w14:paraId="57C5DE01" w14:textId="321F8F64"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Creole</w:t>
            </w:r>
            <w:r w:rsidR="009B76A2">
              <w:rPr>
                <w:rFonts w:asciiTheme="minorHAnsi" w:eastAsiaTheme="minorEastAsia" w:hAnsiTheme="minorHAnsi" w:cstheme="minorBidi"/>
                <w:color w:val="000000" w:themeColor="text1"/>
                <w:szCs w:val="24"/>
              </w:rPr>
              <w:t>;</w:t>
            </w:r>
          </w:p>
          <w:p w14:paraId="18EA190C" w14:textId="7FCCCBDC"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Japanese</w:t>
            </w:r>
            <w:r w:rsidR="009B76A2">
              <w:rPr>
                <w:rFonts w:asciiTheme="minorHAnsi" w:eastAsiaTheme="minorEastAsia" w:hAnsiTheme="minorHAnsi" w:cstheme="minorBidi"/>
                <w:color w:val="000000" w:themeColor="text1"/>
                <w:szCs w:val="24"/>
              </w:rPr>
              <w:t>;</w:t>
            </w:r>
          </w:p>
          <w:p w14:paraId="6ABA6196" w14:textId="6EB5C3A2"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Hindi</w:t>
            </w:r>
            <w:r w:rsidR="009B76A2">
              <w:rPr>
                <w:rFonts w:asciiTheme="minorHAnsi" w:eastAsiaTheme="minorEastAsia" w:hAnsiTheme="minorHAnsi" w:cstheme="minorBidi"/>
                <w:color w:val="000000" w:themeColor="text1"/>
                <w:szCs w:val="24"/>
              </w:rPr>
              <w:t>;</w:t>
            </w:r>
          </w:p>
          <w:p w14:paraId="1A8ACE79" w14:textId="4E1F22D9"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Somali</w:t>
            </w:r>
            <w:r w:rsidR="009B76A2">
              <w:rPr>
                <w:rFonts w:asciiTheme="minorHAnsi" w:eastAsiaTheme="minorEastAsia" w:hAnsiTheme="minorHAnsi" w:cstheme="minorBidi"/>
                <w:color w:val="000000" w:themeColor="text1"/>
                <w:szCs w:val="24"/>
              </w:rPr>
              <w:t>;</w:t>
            </w:r>
          </w:p>
          <w:p w14:paraId="550988A5" w14:textId="25F2A159"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Yoruba</w:t>
            </w:r>
            <w:r w:rsidR="009B76A2">
              <w:rPr>
                <w:rFonts w:asciiTheme="minorHAnsi" w:eastAsiaTheme="minorEastAsia" w:hAnsiTheme="minorHAnsi" w:cstheme="minorBidi"/>
                <w:color w:val="000000" w:themeColor="text1"/>
                <w:szCs w:val="24"/>
              </w:rPr>
              <w:t>; and</w:t>
            </w:r>
          </w:p>
          <w:p w14:paraId="30DBD3C2" w14:textId="6824A467" w:rsidR="36E38956" w:rsidRDefault="484ADDFE" w:rsidP="00910F69">
            <w:pPr>
              <w:pStyle w:val="ListParagraph"/>
              <w:numPr>
                <w:ilvl w:val="0"/>
                <w:numId w:val="13"/>
              </w:num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Gujarati</w:t>
            </w:r>
            <w:r w:rsidR="009B76A2">
              <w:rPr>
                <w:rFonts w:asciiTheme="minorHAnsi" w:eastAsiaTheme="minorEastAsia" w:hAnsiTheme="minorHAnsi" w:cstheme="minorBidi"/>
                <w:color w:val="000000" w:themeColor="text1"/>
                <w:szCs w:val="24"/>
              </w:rPr>
              <w:t>.</w:t>
            </w:r>
          </w:p>
          <w:p w14:paraId="28F10CC5" w14:textId="65F96E0C" w:rsidR="25F11A71" w:rsidRDefault="25F11A71" w:rsidP="006E5CE4">
            <w:pPr>
              <w:jc w:val="both"/>
              <w:rPr>
                <w:rFonts w:asciiTheme="minorHAnsi" w:eastAsiaTheme="minorEastAsia" w:hAnsiTheme="minorHAnsi" w:cstheme="minorBidi"/>
                <w:color w:val="000000" w:themeColor="text1"/>
                <w:szCs w:val="24"/>
              </w:rPr>
            </w:pPr>
          </w:p>
          <w:p w14:paraId="4E2D834F" w14:textId="591D692B" w:rsidR="08A0D718" w:rsidRDefault="76899DE9" w:rsidP="006E5CE4">
            <w:pPr>
              <w:jc w:val="both"/>
              <w:rPr>
                <w:rFonts w:asciiTheme="minorHAnsi" w:eastAsiaTheme="minorEastAsia" w:hAnsiTheme="minorHAnsi" w:cstheme="minorBidi"/>
                <w:color w:val="000000" w:themeColor="text1"/>
                <w:szCs w:val="24"/>
              </w:rPr>
            </w:pPr>
            <w:r w:rsidRPr="2475B7D0">
              <w:rPr>
                <w:rFonts w:asciiTheme="minorHAnsi" w:eastAsiaTheme="minorEastAsia" w:hAnsiTheme="minorHAnsi" w:cstheme="minorBidi"/>
                <w:color w:val="000000" w:themeColor="text1"/>
                <w:szCs w:val="24"/>
              </w:rPr>
              <w:t>Burmese dialects</w:t>
            </w:r>
            <w:r w:rsidR="4D91499C" w:rsidRPr="2475B7D0">
              <w:rPr>
                <w:rFonts w:asciiTheme="minorHAnsi" w:eastAsiaTheme="minorEastAsia" w:hAnsiTheme="minorHAnsi" w:cstheme="minorBidi"/>
                <w:color w:val="000000" w:themeColor="text1"/>
                <w:szCs w:val="24"/>
              </w:rPr>
              <w:t xml:space="preserve"> in order (top to bottom) of most </w:t>
            </w:r>
            <w:r w:rsidR="59BA8DA4" w:rsidRPr="2475B7D0">
              <w:rPr>
                <w:rFonts w:asciiTheme="minorHAnsi" w:eastAsiaTheme="minorEastAsia" w:hAnsiTheme="minorHAnsi" w:cstheme="minorBidi"/>
                <w:color w:val="000000" w:themeColor="text1"/>
                <w:szCs w:val="24"/>
              </w:rPr>
              <w:t xml:space="preserve">frequently </w:t>
            </w:r>
            <w:r w:rsidR="4D91499C" w:rsidRPr="2475B7D0">
              <w:rPr>
                <w:rFonts w:asciiTheme="minorHAnsi" w:eastAsiaTheme="minorEastAsia" w:hAnsiTheme="minorHAnsi" w:cstheme="minorBidi"/>
                <w:color w:val="000000" w:themeColor="text1"/>
                <w:szCs w:val="24"/>
              </w:rPr>
              <w:t>requested</w:t>
            </w:r>
            <w:r w:rsidRPr="2475B7D0">
              <w:rPr>
                <w:rFonts w:asciiTheme="minorHAnsi" w:eastAsiaTheme="minorEastAsia" w:hAnsiTheme="minorHAnsi" w:cstheme="minorBidi"/>
                <w:color w:val="000000" w:themeColor="text1"/>
                <w:szCs w:val="24"/>
              </w:rPr>
              <w:t>:</w:t>
            </w:r>
          </w:p>
          <w:p w14:paraId="1CF160C1" w14:textId="158E21EB" w:rsidR="25F11A71" w:rsidRDefault="25F11A71" w:rsidP="006E5CE4">
            <w:pPr>
              <w:jc w:val="both"/>
              <w:rPr>
                <w:rFonts w:asciiTheme="minorHAnsi" w:eastAsiaTheme="minorEastAsia" w:hAnsiTheme="minorHAnsi" w:cstheme="minorBidi"/>
                <w:color w:val="000000" w:themeColor="text1"/>
                <w:szCs w:val="24"/>
              </w:rPr>
            </w:pPr>
          </w:p>
          <w:p w14:paraId="5433921F" w14:textId="60C3F1C9"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Hakha Chin</w:t>
            </w:r>
            <w:r w:rsidR="009B76A2">
              <w:rPr>
                <w:rFonts w:asciiTheme="minorHAnsi" w:eastAsiaTheme="minorEastAsia" w:hAnsiTheme="minorHAnsi" w:cstheme="minorBidi"/>
                <w:color w:val="201F1E"/>
                <w:szCs w:val="24"/>
              </w:rPr>
              <w:t>;</w:t>
            </w:r>
          </w:p>
          <w:p w14:paraId="7A1C80AF" w14:textId="581F9B36"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Falam Chin</w:t>
            </w:r>
            <w:r w:rsidR="009B76A2">
              <w:rPr>
                <w:rFonts w:asciiTheme="minorHAnsi" w:eastAsiaTheme="minorEastAsia" w:hAnsiTheme="minorHAnsi" w:cstheme="minorBidi"/>
                <w:color w:val="201F1E"/>
                <w:szCs w:val="24"/>
              </w:rPr>
              <w:t>;</w:t>
            </w:r>
          </w:p>
          <w:p w14:paraId="5DE8160D" w14:textId="4F9255BC"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Burmese</w:t>
            </w:r>
            <w:r w:rsidR="009B76A2">
              <w:rPr>
                <w:rFonts w:asciiTheme="minorHAnsi" w:eastAsiaTheme="minorEastAsia" w:hAnsiTheme="minorHAnsi" w:cstheme="minorBidi"/>
                <w:color w:val="201F1E"/>
                <w:szCs w:val="24"/>
              </w:rPr>
              <w:t>;</w:t>
            </w:r>
          </w:p>
          <w:p w14:paraId="3DC6FEB3" w14:textId="3BEFF573" w:rsidR="00D47C7D" w:rsidRPr="004E3B63" w:rsidRDefault="152019B3"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Miz</w:t>
            </w:r>
            <w:r w:rsidR="54A815F4" w:rsidRPr="2475B7D0">
              <w:rPr>
                <w:rFonts w:asciiTheme="minorHAnsi" w:eastAsiaTheme="minorEastAsia" w:hAnsiTheme="minorHAnsi" w:cstheme="minorBidi"/>
                <w:color w:val="201F1E"/>
                <w:szCs w:val="24"/>
              </w:rPr>
              <w:t>o</w:t>
            </w:r>
            <w:r w:rsidRPr="2475B7D0">
              <w:rPr>
                <w:rFonts w:asciiTheme="minorHAnsi" w:eastAsiaTheme="minorEastAsia" w:hAnsiTheme="minorHAnsi" w:cstheme="minorBidi"/>
                <w:color w:val="201F1E"/>
                <w:szCs w:val="24"/>
              </w:rPr>
              <w:t xml:space="preserve"> Chin</w:t>
            </w:r>
            <w:r w:rsidR="009B76A2">
              <w:rPr>
                <w:rFonts w:asciiTheme="minorHAnsi" w:eastAsiaTheme="minorEastAsia" w:hAnsiTheme="minorHAnsi" w:cstheme="minorBidi"/>
                <w:color w:val="201F1E"/>
                <w:szCs w:val="24"/>
              </w:rPr>
              <w:t>;</w:t>
            </w:r>
          </w:p>
          <w:p w14:paraId="4011938E" w14:textId="7FA802AF"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Tedim/Zomi Chin/Zo Chin</w:t>
            </w:r>
            <w:r w:rsidR="009B76A2">
              <w:rPr>
                <w:rFonts w:asciiTheme="minorHAnsi" w:eastAsiaTheme="minorEastAsia" w:hAnsiTheme="minorHAnsi" w:cstheme="minorBidi"/>
                <w:color w:val="201F1E"/>
                <w:szCs w:val="24"/>
              </w:rPr>
              <w:t>;</w:t>
            </w:r>
          </w:p>
          <w:p w14:paraId="4D5259EB" w14:textId="6B7BDF78"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Karen</w:t>
            </w:r>
            <w:r w:rsidR="009B76A2">
              <w:rPr>
                <w:rFonts w:asciiTheme="minorHAnsi" w:eastAsiaTheme="minorEastAsia" w:hAnsiTheme="minorHAnsi" w:cstheme="minorBidi"/>
                <w:color w:val="201F1E"/>
                <w:szCs w:val="24"/>
              </w:rPr>
              <w:t>;</w:t>
            </w:r>
          </w:p>
          <w:p w14:paraId="0EA7A9B3" w14:textId="0A38EE04"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Matu Chin</w:t>
            </w:r>
            <w:r w:rsidR="009B76A2">
              <w:rPr>
                <w:rFonts w:asciiTheme="minorHAnsi" w:eastAsiaTheme="minorEastAsia" w:hAnsiTheme="minorHAnsi" w:cstheme="minorBidi"/>
                <w:color w:val="201F1E"/>
                <w:szCs w:val="24"/>
              </w:rPr>
              <w:t>;</w:t>
            </w:r>
          </w:p>
          <w:p w14:paraId="456C4E79" w14:textId="570BF430"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Zophei Chin</w:t>
            </w:r>
            <w:r w:rsidR="009B76A2">
              <w:rPr>
                <w:rFonts w:asciiTheme="minorHAnsi" w:eastAsiaTheme="minorEastAsia" w:hAnsiTheme="minorHAnsi" w:cstheme="minorBidi"/>
                <w:color w:val="201F1E"/>
                <w:szCs w:val="24"/>
              </w:rPr>
              <w:t>; and</w:t>
            </w:r>
          </w:p>
          <w:p w14:paraId="36FD63D0" w14:textId="00A3CA8E" w:rsidR="00D47C7D" w:rsidRPr="004E3B63" w:rsidRDefault="47598D7A" w:rsidP="00910F69">
            <w:pPr>
              <w:pStyle w:val="ListParagraph"/>
              <w:numPr>
                <w:ilvl w:val="0"/>
                <w:numId w:val="34"/>
              </w:numPr>
              <w:jc w:val="both"/>
              <w:rPr>
                <w:rFonts w:asciiTheme="minorHAnsi" w:eastAsiaTheme="minorEastAsia" w:hAnsiTheme="minorHAnsi" w:cstheme="minorBidi"/>
                <w:color w:val="201F1E"/>
                <w:szCs w:val="24"/>
              </w:rPr>
            </w:pPr>
            <w:r w:rsidRPr="2475B7D0">
              <w:rPr>
                <w:rFonts w:asciiTheme="minorHAnsi" w:eastAsiaTheme="minorEastAsia" w:hAnsiTheme="minorHAnsi" w:cstheme="minorBidi"/>
                <w:color w:val="201F1E"/>
                <w:szCs w:val="24"/>
              </w:rPr>
              <w:t>Karenni</w:t>
            </w:r>
            <w:r w:rsidR="009B76A2">
              <w:rPr>
                <w:rFonts w:asciiTheme="minorHAnsi" w:eastAsiaTheme="minorEastAsia" w:hAnsiTheme="minorHAnsi" w:cstheme="minorBidi"/>
                <w:color w:val="201F1E"/>
                <w:szCs w:val="24"/>
              </w:rPr>
              <w:t>.</w:t>
            </w:r>
          </w:p>
        </w:tc>
      </w:tr>
    </w:tbl>
    <w:p w14:paraId="3538A2A7" w14:textId="77777777" w:rsidR="00D47C7D" w:rsidRPr="0045412C" w:rsidRDefault="00D47C7D" w:rsidP="00D47C7D">
      <w:pPr>
        <w:rPr>
          <w:rFonts w:ascii="Times New Roman" w:hAnsi="Times New Roman"/>
          <w:color w:val="000000" w:themeColor="text1"/>
          <w:szCs w:val="24"/>
        </w:rPr>
      </w:pPr>
    </w:p>
    <w:p w14:paraId="58C4B69C" w14:textId="55BD7388" w:rsidR="00D47C7D" w:rsidRPr="0031535D" w:rsidRDefault="00D47C7D" w:rsidP="00910F69">
      <w:pPr>
        <w:pStyle w:val="ListParagraph"/>
        <w:numPr>
          <w:ilvl w:val="1"/>
          <w:numId w:val="51"/>
        </w:numPr>
        <w:rPr>
          <w:rFonts w:ascii="Times New Roman" w:hAnsi="Times New Roman"/>
          <w:color w:val="000000" w:themeColor="text1"/>
        </w:rPr>
      </w:pPr>
      <w:r w:rsidRPr="7F884FA9">
        <w:rPr>
          <w:rFonts w:ascii="Times New Roman" w:hAnsi="Times New Roman"/>
          <w:color w:val="000000" w:themeColor="text1"/>
        </w:rPr>
        <w:lastRenderedPageBreak/>
        <w:t>Please explain how you will locate qualified interpreters who are</w:t>
      </w:r>
      <w:r w:rsidR="00DC4697" w:rsidRPr="7F884FA9">
        <w:rPr>
          <w:rFonts w:ascii="Times New Roman" w:hAnsi="Times New Roman"/>
          <w:color w:val="000000" w:themeColor="text1"/>
        </w:rPr>
        <w:t xml:space="preserve"> </w:t>
      </w:r>
      <w:r w:rsidR="00AF181D">
        <w:rPr>
          <w:rFonts w:ascii="Times New Roman" w:hAnsi="Times New Roman"/>
          <w:color w:val="000000" w:themeColor="text1"/>
        </w:rPr>
        <w:t xml:space="preserve">experienced or familiar </w:t>
      </w:r>
      <w:r w:rsidRPr="7F884FA9">
        <w:rPr>
          <w:rFonts w:ascii="Times New Roman" w:hAnsi="Times New Roman"/>
          <w:color w:val="000000" w:themeColor="text1"/>
        </w:rPr>
        <w:t xml:space="preserve">in subject matters </w:t>
      </w:r>
      <w:r w:rsidRPr="7F884FA9">
        <w:rPr>
          <w:rFonts w:ascii="Times New Roman" w:hAnsi="Times New Roman"/>
          <w:b/>
          <w:bCs/>
          <w:i/>
          <w:iCs/>
          <w:color w:val="000000" w:themeColor="text1"/>
        </w:rPr>
        <w:t>not</w:t>
      </w:r>
      <w:r w:rsidRPr="7F884FA9">
        <w:rPr>
          <w:rFonts w:ascii="Times New Roman" w:hAnsi="Times New Roman"/>
          <w:color w:val="000000" w:themeColor="text1"/>
        </w:rPr>
        <w:t xml:space="preserve"> listed in Section 1 of Attachment </w:t>
      </w:r>
      <w:r w:rsidR="00FD5CE5" w:rsidRPr="7F884FA9">
        <w:rPr>
          <w:rFonts w:ascii="Times New Roman" w:hAnsi="Times New Roman"/>
          <w:color w:val="000000" w:themeColor="text1"/>
        </w:rPr>
        <w:t xml:space="preserve">I </w:t>
      </w:r>
      <w:r w:rsidRPr="7F884FA9">
        <w:rPr>
          <w:rFonts w:ascii="Times New Roman" w:hAnsi="Times New Roman"/>
          <w:color w:val="000000" w:themeColor="text1"/>
        </w:rPr>
        <w:t xml:space="preserve">- Scope of Work and in non-core languages that you have </w:t>
      </w:r>
      <w:r w:rsidRPr="7F884FA9">
        <w:rPr>
          <w:rFonts w:ascii="Times New Roman" w:hAnsi="Times New Roman"/>
          <w:b/>
          <w:bCs/>
          <w:i/>
          <w:iCs/>
          <w:color w:val="000000" w:themeColor="text1"/>
        </w:rPr>
        <w:t>not</w:t>
      </w:r>
      <w:r w:rsidRPr="7F884FA9">
        <w:rPr>
          <w:rFonts w:ascii="Times New Roman" w:hAnsi="Times New Roman"/>
          <w:color w:val="000000" w:themeColor="text1"/>
        </w:rPr>
        <w:t xml:space="preserve"> listed in your </w:t>
      </w:r>
      <w:r w:rsidR="005C5E88" w:rsidRPr="7F884FA9">
        <w:rPr>
          <w:rFonts w:ascii="Times New Roman" w:hAnsi="Times New Roman"/>
          <w:color w:val="000000" w:themeColor="text1"/>
        </w:rPr>
        <w:t>response</w:t>
      </w:r>
      <w:r w:rsidRPr="7F884FA9">
        <w:rPr>
          <w:rFonts w:ascii="Times New Roman" w:hAnsi="Times New Roman"/>
          <w:color w:val="000000" w:themeColor="text1"/>
        </w:rPr>
        <w:t xml:space="preserve"> to Question 1.3.</w:t>
      </w:r>
    </w:p>
    <w:tbl>
      <w:tblPr>
        <w:tblStyle w:val="TableGrid"/>
        <w:tblW w:w="0" w:type="auto"/>
        <w:shd w:val="clear" w:color="auto" w:fill="FFFF99"/>
        <w:tblLook w:val="01E0" w:firstRow="1" w:lastRow="1" w:firstColumn="1" w:lastColumn="1" w:noHBand="0" w:noVBand="0"/>
      </w:tblPr>
      <w:tblGrid>
        <w:gridCol w:w="8856"/>
      </w:tblGrid>
      <w:tr w:rsidR="00D47C7D" w:rsidRPr="004E3B63" w14:paraId="69602598" w14:textId="77777777" w:rsidTr="7C6ACE4B">
        <w:tc>
          <w:tcPr>
            <w:tcW w:w="8856" w:type="dxa"/>
            <w:shd w:val="clear" w:color="auto" w:fill="FFFF99"/>
          </w:tcPr>
          <w:p w14:paraId="6AB7175E" w14:textId="18D7F80A" w:rsidR="6A675B23" w:rsidRDefault="26758747" w:rsidP="006E5CE4">
            <w:pPr>
              <w:ind w:left="-23"/>
              <w:jc w:val="both"/>
              <w:rPr>
                <w:rFonts w:asciiTheme="minorHAnsi" w:eastAsiaTheme="minorEastAsia" w:hAnsiTheme="minorHAnsi" w:cstheme="minorBidi"/>
                <w:szCs w:val="24"/>
              </w:rPr>
            </w:pPr>
            <w:r w:rsidRPr="00C46289">
              <w:rPr>
                <w:rFonts w:asciiTheme="minorHAnsi" w:eastAsiaTheme="minorEastAsia" w:hAnsiTheme="minorHAnsi" w:cstheme="minorBidi"/>
                <w:b/>
                <w:bCs/>
                <w:szCs w:val="24"/>
              </w:rPr>
              <w:t xml:space="preserve">Recruitment Initiatives for </w:t>
            </w:r>
            <w:r w:rsidR="101D4666" w:rsidRPr="00C46289">
              <w:rPr>
                <w:rFonts w:asciiTheme="minorHAnsi" w:eastAsiaTheme="minorEastAsia" w:hAnsiTheme="minorHAnsi" w:cstheme="minorBidi"/>
                <w:b/>
                <w:bCs/>
                <w:szCs w:val="24"/>
              </w:rPr>
              <w:t>Language Providers</w:t>
            </w:r>
            <w:r w:rsidR="0A80B96B" w:rsidRPr="7F884FA9">
              <w:rPr>
                <w:rFonts w:asciiTheme="minorHAnsi" w:eastAsiaTheme="minorEastAsia" w:hAnsiTheme="minorHAnsi" w:cstheme="minorBidi"/>
                <w:szCs w:val="24"/>
              </w:rPr>
              <w:t xml:space="preserve">: </w:t>
            </w:r>
            <w:r w:rsidR="0BD72255" w:rsidRPr="7F884FA9">
              <w:rPr>
                <w:rFonts w:asciiTheme="minorHAnsi" w:eastAsiaTheme="minorEastAsia" w:hAnsiTheme="minorHAnsi" w:cstheme="minorBidi"/>
                <w:szCs w:val="24"/>
              </w:rPr>
              <w:t>LUNA Language Services currently provides</w:t>
            </w:r>
            <w:r w:rsidR="7569E1E4" w:rsidRPr="7F884FA9">
              <w:rPr>
                <w:rFonts w:asciiTheme="minorHAnsi" w:eastAsiaTheme="minorEastAsia" w:hAnsiTheme="minorHAnsi" w:cstheme="minorBidi"/>
                <w:szCs w:val="24"/>
              </w:rPr>
              <w:t xml:space="preserve"> on-site</w:t>
            </w:r>
            <w:r w:rsidR="0BD72255" w:rsidRPr="7F884FA9">
              <w:rPr>
                <w:rFonts w:asciiTheme="minorHAnsi" w:eastAsiaTheme="minorEastAsia" w:hAnsiTheme="minorHAnsi" w:cstheme="minorBidi"/>
                <w:szCs w:val="24"/>
              </w:rPr>
              <w:t xml:space="preserve"> </w:t>
            </w:r>
            <w:r w:rsidR="4A50EE7C" w:rsidRPr="7F884FA9">
              <w:rPr>
                <w:rFonts w:asciiTheme="minorHAnsi" w:eastAsiaTheme="minorEastAsia" w:hAnsiTheme="minorHAnsi" w:cstheme="minorBidi"/>
                <w:szCs w:val="24"/>
              </w:rPr>
              <w:t>interpretation</w:t>
            </w:r>
            <w:r w:rsidR="0BD72255" w:rsidRPr="7F884FA9">
              <w:rPr>
                <w:rFonts w:asciiTheme="minorHAnsi" w:eastAsiaTheme="minorEastAsia" w:hAnsiTheme="minorHAnsi" w:cstheme="minorBidi"/>
                <w:szCs w:val="24"/>
              </w:rPr>
              <w:t xml:space="preserve"> in over </w:t>
            </w:r>
            <w:r w:rsidR="2079516B" w:rsidRPr="7F884FA9">
              <w:rPr>
                <w:rFonts w:asciiTheme="minorHAnsi" w:eastAsiaTheme="minorEastAsia" w:hAnsiTheme="minorHAnsi" w:cstheme="minorBidi"/>
                <w:szCs w:val="24"/>
              </w:rPr>
              <w:t>1</w:t>
            </w:r>
            <w:r w:rsidR="73FF3D05" w:rsidRPr="7F884FA9">
              <w:rPr>
                <w:rFonts w:asciiTheme="minorHAnsi" w:eastAsiaTheme="minorEastAsia" w:hAnsiTheme="minorHAnsi" w:cstheme="minorBidi"/>
                <w:szCs w:val="24"/>
              </w:rPr>
              <w:t>00</w:t>
            </w:r>
            <w:r w:rsidR="0BD72255" w:rsidRPr="7F884FA9">
              <w:rPr>
                <w:rFonts w:asciiTheme="minorHAnsi" w:eastAsiaTheme="minorEastAsia" w:hAnsiTheme="minorHAnsi" w:cstheme="minorBidi"/>
                <w:szCs w:val="24"/>
              </w:rPr>
              <w:t xml:space="preserve"> </w:t>
            </w:r>
            <w:r w:rsidR="16688CEB" w:rsidRPr="7F884FA9">
              <w:rPr>
                <w:rFonts w:asciiTheme="minorHAnsi" w:eastAsiaTheme="minorEastAsia" w:hAnsiTheme="minorHAnsi" w:cstheme="minorBidi"/>
                <w:szCs w:val="24"/>
              </w:rPr>
              <w:t>la</w:t>
            </w:r>
            <w:r w:rsidR="0BD72255" w:rsidRPr="7F884FA9">
              <w:rPr>
                <w:rFonts w:asciiTheme="minorHAnsi" w:eastAsiaTheme="minorEastAsia" w:hAnsiTheme="minorHAnsi" w:cstheme="minorBidi"/>
                <w:szCs w:val="24"/>
              </w:rPr>
              <w:t>nguages</w:t>
            </w:r>
            <w:r w:rsidR="3298B28E" w:rsidRPr="7F884FA9">
              <w:rPr>
                <w:rFonts w:asciiTheme="minorHAnsi" w:eastAsiaTheme="minorEastAsia" w:hAnsiTheme="minorHAnsi" w:cstheme="minorBidi"/>
                <w:szCs w:val="24"/>
              </w:rPr>
              <w:t xml:space="preserve"> with an established network of Indiana-based language providers who represent </w:t>
            </w:r>
            <w:r w:rsidR="0BD72255" w:rsidRPr="7F884FA9">
              <w:rPr>
                <w:rFonts w:asciiTheme="minorHAnsi" w:eastAsiaTheme="minorEastAsia" w:hAnsiTheme="minorHAnsi" w:cstheme="minorBidi"/>
                <w:szCs w:val="24"/>
              </w:rPr>
              <w:t xml:space="preserve">various </w:t>
            </w:r>
            <w:r w:rsidR="39C9C220" w:rsidRPr="7F884FA9">
              <w:rPr>
                <w:rFonts w:asciiTheme="minorHAnsi" w:eastAsiaTheme="minorEastAsia" w:hAnsiTheme="minorHAnsi" w:cstheme="minorBidi"/>
                <w:szCs w:val="24"/>
              </w:rPr>
              <w:t>multilingual and multicultural communities across the state. The business built its reputation on recruiting, training</w:t>
            </w:r>
            <w:r w:rsidR="001C64B6">
              <w:rPr>
                <w:rFonts w:asciiTheme="minorHAnsi" w:eastAsiaTheme="minorEastAsia" w:hAnsiTheme="minorHAnsi" w:cstheme="minorBidi"/>
                <w:szCs w:val="24"/>
              </w:rPr>
              <w:t>,</w:t>
            </w:r>
            <w:r w:rsidR="39C9C220" w:rsidRPr="7F884FA9">
              <w:rPr>
                <w:rFonts w:asciiTheme="minorHAnsi" w:eastAsiaTheme="minorEastAsia" w:hAnsiTheme="minorHAnsi" w:cstheme="minorBidi"/>
                <w:szCs w:val="24"/>
              </w:rPr>
              <w:t xml:space="preserve"> and maintaining relationships with these providers</w:t>
            </w:r>
            <w:r w:rsidR="0C56F9F0" w:rsidRPr="7F884FA9">
              <w:rPr>
                <w:rFonts w:asciiTheme="minorHAnsi" w:eastAsiaTheme="minorEastAsia" w:hAnsiTheme="minorHAnsi" w:cstheme="minorBidi"/>
                <w:szCs w:val="24"/>
              </w:rPr>
              <w:t xml:space="preserve"> based on respect and a common mission to service </w:t>
            </w:r>
            <w:r w:rsidR="4E9C597F" w:rsidRPr="7F884FA9">
              <w:rPr>
                <w:rFonts w:asciiTheme="minorHAnsi" w:eastAsiaTheme="minorEastAsia" w:hAnsiTheme="minorHAnsi" w:cstheme="minorBidi"/>
                <w:szCs w:val="24"/>
              </w:rPr>
              <w:t>the</w:t>
            </w:r>
            <w:r w:rsidR="0C56F9F0" w:rsidRPr="7F884FA9">
              <w:rPr>
                <w:rFonts w:asciiTheme="minorHAnsi" w:eastAsiaTheme="minorEastAsia" w:hAnsiTheme="minorHAnsi" w:cstheme="minorBidi"/>
                <w:szCs w:val="24"/>
              </w:rPr>
              <w:t xml:space="preserve"> community</w:t>
            </w:r>
            <w:bookmarkStart w:id="3" w:name="_@_F4BD9A2858D1431DA36C11423020D995Z"/>
            <w:bookmarkEnd w:id="3"/>
            <w:r w:rsidR="001C64B6">
              <w:rPr>
                <w:rFonts w:asciiTheme="minorHAnsi" w:eastAsiaTheme="minorEastAsia" w:hAnsiTheme="minorHAnsi" w:cstheme="minorBidi"/>
                <w:szCs w:val="24"/>
              </w:rPr>
              <w:t>:</w:t>
            </w:r>
          </w:p>
          <w:p w14:paraId="3053682F" w14:textId="77777777" w:rsidR="001C64B6" w:rsidRDefault="001C64B6" w:rsidP="006E5CE4">
            <w:pPr>
              <w:ind w:left="360" w:hanging="360"/>
              <w:jc w:val="both"/>
              <w:rPr>
                <w:rFonts w:asciiTheme="minorHAnsi" w:eastAsiaTheme="minorEastAsia" w:hAnsiTheme="minorHAnsi" w:cstheme="minorBidi"/>
                <w:b/>
                <w:bCs/>
                <w:szCs w:val="24"/>
              </w:rPr>
            </w:pPr>
          </w:p>
          <w:p w14:paraId="7BD18B59" w14:textId="24476F21" w:rsidR="6A675B23" w:rsidRDefault="3B455468" w:rsidP="00910F69">
            <w:pPr>
              <w:pStyle w:val="ListParagraph"/>
              <w:numPr>
                <w:ilvl w:val="0"/>
                <w:numId w:val="42"/>
              </w:numPr>
              <w:jc w:val="both"/>
              <w:rPr>
                <w:b/>
                <w:bCs/>
                <w:szCs w:val="24"/>
              </w:rPr>
            </w:pPr>
            <w:r w:rsidRPr="7F884FA9">
              <w:rPr>
                <w:rFonts w:asciiTheme="minorHAnsi" w:eastAsiaTheme="minorEastAsia" w:hAnsiTheme="minorHAnsi" w:cstheme="minorBidi"/>
                <w:szCs w:val="24"/>
              </w:rPr>
              <w:t>LUNA</w:t>
            </w:r>
            <w:r w:rsidR="60604BB0" w:rsidRPr="7F884FA9">
              <w:rPr>
                <w:rFonts w:asciiTheme="minorHAnsi" w:eastAsiaTheme="minorEastAsia" w:hAnsiTheme="minorHAnsi" w:cstheme="minorBidi"/>
                <w:szCs w:val="24"/>
              </w:rPr>
              <w:t xml:space="preserve"> staff recruits within the communities </w:t>
            </w:r>
            <w:r w:rsidR="000F08BD">
              <w:rPr>
                <w:rFonts w:asciiTheme="minorHAnsi" w:eastAsiaTheme="minorEastAsia" w:hAnsiTheme="minorHAnsi" w:cstheme="minorBidi"/>
                <w:szCs w:val="24"/>
              </w:rPr>
              <w:t>in</w:t>
            </w:r>
            <w:r w:rsidR="60604BB0" w:rsidRPr="7F884FA9">
              <w:rPr>
                <w:rFonts w:asciiTheme="minorHAnsi" w:eastAsiaTheme="minorEastAsia" w:hAnsiTheme="minorHAnsi" w:cstheme="minorBidi"/>
                <w:szCs w:val="24"/>
              </w:rPr>
              <w:t xml:space="preserve"> which they live</w:t>
            </w:r>
            <w:r w:rsidR="367B67A0" w:rsidRPr="7F884FA9">
              <w:rPr>
                <w:rFonts w:asciiTheme="minorHAnsi" w:eastAsiaTheme="minorEastAsia" w:hAnsiTheme="minorHAnsi" w:cstheme="minorBidi"/>
                <w:szCs w:val="24"/>
              </w:rPr>
              <w:t xml:space="preserve"> and work</w:t>
            </w:r>
            <w:r w:rsidR="009B76A2">
              <w:rPr>
                <w:rFonts w:asciiTheme="minorHAnsi" w:eastAsiaTheme="minorEastAsia" w:hAnsiTheme="minorHAnsi" w:cstheme="minorBidi"/>
                <w:szCs w:val="24"/>
              </w:rPr>
              <w:t>.</w:t>
            </w:r>
          </w:p>
          <w:p w14:paraId="581AB9EC" w14:textId="62B90F3C" w:rsidR="6A675B23" w:rsidRDefault="60604BB0" w:rsidP="00910F69">
            <w:pPr>
              <w:pStyle w:val="ListParagraph"/>
              <w:numPr>
                <w:ilvl w:val="0"/>
                <w:numId w:val="42"/>
              </w:numPr>
              <w:jc w:val="both"/>
              <w:rPr>
                <w:b/>
                <w:bCs/>
                <w:szCs w:val="24"/>
              </w:rPr>
            </w:pPr>
            <w:r w:rsidRPr="7F884FA9">
              <w:rPr>
                <w:rFonts w:asciiTheme="minorHAnsi" w:eastAsiaTheme="minorEastAsia" w:hAnsiTheme="minorHAnsi" w:cstheme="minorBidi"/>
                <w:szCs w:val="24"/>
              </w:rPr>
              <w:t>The comp</w:t>
            </w:r>
            <w:r w:rsidR="724910C5" w:rsidRPr="7F884FA9">
              <w:rPr>
                <w:rFonts w:asciiTheme="minorHAnsi" w:eastAsiaTheme="minorEastAsia" w:hAnsiTheme="minorHAnsi" w:cstheme="minorBidi"/>
                <w:szCs w:val="24"/>
              </w:rPr>
              <w:t xml:space="preserve">any also has established relationships with </w:t>
            </w:r>
            <w:r w:rsidR="00AF181D">
              <w:rPr>
                <w:rFonts w:asciiTheme="minorHAnsi" w:eastAsiaTheme="minorEastAsia" w:hAnsiTheme="minorHAnsi" w:cstheme="minorBidi"/>
                <w:szCs w:val="24"/>
              </w:rPr>
              <w:t>U</w:t>
            </w:r>
            <w:r w:rsidR="724910C5" w:rsidRPr="7F884FA9">
              <w:rPr>
                <w:rFonts w:asciiTheme="minorHAnsi" w:eastAsiaTheme="minorEastAsia" w:hAnsiTheme="minorHAnsi" w:cstheme="minorBidi"/>
                <w:szCs w:val="24"/>
              </w:rPr>
              <w:t>niversities and teachers across the region who refer talent to LUNA.</w:t>
            </w:r>
          </w:p>
          <w:p w14:paraId="04479CC3" w14:textId="7B7740B8" w:rsidR="6A675B23" w:rsidRDefault="50012E4C" w:rsidP="00910F69">
            <w:pPr>
              <w:pStyle w:val="ListParagraph"/>
              <w:numPr>
                <w:ilvl w:val="0"/>
                <w:numId w:val="42"/>
              </w:numPr>
              <w:jc w:val="both"/>
              <w:rPr>
                <w:b/>
                <w:bCs/>
                <w:szCs w:val="24"/>
              </w:rPr>
            </w:pPr>
            <w:r w:rsidRPr="7F884FA9">
              <w:rPr>
                <w:rFonts w:asciiTheme="minorHAnsi" w:eastAsiaTheme="minorEastAsia" w:hAnsiTheme="minorHAnsi" w:cstheme="minorBidi"/>
                <w:szCs w:val="24"/>
              </w:rPr>
              <w:t>LUNA is very active in local and national interpreting organizations, as well as in the LEP communities w</w:t>
            </w:r>
            <w:r w:rsidR="08AADEAD" w:rsidRPr="7F884FA9">
              <w:rPr>
                <w:rFonts w:asciiTheme="minorHAnsi" w:eastAsiaTheme="minorEastAsia" w:hAnsiTheme="minorHAnsi" w:cstheme="minorBidi"/>
                <w:szCs w:val="24"/>
              </w:rPr>
              <w:t xml:space="preserve">ho are </w:t>
            </w:r>
            <w:r w:rsidRPr="7F884FA9">
              <w:rPr>
                <w:rFonts w:asciiTheme="minorHAnsi" w:eastAsiaTheme="minorEastAsia" w:hAnsiTheme="minorHAnsi" w:cstheme="minorBidi"/>
                <w:szCs w:val="24"/>
              </w:rPr>
              <w:t>serve</w:t>
            </w:r>
            <w:r w:rsidR="54404B3C" w:rsidRPr="7F884FA9">
              <w:rPr>
                <w:rFonts w:asciiTheme="minorHAnsi" w:eastAsiaTheme="minorEastAsia" w:hAnsiTheme="minorHAnsi" w:cstheme="minorBidi"/>
                <w:szCs w:val="24"/>
              </w:rPr>
              <w:t>d</w:t>
            </w:r>
            <w:r w:rsidRPr="7F884FA9">
              <w:rPr>
                <w:rFonts w:asciiTheme="minorHAnsi" w:eastAsiaTheme="minorEastAsia" w:hAnsiTheme="minorHAnsi" w:cstheme="minorBidi"/>
                <w:szCs w:val="24"/>
              </w:rPr>
              <w:t xml:space="preserve">. </w:t>
            </w:r>
            <w:r w:rsidR="4EF36FB3" w:rsidRPr="7F884FA9">
              <w:rPr>
                <w:rFonts w:asciiTheme="minorHAnsi" w:eastAsiaTheme="minorEastAsia" w:hAnsiTheme="minorHAnsi" w:cstheme="minorBidi"/>
                <w:szCs w:val="24"/>
              </w:rPr>
              <w:t xml:space="preserve">LUNA’s </w:t>
            </w:r>
            <w:r w:rsidRPr="7F884FA9">
              <w:rPr>
                <w:rFonts w:asciiTheme="minorHAnsi" w:eastAsiaTheme="minorEastAsia" w:hAnsiTheme="minorHAnsi" w:cstheme="minorBidi"/>
                <w:szCs w:val="24"/>
              </w:rPr>
              <w:t xml:space="preserve">level of involvement is one of the pillars on which </w:t>
            </w:r>
            <w:r w:rsidR="315C45DE" w:rsidRPr="7F884FA9">
              <w:rPr>
                <w:rFonts w:asciiTheme="minorHAnsi" w:eastAsiaTheme="minorEastAsia" w:hAnsiTheme="minorHAnsi" w:cstheme="minorBidi"/>
                <w:szCs w:val="24"/>
              </w:rPr>
              <w:t>the</w:t>
            </w:r>
            <w:r w:rsidRPr="7F884FA9">
              <w:rPr>
                <w:rFonts w:asciiTheme="minorHAnsi" w:eastAsiaTheme="minorEastAsia" w:hAnsiTheme="minorHAnsi" w:cstheme="minorBidi"/>
                <w:szCs w:val="24"/>
              </w:rPr>
              <w:t xml:space="preserve"> business was established and flourishes today.</w:t>
            </w:r>
            <w:r w:rsidR="005750C2">
              <w:rPr>
                <w:rFonts w:asciiTheme="minorHAnsi" w:eastAsiaTheme="minorEastAsia" w:hAnsiTheme="minorHAnsi" w:cstheme="minorBidi"/>
                <w:szCs w:val="24"/>
              </w:rPr>
              <w:t xml:space="preserve"> </w:t>
            </w:r>
            <w:r w:rsidR="002B6131">
              <w:rPr>
                <w:rFonts w:asciiTheme="minorHAnsi" w:eastAsiaTheme="minorEastAsia" w:hAnsiTheme="minorHAnsi" w:cstheme="minorBidi"/>
                <w:szCs w:val="24"/>
              </w:rPr>
              <w:t>Many of our staff have</w:t>
            </w:r>
            <w:r w:rsidR="7069014C" w:rsidRPr="7F884FA9">
              <w:rPr>
                <w:rFonts w:asciiTheme="minorHAnsi" w:eastAsiaTheme="minorEastAsia" w:hAnsiTheme="minorHAnsi" w:cstheme="minorBidi"/>
                <w:szCs w:val="24"/>
              </w:rPr>
              <w:t xml:space="preserve"> board involvement and partnerships with several cultural and stakeholder groups across the company, including Exodus Refugee &amp; Immigration, Catholic Ch</w:t>
            </w:r>
            <w:r w:rsidR="0732F56C" w:rsidRPr="7F884FA9">
              <w:rPr>
                <w:rFonts w:asciiTheme="minorHAnsi" w:eastAsiaTheme="minorEastAsia" w:hAnsiTheme="minorHAnsi" w:cstheme="minorBidi"/>
                <w:szCs w:val="24"/>
              </w:rPr>
              <w:t xml:space="preserve">arities, </w:t>
            </w:r>
            <w:r w:rsidR="33F3A4E3" w:rsidRPr="7F884FA9">
              <w:rPr>
                <w:rFonts w:asciiTheme="minorHAnsi" w:eastAsiaTheme="minorEastAsia" w:hAnsiTheme="minorHAnsi" w:cstheme="minorBidi"/>
                <w:szCs w:val="24"/>
              </w:rPr>
              <w:t>Immigrant</w:t>
            </w:r>
            <w:r w:rsidR="0732F56C" w:rsidRPr="7F884FA9">
              <w:rPr>
                <w:rFonts w:asciiTheme="minorHAnsi" w:eastAsiaTheme="minorEastAsia" w:hAnsiTheme="minorHAnsi" w:cstheme="minorBidi"/>
                <w:szCs w:val="24"/>
              </w:rPr>
              <w:t xml:space="preserve"> Welcome Center</w:t>
            </w:r>
            <w:r w:rsidR="000145FB">
              <w:rPr>
                <w:rFonts w:asciiTheme="minorHAnsi" w:eastAsiaTheme="minorEastAsia" w:hAnsiTheme="minorHAnsi" w:cstheme="minorBidi"/>
                <w:szCs w:val="24"/>
              </w:rPr>
              <w:t xml:space="preserve"> and the State of Indiana’s Board of Interpreting Services</w:t>
            </w:r>
            <w:r w:rsidR="0732F56C" w:rsidRPr="7F884FA9">
              <w:rPr>
                <w:rFonts w:asciiTheme="minorHAnsi" w:eastAsiaTheme="minorEastAsia" w:hAnsiTheme="minorHAnsi" w:cstheme="minorBidi"/>
                <w:szCs w:val="24"/>
              </w:rPr>
              <w:t>. These relationships provide LUNA wi</w:t>
            </w:r>
            <w:r w:rsidR="63C55854" w:rsidRPr="7F884FA9">
              <w:rPr>
                <w:rFonts w:asciiTheme="minorHAnsi" w:eastAsiaTheme="minorEastAsia" w:hAnsiTheme="minorHAnsi" w:cstheme="minorBidi"/>
                <w:szCs w:val="24"/>
              </w:rPr>
              <w:t>th</w:t>
            </w:r>
            <w:r w:rsidR="0732F56C" w:rsidRPr="7F884FA9">
              <w:rPr>
                <w:rFonts w:asciiTheme="minorHAnsi" w:eastAsiaTheme="minorEastAsia" w:hAnsiTheme="minorHAnsi" w:cstheme="minorBidi"/>
                <w:szCs w:val="24"/>
              </w:rPr>
              <w:t xml:space="preserve"> insight about emerging and future language needs across the state.</w:t>
            </w:r>
          </w:p>
          <w:p w14:paraId="61ECAA27" w14:textId="3B27CF41" w:rsidR="6A675B23" w:rsidRDefault="2A25B468" w:rsidP="00910F69">
            <w:pPr>
              <w:pStyle w:val="ListParagraph"/>
              <w:numPr>
                <w:ilvl w:val="0"/>
                <w:numId w:val="42"/>
              </w:numPr>
              <w:jc w:val="both"/>
              <w:rPr>
                <w:b/>
                <w:bCs/>
                <w:szCs w:val="24"/>
              </w:rPr>
            </w:pPr>
            <w:r w:rsidRPr="7F884FA9">
              <w:rPr>
                <w:rFonts w:asciiTheme="minorHAnsi" w:eastAsiaTheme="minorEastAsia" w:hAnsiTheme="minorHAnsi" w:cstheme="minorBidi"/>
                <w:szCs w:val="24"/>
              </w:rPr>
              <w:t xml:space="preserve">Steeped in the business of language access, LUNA is acutely aware of the nationwide interpreter/translator shortages. </w:t>
            </w:r>
            <w:r w:rsidR="00C46289">
              <w:rPr>
                <w:rFonts w:asciiTheme="minorHAnsi" w:eastAsiaTheme="minorEastAsia" w:hAnsiTheme="minorHAnsi" w:cstheme="minorBidi"/>
                <w:szCs w:val="24"/>
              </w:rPr>
              <w:t>To</w:t>
            </w:r>
            <w:r w:rsidRPr="7F884FA9">
              <w:rPr>
                <w:rFonts w:asciiTheme="minorHAnsi" w:eastAsiaTheme="minorEastAsia" w:hAnsiTheme="minorHAnsi" w:cstheme="minorBidi"/>
                <w:szCs w:val="24"/>
              </w:rPr>
              <w:t xml:space="preserve"> strat</w:t>
            </w:r>
            <w:r w:rsidR="5410917D" w:rsidRPr="7F884FA9">
              <w:rPr>
                <w:rFonts w:asciiTheme="minorHAnsi" w:eastAsiaTheme="minorEastAsia" w:hAnsiTheme="minorHAnsi" w:cstheme="minorBidi"/>
                <w:szCs w:val="24"/>
              </w:rPr>
              <w:t xml:space="preserve">egically face this challenge, LUNA offers unique </w:t>
            </w:r>
            <w:r w:rsidR="2FDDF3F8" w:rsidRPr="7F884FA9">
              <w:rPr>
                <w:rFonts w:asciiTheme="minorHAnsi" w:eastAsiaTheme="minorEastAsia" w:hAnsiTheme="minorHAnsi" w:cstheme="minorBidi"/>
                <w:szCs w:val="24"/>
              </w:rPr>
              <w:t>opportunities</w:t>
            </w:r>
            <w:r w:rsidR="5410917D" w:rsidRPr="7F884FA9">
              <w:rPr>
                <w:rFonts w:asciiTheme="minorHAnsi" w:eastAsiaTheme="minorEastAsia" w:hAnsiTheme="minorHAnsi" w:cstheme="minorBidi"/>
                <w:szCs w:val="24"/>
              </w:rPr>
              <w:t xml:space="preserve"> for emerging language provide</w:t>
            </w:r>
            <w:r w:rsidR="16656D1E" w:rsidRPr="7F884FA9">
              <w:rPr>
                <w:rFonts w:asciiTheme="minorHAnsi" w:eastAsiaTheme="minorEastAsia" w:hAnsiTheme="minorHAnsi" w:cstheme="minorBidi"/>
                <w:szCs w:val="24"/>
              </w:rPr>
              <w:t>r</w:t>
            </w:r>
            <w:r w:rsidR="5410917D" w:rsidRPr="7F884FA9">
              <w:rPr>
                <w:rFonts w:asciiTheme="minorHAnsi" w:eastAsiaTheme="minorEastAsia" w:hAnsiTheme="minorHAnsi" w:cstheme="minorBidi"/>
                <w:szCs w:val="24"/>
              </w:rPr>
              <w:t>s.</w:t>
            </w:r>
            <w:r w:rsidR="773DFF62" w:rsidRPr="7F884FA9">
              <w:rPr>
                <w:rFonts w:asciiTheme="minorHAnsi" w:eastAsiaTheme="minorEastAsia" w:hAnsiTheme="minorHAnsi" w:cstheme="minorBidi"/>
                <w:szCs w:val="24"/>
              </w:rPr>
              <w:t xml:space="preserve"> Along</w:t>
            </w:r>
            <w:r w:rsidR="5410917D" w:rsidRPr="7F884FA9">
              <w:rPr>
                <w:rFonts w:asciiTheme="minorHAnsi" w:eastAsiaTheme="minorEastAsia" w:hAnsiTheme="minorHAnsi" w:cstheme="minorBidi"/>
                <w:szCs w:val="24"/>
              </w:rPr>
              <w:t xml:space="preserve"> with various modes of mentoring for interpreters and translators, the comp</w:t>
            </w:r>
            <w:r w:rsidR="5602CD68" w:rsidRPr="7F884FA9">
              <w:rPr>
                <w:rFonts w:asciiTheme="minorHAnsi" w:eastAsiaTheme="minorEastAsia" w:hAnsiTheme="minorHAnsi" w:cstheme="minorBidi"/>
                <w:szCs w:val="24"/>
              </w:rPr>
              <w:t>any provides both internship (Translation) and Fellowship (Interpreting</w:t>
            </w:r>
            <w:r w:rsidR="00C46289">
              <w:rPr>
                <w:rFonts w:asciiTheme="minorHAnsi" w:eastAsiaTheme="minorEastAsia" w:hAnsiTheme="minorHAnsi" w:cstheme="minorBidi"/>
                <w:szCs w:val="24"/>
              </w:rPr>
              <w:t xml:space="preserve"> and Translation</w:t>
            </w:r>
            <w:r w:rsidR="5602CD68" w:rsidRPr="7F884FA9">
              <w:rPr>
                <w:rFonts w:asciiTheme="minorHAnsi" w:eastAsiaTheme="minorEastAsia" w:hAnsiTheme="minorHAnsi" w:cstheme="minorBidi"/>
                <w:szCs w:val="24"/>
              </w:rPr>
              <w:t>) opportunities</w:t>
            </w:r>
            <w:r w:rsidR="3AF8399C" w:rsidRPr="7F884FA9">
              <w:rPr>
                <w:rFonts w:asciiTheme="minorHAnsi" w:eastAsiaTheme="minorEastAsia" w:hAnsiTheme="minorHAnsi" w:cstheme="minorBidi"/>
                <w:szCs w:val="24"/>
              </w:rPr>
              <w:t xml:space="preserve"> across the company.</w:t>
            </w:r>
          </w:p>
          <w:p w14:paraId="198913D1" w14:textId="126F9472" w:rsidR="00954217" w:rsidRPr="00954217" w:rsidRDefault="7069014C" w:rsidP="00910F69">
            <w:pPr>
              <w:pStyle w:val="ListParagraph"/>
              <w:numPr>
                <w:ilvl w:val="0"/>
                <w:numId w:val="42"/>
              </w:numPr>
              <w:jc w:val="both"/>
              <w:rPr>
                <w:rFonts w:asciiTheme="minorHAnsi" w:eastAsiaTheme="minorEastAsia" w:hAnsiTheme="minorHAnsi" w:cstheme="minorBidi"/>
                <w:b/>
                <w:bCs/>
                <w:szCs w:val="24"/>
              </w:rPr>
            </w:pPr>
            <w:r w:rsidRPr="7F884FA9">
              <w:rPr>
                <w:rFonts w:asciiTheme="minorHAnsi" w:eastAsiaTheme="minorEastAsia" w:hAnsiTheme="minorHAnsi" w:cstheme="minorBidi"/>
                <w:szCs w:val="24"/>
              </w:rPr>
              <w:t xml:space="preserve">Additionally, LUNA has several professional development initiatives that help </w:t>
            </w:r>
            <w:r w:rsidR="3BCE4671" w:rsidRPr="7F884FA9">
              <w:rPr>
                <w:rFonts w:asciiTheme="minorHAnsi" w:eastAsiaTheme="minorEastAsia" w:hAnsiTheme="minorHAnsi" w:cstheme="minorBidi"/>
                <w:szCs w:val="24"/>
              </w:rPr>
              <w:t>the company</w:t>
            </w:r>
            <w:r w:rsidRPr="7F884FA9">
              <w:rPr>
                <w:rFonts w:asciiTheme="minorHAnsi" w:eastAsiaTheme="minorEastAsia" w:hAnsiTheme="minorHAnsi" w:cstheme="minorBidi"/>
                <w:szCs w:val="24"/>
              </w:rPr>
              <w:t xml:space="preserve"> to grow and nurture new interpreters into the field of language provision. </w:t>
            </w:r>
            <w:r w:rsidR="06CD3D5C" w:rsidRPr="7F884FA9">
              <w:rPr>
                <w:rFonts w:asciiTheme="minorHAnsi" w:eastAsiaTheme="minorEastAsia" w:hAnsiTheme="minorHAnsi" w:cstheme="minorBidi"/>
                <w:szCs w:val="24"/>
              </w:rPr>
              <w:t>Through LUNAcademy, the company’s training and professional development arm, interpreters and translators can access dozens of skill building trainings every year.</w:t>
            </w:r>
            <w:r w:rsidR="005750C2">
              <w:rPr>
                <w:rFonts w:asciiTheme="minorHAnsi" w:eastAsiaTheme="minorEastAsia" w:hAnsiTheme="minorHAnsi" w:cstheme="minorBidi"/>
                <w:szCs w:val="24"/>
              </w:rPr>
              <w:t xml:space="preserve"> </w:t>
            </w:r>
            <w:r w:rsidR="00954217" w:rsidRPr="00954217">
              <w:rPr>
                <w:rFonts w:asciiTheme="minorHAnsi" w:eastAsiaTheme="minorEastAsia" w:hAnsiTheme="minorHAnsi" w:cstheme="minorBidi"/>
                <w:szCs w:val="24"/>
              </w:rPr>
              <w:t xml:space="preserve">See </w:t>
            </w:r>
            <w:r w:rsidR="00954217" w:rsidRPr="008B460B">
              <w:rPr>
                <w:rFonts w:asciiTheme="minorHAnsi" w:eastAsiaTheme="minorEastAsia" w:hAnsiTheme="minorHAnsi" w:cstheme="minorBidi"/>
                <w:b/>
                <w:bCs/>
                <w:szCs w:val="24"/>
              </w:rPr>
              <w:t>Addendum M.2</w:t>
            </w:r>
            <w:r w:rsidR="00954217" w:rsidRPr="00954217">
              <w:rPr>
                <w:rFonts w:asciiTheme="minorHAnsi" w:eastAsiaTheme="minorEastAsia" w:hAnsiTheme="minorHAnsi" w:cstheme="minorBidi"/>
                <w:szCs w:val="24"/>
              </w:rPr>
              <w:t xml:space="preserve"> </w:t>
            </w:r>
            <w:r w:rsidR="00836496">
              <w:rPr>
                <w:rFonts w:asciiTheme="minorHAnsi" w:eastAsiaTheme="minorEastAsia" w:hAnsiTheme="minorHAnsi" w:cstheme="minorBidi"/>
                <w:szCs w:val="24"/>
              </w:rPr>
              <w:t>“</w:t>
            </w:r>
            <w:r w:rsidR="00954217" w:rsidRPr="00954217">
              <w:rPr>
                <w:rFonts w:asciiTheme="minorHAnsi" w:eastAsiaTheme="minorEastAsia" w:hAnsiTheme="minorHAnsi" w:cstheme="minorBidi"/>
                <w:szCs w:val="24"/>
              </w:rPr>
              <w:t>LUNAcademy</w:t>
            </w:r>
            <w:r w:rsidR="00836496">
              <w:rPr>
                <w:rFonts w:asciiTheme="minorHAnsi" w:eastAsiaTheme="minorEastAsia" w:hAnsiTheme="minorHAnsi" w:cstheme="minorBidi"/>
                <w:szCs w:val="24"/>
              </w:rPr>
              <w:t xml:space="preserve"> Trainings</w:t>
            </w:r>
            <w:r w:rsidR="00954217" w:rsidRPr="00954217">
              <w:rPr>
                <w:rFonts w:asciiTheme="minorHAnsi" w:eastAsiaTheme="minorEastAsia" w:hAnsiTheme="minorHAnsi" w:cstheme="minorBidi"/>
                <w:szCs w:val="24"/>
              </w:rPr>
              <w:t>.</w:t>
            </w:r>
            <w:r w:rsidR="00836496">
              <w:rPr>
                <w:rFonts w:asciiTheme="minorHAnsi" w:eastAsiaTheme="minorEastAsia" w:hAnsiTheme="minorHAnsi" w:cstheme="minorBidi"/>
                <w:szCs w:val="24"/>
              </w:rPr>
              <w:t>”</w:t>
            </w:r>
          </w:p>
          <w:p w14:paraId="3ACA0188" w14:textId="77777777" w:rsidR="00954217" w:rsidRDefault="00954217" w:rsidP="006E5CE4">
            <w:pPr>
              <w:ind w:left="360" w:hanging="360"/>
              <w:jc w:val="both"/>
              <w:rPr>
                <w:rFonts w:asciiTheme="minorHAnsi" w:eastAsiaTheme="minorEastAsia" w:hAnsiTheme="minorHAnsi" w:cstheme="minorBidi"/>
                <w:szCs w:val="24"/>
              </w:rPr>
            </w:pPr>
          </w:p>
          <w:p w14:paraId="48D1CD9F" w14:textId="4A730DD6" w:rsidR="6A675B23" w:rsidRDefault="50012E4C" w:rsidP="006E5CE4">
            <w:pPr>
              <w:ind w:left="-23"/>
              <w:jc w:val="both"/>
              <w:rPr>
                <w:rFonts w:asciiTheme="minorHAnsi" w:eastAsiaTheme="minorEastAsia" w:hAnsiTheme="minorHAnsi" w:cstheme="minorBidi"/>
                <w:b/>
                <w:bCs/>
                <w:szCs w:val="24"/>
              </w:rPr>
            </w:pPr>
            <w:r w:rsidRPr="7F884FA9">
              <w:rPr>
                <w:rFonts w:asciiTheme="minorHAnsi" w:eastAsiaTheme="minorEastAsia" w:hAnsiTheme="minorHAnsi" w:cstheme="minorBidi"/>
                <w:szCs w:val="24"/>
              </w:rPr>
              <w:t>In short, the professional relationships</w:t>
            </w:r>
            <w:r w:rsidR="2096E65E" w:rsidRPr="7F884FA9">
              <w:rPr>
                <w:rFonts w:asciiTheme="minorHAnsi" w:eastAsiaTheme="minorEastAsia" w:hAnsiTheme="minorHAnsi" w:cstheme="minorBidi"/>
                <w:szCs w:val="24"/>
              </w:rPr>
              <w:t xml:space="preserve"> and community collaborations</w:t>
            </w:r>
            <w:r w:rsidRPr="7F884FA9">
              <w:rPr>
                <w:rFonts w:asciiTheme="minorHAnsi" w:eastAsiaTheme="minorEastAsia" w:hAnsiTheme="minorHAnsi" w:cstheme="minorBidi"/>
                <w:szCs w:val="24"/>
              </w:rPr>
              <w:t xml:space="preserve"> that </w:t>
            </w:r>
            <w:r w:rsidR="7A927B4C" w:rsidRPr="7F884FA9">
              <w:rPr>
                <w:rFonts w:asciiTheme="minorHAnsi" w:eastAsiaTheme="minorEastAsia" w:hAnsiTheme="minorHAnsi" w:cstheme="minorBidi"/>
                <w:szCs w:val="24"/>
              </w:rPr>
              <w:t xml:space="preserve">LUNA </w:t>
            </w:r>
            <w:r w:rsidRPr="7F884FA9">
              <w:rPr>
                <w:rFonts w:asciiTheme="minorHAnsi" w:eastAsiaTheme="minorEastAsia" w:hAnsiTheme="minorHAnsi" w:cstheme="minorBidi"/>
                <w:szCs w:val="24"/>
              </w:rPr>
              <w:t>curate</w:t>
            </w:r>
            <w:r w:rsidR="02D8A38C" w:rsidRPr="7F884FA9">
              <w:rPr>
                <w:rFonts w:asciiTheme="minorHAnsi" w:eastAsiaTheme="minorEastAsia" w:hAnsiTheme="minorHAnsi" w:cstheme="minorBidi"/>
                <w:szCs w:val="24"/>
              </w:rPr>
              <w:t>s</w:t>
            </w:r>
            <w:r w:rsidRPr="7F884FA9">
              <w:rPr>
                <w:rFonts w:asciiTheme="minorHAnsi" w:eastAsiaTheme="minorEastAsia" w:hAnsiTheme="minorHAnsi" w:cstheme="minorBidi"/>
                <w:szCs w:val="24"/>
              </w:rPr>
              <w:t xml:space="preserve"> are the avenues use</w:t>
            </w:r>
            <w:r w:rsidR="12DF9E6D" w:rsidRPr="7F884FA9">
              <w:rPr>
                <w:rFonts w:asciiTheme="minorHAnsi" w:eastAsiaTheme="minorEastAsia" w:hAnsiTheme="minorHAnsi" w:cstheme="minorBidi"/>
                <w:szCs w:val="24"/>
              </w:rPr>
              <w:t>d</w:t>
            </w:r>
            <w:r w:rsidRPr="7F884FA9">
              <w:rPr>
                <w:rFonts w:asciiTheme="minorHAnsi" w:eastAsiaTheme="minorEastAsia" w:hAnsiTheme="minorHAnsi" w:cstheme="minorBidi"/>
                <w:szCs w:val="24"/>
              </w:rPr>
              <w:t xml:space="preserve"> when recruiting</w:t>
            </w:r>
            <w:r w:rsidR="64B3CCB6" w:rsidRPr="7F884FA9">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language providers.</w:t>
            </w:r>
          </w:p>
          <w:p w14:paraId="4C107942" w14:textId="25424D1B" w:rsidR="25F11A71" w:rsidRDefault="25F11A71" w:rsidP="006E5CE4">
            <w:pPr>
              <w:ind w:left="-23"/>
              <w:jc w:val="both"/>
              <w:rPr>
                <w:rFonts w:asciiTheme="minorHAnsi" w:eastAsiaTheme="minorEastAsia" w:hAnsiTheme="minorHAnsi" w:cstheme="minorBidi"/>
                <w:szCs w:val="24"/>
              </w:rPr>
            </w:pPr>
          </w:p>
          <w:p w14:paraId="75624991" w14:textId="18D8D2DA" w:rsidR="25F11A71" w:rsidRDefault="478E7B3A" w:rsidP="006E5CE4">
            <w:pPr>
              <w:ind w:left="-23"/>
              <w:jc w:val="both"/>
              <w:rPr>
                <w:rFonts w:asciiTheme="minorHAnsi" w:eastAsiaTheme="minorEastAsia" w:hAnsiTheme="minorHAnsi" w:cstheme="minorBidi"/>
                <w:b/>
                <w:bCs/>
                <w:szCs w:val="24"/>
                <w:highlight w:val="lightGray"/>
                <w:u w:val="single"/>
              </w:rPr>
            </w:pPr>
            <w:r w:rsidRPr="00C46289">
              <w:rPr>
                <w:rFonts w:asciiTheme="minorHAnsi" w:eastAsiaTheme="minorEastAsia" w:hAnsiTheme="minorHAnsi" w:cstheme="minorBidi"/>
                <w:b/>
                <w:bCs/>
                <w:szCs w:val="24"/>
              </w:rPr>
              <w:t>Qualifications of Language Providers</w:t>
            </w:r>
            <w:r w:rsidR="2EC9EE00" w:rsidRPr="00C46289">
              <w:rPr>
                <w:rFonts w:asciiTheme="minorHAnsi" w:eastAsiaTheme="minorEastAsia" w:hAnsiTheme="minorHAnsi" w:cstheme="minorBidi"/>
                <w:b/>
                <w:bCs/>
                <w:szCs w:val="24"/>
              </w:rPr>
              <w:t>:</w:t>
            </w:r>
            <w:r w:rsidR="36835B93" w:rsidRPr="00C46289">
              <w:rPr>
                <w:rFonts w:asciiTheme="minorHAnsi" w:eastAsiaTheme="minorEastAsia" w:hAnsiTheme="minorHAnsi" w:cstheme="minorBidi"/>
                <w:b/>
                <w:bCs/>
                <w:szCs w:val="24"/>
              </w:rPr>
              <w:t xml:space="preserve"> </w:t>
            </w:r>
            <w:r w:rsidR="63E33312" w:rsidRPr="7C6ACE4B">
              <w:rPr>
                <w:rFonts w:asciiTheme="minorHAnsi" w:eastAsiaTheme="minorEastAsia" w:hAnsiTheme="minorHAnsi" w:cstheme="minorBidi"/>
                <w:szCs w:val="24"/>
              </w:rPr>
              <w:t>To ensure quality control and client satisfaction, LUNA has minimum requirements for language providers regardless of service line (interpretation or translation) or language.</w:t>
            </w:r>
            <w:r w:rsidR="005750C2">
              <w:rPr>
                <w:rFonts w:asciiTheme="minorHAnsi" w:eastAsiaTheme="minorEastAsia" w:hAnsiTheme="minorHAnsi" w:cstheme="minorBidi"/>
                <w:szCs w:val="24"/>
              </w:rPr>
              <w:t xml:space="preserve"> </w:t>
            </w:r>
            <w:r w:rsidR="63E33312" w:rsidRPr="7C6ACE4B">
              <w:rPr>
                <w:rFonts w:asciiTheme="minorHAnsi" w:eastAsiaTheme="minorEastAsia" w:hAnsiTheme="minorHAnsi" w:cstheme="minorBidi"/>
                <w:szCs w:val="24"/>
              </w:rPr>
              <w:t>Please see</w:t>
            </w:r>
            <w:r w:rsidR="00836496">
              <w:rPr>
                <w:rFonts w:asciiTheme="minorHAnsi" w:eastAsiaTheme="minorEastAsia" w:hAnsiTheme="minorHAnsi" w:cstheme="minorBidi"/>
                <w:szCs w:val="24"/>
              </w:rPr>
              <w:t xml:space="preserve"> Section 2.2</w:t>
            </w:r>
            <w:r w:rsidR="63E33312" w:rsidRPr="7C6ACE4B">
              <w:rPr>
                <w:rFonts w:asciiTheme="minorHAnsi" w:eastAsiaTheme="minorEastAsia" w:hAnsiTheme="minorHAnsi" w:cstheme="minorBidi"/>
                <w:szCs w:val="24"/>
              </w:rPr>
              <w:t xml:space="preserve"> below for more specific information.</w:t>
            </w:r>
            <w:r w:rsidR="63E33312" w:rsidRPr="7C6ACE4B">
              <w:rPr>
                <w:rFonts w:asciiTheme="minorHAnsi" w:eastAsiaTheme="minorEastAsia" w:hAnsiTheme="minorHAnsi" w:cstheme="minorBidi"/>
                <w:b/>
                <w:bCs/>
                <w:szCs w:val="24"/>
                <w:u w:val="single"/>
              </w:rPr>
              <w:t xml:space="preserve"> </w:t>
            </w:r>
          </w:p>
          <w:p w14:paraId="30267A1D" w14:textId="639DBFC1" w:rsidR="25F11A71" w:rsidRDefault="25F11A71" w:rsidP="006E5CE4">
            <w:pPr>
              <w:ind w:left="-23"/>
              <w:jc w:val="both"/>
              <w:rPr>
                <w:rFonts w:asciiTheme="minorHAnsi" w:eastAsiaTheme="minorEastAsia" w:hAnsiTheme="minorHAnsi" w:cstheme="minorBidi"/>
                <w:b/>
                <w:bCs/>
                <w:szCs w:val="24"/>
                <w:highlight w:val="lightGray"/>
                <w:u w:val="single"/>
              </w:rPr>
            </w:pPr>
          </w:p>
          <w:p w14:paraId="5DCC4C4B" w14:textId="516EA835" w:rsidR="06D12626" w:rsidRDefault="7D641297" w:rsidP="006E5CE4">
            <w:pPr>
              <w:ind w:left="-23"/>
              <w:jc w:val="both"/>
              <w:rPr>
                <w:rFonts w:asciiTheme="minorHAnsi" w:eastAsiaTheme="minorEastAsia" w:hAnsiTheme="minorHAnsi" w:cstheme="minorBidi"/>
                <w:b/>
                <w:bCs/>
                <w:szCs w:val="24"/>
                <w:highlight w:val="lightGray"/>
              </w:rPr>
            </w:pPr>
            <w:r w:rsidRPr="7F884FA9">
              <w:rPr>
                <w:rFonts w:asciiTheme="minorHAnsi" w:eastAsiaTheme="minorEastAsia" w:hAnsiTheme="minorHAnsi" w:cstheme="minorBidi"/>
                <w:b/>
                <w:bCs/>
                <w:szCs w:val="24"/>
                <w:u w:val="single"/>
              </w:rPr>
              <w:t>Identification and Service in Languages of Lesser Diffusion</w:t>
            </w:r>
            <w:r w:rsidR="7DB5531F" w:rsidRPr="7F884FA9">
              <w:rPr>
                <w:rFonts w:asciiTheme="minorHAnsi" w:eastAsiaTheme="minorEastAsia" w:hAnsiTheme="minorHAnsi" w:cstheme="minorBidi"/>
                <w:b/>
                <w:bCs/>
                <w:szCs w:val="24"/>
                <w:u w:val="single"/>
              </w:rPr>
              <w:t xml:space="preserve">: </w:t>
            </w:r>
            <w:r w:rsidR="7DB5531F" w:rsidRPr="7F884FA9">
              <w:rPr>
                <w:rFonts w:asciiTheme="minorHAnsi" w:eastAsiaTheme="minorEastAsia" w:hAnsiTheme="minorHAnsi" w:cstheme="minorBidi"/>
                <w:szCs w:val="24"/>
              </w:rPr>
              <w:t>The use of remote services such as OPI, VRI</w:t>
            </w:r>
            <w:r w:rsidR="001C64B6">
              <w:rPr>
                <w:rFonts w:asciiTheme="minorHAnsi" w:eastAsiaTheme="minorEastAsia" w:hAnsiTheme="minorHAnsi" w:cstheme="minorBidi"/>
                <w:szCs w:val="24"/>
              </w:rPr>
              <w:t>,</w:t>
            </w:r>
            <w:r w:rsidR="7DB5531F" w:rsidRPr="7F884FA9">
              <w:rPr>
                <w:rFonts w:asciiTheme="minorHAnsi" w:eastAsiaTheme="minorEastAsia" w:hAnsiTheme="minorHAnsi" w:cstheme="minorBidi"/>
                <w:szCs w:val="24"/>
              </w:rPr>
              <w:t xml:space="preserve"> and remote CART opens up </w:t>
            </w:r>
            <w:r w:rsidR="52E1D7A3" w:rsidRPr="7F884FA9">
              <w:rPr>
                <w:rFonts w:asciiTheme="minorHAnsi" w:eastAsiaTheme="minorEastAsia" w:hAnsiTheme="minorHAnsi" w:cstheme="minorBidi"/>
                <w:szCs w:val="24"/>
              </w:rPr>
              <w:t xml:space="preserve">LUNA’s </w:t>
            </w:r>
            <w:r w:rsidR="7DB5531F" w:rsidRPr="7F884FA9">
              <w:rPr>
                <w:rFonts w:asciiTheme="minorHAnsi" w:eastAsiaTheme="minorEastAsia" w:hAnsiTheme="minorHAnsi" w:cstheme="minorBidi"/>
                <w:szCs w:val="24"/>
              </w:rPr>
              <w:t>interpreting/writing pool exponentially since these services are not limited to one geographic area.</w:t>
            </w:r>
          </w:p>
          <w:p w14:paraId="4740980C" w14:textId="089E5B9B" w:rsidR="25F11A71" w:rsidRDefault="25F11A71" w:rsidP="006E5CE4">
            <w:pPr>
              <w:ind w:left="-23"/>
              <w:jc w:val="both"/>
              <w:rPr>
                <w:rFonts w:asciiTheme="minorHAnsi" w:eastAsiaTheme="minorEastAsia" w:hAnsiTheme="minorHAnsi" w:cstheme="minorBidi"/>
                <w:szCs w:val="24"/>
              </w:rPr>
            </w:pPr>
          </w:p>
          <w:p w14:paraId="10AD74A2" w14:textId="78BD2D16" w:rsidR="00D47C7D" w:rsidRPr="001C64B6" w:rsidRDefault="3E96B840" w:rsidP="006E5CE4">
            <w:pPr>
              <w:ind w:left="-23"/>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Salient to the unique needs of Indiana’s refugee population, LUNA specializes in the provision of Burmese languages and dialects</w:t>
            </w:r>
            <w:r w:rsidR="13770B07" w:rsidRPr="7F884FA9">
              <w:rPr>
                <w:rFonts w:asciiTheme="minorHAnsi" w:eastAsiaTheme="minorEastAsia" w:hAnsiTheme="minorHAnsi" w:cstheme="minorBidi"/>
                <w:szCs w:val="24"/>
              </w:rPr>
              <w:t xml:space="preserve">. The company’s provision of </w:t>
            </w:r>
            <w:r w:rsidR="1792764D" w:rsidRPr="7F884FA9">
              <w:rPr>
                <w:rFonts w:asciiTheme="minorHAnsi" w:eastAsiaTheme="minorEastAsia" w:hAnsiTheme="minorHAnsi" w:cstheme="minorBidi"/>
                <w:szCs w:val="24"/>
              </w:rPr>
              <w:t>Burmese</w:t>
            </w:r>
            <w:r w:rsidR="13770B07" w:rsidRPr="7F884FA9">
              <w:rPr>
                <w:rFonts w:asciiTheme="minorHAnsi" w:eastAsiaTheme="minorEastAsia" w:hAnsiTheme="minorHAnsi" w:cstheme="minorBidi"/>
                <w:szCs w:val="24"/>
              </w:rPr>
              <w:t xml:space="preserve"> </w:t>
            </w:r>
            <w:r w:rsidR="40F4EDF0" w:rsidRPr="7F884FA9">
              <w:rPr>
                <w:rFonts w:asciiTheme="minorHAnsi" w:eastAsiaTheme="minorEastAsia" w:hAnsiTheme="minorHAnsi" w:cstheme="minorBidi"/>
                <w:szCs w:val="24"/>
              </w:rPr>
              <w:t>language</w:t>
            </w:r>
            <w:r w:rsidR="13770B07" w:rsidRPr="7F884FA9">
              <w:rPr>
                <w:rFonts w:asciiTheme="minorHAnsi" w:eastAsiaTheme="minorEastAsia" w:hAnsiTheme="minorHAnsi" w:cstheme="minorBidi"/>
                <w:szCs w:val="24"/>
              </w:rPr>
              <w:t xml:space="preserve"> needs outside of the </w:t>
            </w:r>
            <w:r w:rsidR="00836496">
              <w:rPr>
                <w:rFonts w:asciiTheme="minorHAnsi" w:eastAsiaTheme="minorEastAsia" w:hAnsiTheme="minorHAnsi" w:cstheme="minorBidi"/>
                <w:szCs w:val="24"/>
              </w:rPr>
              <w:t>S</w:t>
            </w:r>
            <w:r w:rsidR="13770B07" w:rsidRPr="7F884FA9">
              <w:rPr>
                <w:rFonts w:asciiTheme="minorHAnsi" w:eastAsiaTheme="minorEastAsia" w:hAnsiTheme="minorHAnsi" w:cstheme="minorBidi"/>
                <w:szCs w:val="24"/>
              </w:rPr>
              <w:t>tate of Indiana (ex. Maricopa County Courts, AZ) is</w:t>
            </w:r>
            <w:r w:rsidR="5D0B17DF" w:rsidRPr="7F884FA9">
              <w:rPr>
                <w:rFonts w:asciiTheme="minorHAnsi" w:eastAsiaTheme="minorEastAsia" w:hAnsiTheme="minorHAnsi" w:cstheme="minorBidi"/>
                <w:szCs w:val="24"/>
              </w:rPr>
              <w:t xml:space="preserve"> </w:t>
            </w:r>
            <w:r w:rsidR="36726BE3" w:rsidRPr="7F884FA9">
              <w:rPr>
                <w:rFonts w:asciiTheme="minorHAnsi" w:eastAsiaTheme="minorEastAsia" w:hAnsiTheme="minorHAnsi" w:cstheme="minorBidi"/>
                <w:szCs w:val="24"/>
              </w:rPr>
              <w:t xml:space="preserve">an </w:t>
            </w:r>
            <w:r w:rsidR="0BE43A9D" w:rsidRPr="7F884FA9">
              <w:rPr>
                <w:rFonts w:asciiTheme="minorHAnsi" w:eastAsiaTheme="minorEastAsia" w:hAnsiTheme="minorHAnsi" w:cstheme="minorBidi"/>
                <w:szCs w:val="24"/>
              </w:rPr>
              <w:t>example of</w:t>
            </w:r>
            <w:r w:rsidR="1DF04BF3" w:rsidRPr="7F884FA9">
              <w:rPr>
                <w:rFonts w:asciiTheme="minorHAnsi" w:eastAsiaTheme="minorEastAsia" w:hAnsiTheme="minorHAnsi" w:cstheme="minorBidi"/>
                <w:szCs w:val="24"/>
              </w:rPr>
              <w:t xml:space="preserve"> LUNA’s </w:t>
            </w:r>
            <w:r w:rsidR="44FE825C" w:rsidRPr="7F884FA9">
              <w:rPr>
                <w:rFonts w:asciiTheme="minorHAnsi" w:eastAsiaTheme="minorEastAsia" w:hAnsiTheme="minorHAnsi" w:cstheme="minorBidi"/>
                <w:szCs w:val="24"/>
              </w:rPr>
              <w:t>notoriety</w:t>
            </w:r>
            <w:r w:rsidR="10F0936D" w:rsidRPr="7F884FA9">
              <w:rPr>
                <w:rFonts w:asciiTheme="minorHAnsi" w:eastAsiaTheme="minorEastAsia" w:hAnsiTheme="minorHAnsi" w:cstheme="minorBidi"/>
                <w:szCs w:val="24"/>
              </w:rPr>
              <w:t xml:space="preserve"> of language provision</w:t>
            </w:r>
            <w:r w:rsidR="29E757DC" w:rsidRPr="7F884FA9">
              <w:rPr>
                <w:rFonts w:asciiTheme="minorHAnsi" w:eastAsiaTheme="minorEastAsia" w:hAnsiTheme="minorHAnsi" w:cstheme="minorBidi"/>
                <w:szCs w:val="24"/>
              </w:rPr>
              <w:t xml:space="preserve"> in lesser defused languages.</w:t>
            </w:r>
          </w:p>
        </w:tc>
      </w:tr>
    </w:tbl>
    <w:p w14:paraId="525F6FB2" w14:textId="1FC9150F" w:rsidR="003C44D6" w:rsidRDefault="003C44D6" w:rsidP="00C25B24">
      <w:pPr>
        <w:rPr>
          <w:rFonts w:ascii="Times New Roman" w:hAnsi="Times New Roman"/>
          <w:b/>
          <w:color w:val="000000" w:themeColor="text1"/>
        </w:rPr>
      </w:pPr>
    </w:p>
    <w:p w14:paraId="3D26C0AA" w14:textId="37DFE31B" w:rsidR="00874F29" w:rsidRPr="00127A62" w:rsidRDefault="00127A62" w:rsidP="7F884FA9">
      <w:pPr>
        <w:pStyle w:val="ListParagraph"/>
        <w:widowControl/>
        <w:ind w:left="360"/>
        <w:rPr>
          <w:rFonts w:ascii="Times New Roman" w:hAnsi="Times New Roman"/>
          <w:b/>
          <w:bCs/>
          <w:color w:val="000000" w:themeColor="text1"/>
        </w:rPr>
      </w:pPr>
      <w:r w:rsidRPr="25F11A71">
        <w:rPr>
          <w:rFonts w:ascii="Times New Roman" w:hAnsi="Times New Roman"/>
          <w:color w:val="000000" w:themeColor="text1"/>
        </w:rPr>
        <w:t>1.6</w:t>
      </w:r>
      <w:r w:rsidR="0568DDF7" w:rsidRPr="25F11A71">
        <w:rPr>
          <w:rFonts w:ascii="Times New Roman" w:hAnsi="Times New Roman"/>
          <w:color w:val="000000" w:themeColor="text1"/>
        </w:rPr>
        <w:t xml:space="preserve"> </w:t>
      </w:r>
      <w:r w:rsidRPr="00A6462A">
        <w:rPr>
          <w:rFonts w:ascii="Times New Roman" w:hAnsi="Times New Roman"/>
          <w:color w:val="000000" w:themeColor="text1"/>
          <w:szCs w:val="24"/>
        </w:rPr>
        <w:tab/>
      </w:r>
      <w:r w:rsidR="00874F29" w:rsidRPr="25F11A71">
        <w:rPr>
          <w:rFonts w:ascii="Times New Roman" w:hAnsi="Times New Roman"/>
          <w:color w:val="000000" w:themeColor="text1"/>
        </w:rPr>
        <w:t xml:space="preserve">Please provide </w:t>
      </w:r>
      <w:r w:rsidRPr="25F11A71">
        <w:rPr>
          <w:rFonts w:ascii="Times New Roman" w:hAnsi="Times New Roman"/>
          <w:color w:val="000000" w:themeColor="text1"/>
        </w:rPr>
        <w:t xml:space="preserve">the number of interpreters, by region (see Attachment J) for each core language (including ASL) listed in Section 1.4. </w:t>
      </w:r>
    </w:p>
    <w:p w14:paraId="30136210" w14:textId="372A0787" w:rsidR="25F11A71" w:rsidRDefault="25F11A71" w:rsidP="25F11A71">
      <w:pPr>
        <w:pStyle w:val="ListParagraph"/>
        <w:ind w:left="360"/>
        <w:rPr>
          <w:rFonts w:ascii="Times New Roman" w:hAnsi="Times New Roman"/>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874F29" w:rsidRPr="004E3B63" w14:paraId="0538C128" w14:textId="77777777" w:rsidTr="2475B7D0">
        <w:tc>
          <w:tcPr>
            <w:tcW w:w="8856" w:type="dxa"/>
            <w:shd w:val="clear" w:color="auto" w:fill="FFFF99"/>
          </w:tcPr>
          <w:p w14:paraId="3F1AD0DE" w14:textId="17E5E7FD" w:rsidR="06A15864" w:rsidRDefault="2E2F5AD9" w:rsidP="7F884FA9">
            <w:pPr>
              <w:spacing w:before="40"/>
              <w:rPr>
                <w:rFonts w:ascii="Times New Roman" w:hAnsi="Times New Roman"/>
                <w:b/>
                <w:bCs/>
                <w:color w:val="000000" w:themeColor="text1"/>
              </w:rPr>
            </w:pPr>
            <w:r>
              <w:rPr>
                <w:noProof/>
                <w:color w:val="2B579A"/>
                <w:shd w:val="clear" w:color="auto" w:fill="E6E6E6"/>
              </w:rPr>
              <w:drawing>
                <wp:inline distT="0" distB="0" distL="0" distR="0" wp14:anchorId="36990340" wp14:editId="074452AF">
                  <wp:extent cx="5451708" cy="4202358"/>
                  <wp:effectExtent l="0" t="0" r="0" b="0"/>
                  <wp:docPr id="2114358922" name="Picture 21143589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extLst>
                              <a:ext uri="{28A0092B-C50C-407E-A947-70E740481C1C}">
                                <a14:useLocalDpi xmlns:a14="http://schemas.microsoft.com/office/drawing/2010/main" val="0"/>
                              </a:ext>
                            </a:extLst>
                          </a:blip>
                          <a:stretch>
                            <a:fillRect/>
                          </a:stretch>
                        </pic:blipFill>
                        <pic:spPr>
                          <a:xfrm>
                            <a:off x="0" y="0"/>
                            <a:ext cx="5451708" cy="4202358"/>
                          </a:xfrm>
                          <a:prstGeom prst="rect">
                            <a:avLst/>
                          </a:prstGeom>
                        </pic:spPr>
                      </pic:pic>
                    </a:graphicData>
                  </a:graphic>
                </wp:inline>
              </w:drawing>
            </w:r>
          </w:p>
          <w:p w14:paraId="3EB4F64B" w14:textId="1AE9E1D9" w:rsidR="00874F29" w:rsidRPr="00954217" w:rsidRDefault="001C64B6" w:rsidP="006E5CE4">
            <w:pPr>
              <w:jc w:val="both"/>
              <w:rPr>
                <w:rFonts w:asciiTheme="minorHAnsi" w:eastAsiaTheme="minorEastAsia" w:hAnsiTheme="minorHAnsi" w:cstheme="minorBidi"/>
              </w:rPr>
            </w:pPr>
            <w:r w:rsidRPr="00836496">
              <w:rPr>
                <w:rFonts w:asciiTheme="minorHAnsi" w:eastAsiaTheme="minorEastAsia" w:hAnsiTheme="minorHAnsi" w:cstheme="minorBidi"/>
                <w:color w:val="000000" w:themeColor="text1"/>
                <w:sz w:val="12"/>
                <w:szCs w:val="12"/>
              </w:rPr>
              <w:br/>
            </w:r>
            <w:r w:rsidR="4CA5A3C8" w:rsidRPr="7F884FA9">
              <w:rPr>
                <w:rFonts w:asciiTheme="minorHAnsi" w:eastAsiaTheme="minorEastAsia" w:hAnsiTheme="minorHAnsi" w:cstheme="minorBidi"/>
                <w:color w:val="000000" w:themeColor="text1"/>
              </w:rPr>
              <w:t>“</w:t>
            </w:r>
            <w:r w:rsidR="4CA5A3C8" w:rsidRPr="7F884FA9">
              <w:rPr>
                <w:rFonts w:asciiTheme="minorHAnsi" w:eastAsiaTheme="minorEastAsia" w:hAnsiTheme="minorHAnsi" w:cstheme="minorBidi"/>
                <w:b/>
                <w:bCs/>
                <w:color w:val="000000" w:themeColor="text1"/>
              </w:rPr>
              <w:t>*</w:t>
            </w:r>
            <w:r w:rsidR="4CA5A3C8" w:rsidRPr="7F884FA9">
              <w:rPr>
                <w:rFonts w:asciiTheme="minorHAnsi" w:eastAsiaTheme="minorEastAsia" w:hAnsiTheme="minorHAnsi" w:cstheme="minorBidi"/>
                <w:color w:val="000000" w:themeColor="text1"/>
              </w:rPr>
              <w:t>”</w:t>
            </w:r>
            <w:r w:rsidR="370F706A" w:rsidRPr="7F884FA9">
              <w:rPr>
                <w:rFonts w:asciiTheme="minorHAnsi" w:eastAsiaTheme="minorEastAsia" w:hAnsiTheme="minorHAnsi" w:cstheme="minorBidi"/>
                <w:color w:val="000000" w:themeColor="text1"/>
              </w:rPr>
              <w:t xml:space="preserve"> Denotes </w:t>
            </w:r>
            <w:r w:rsidR="2475FDC5" w:rsidRPr="7F884FA9">
              <w:rPr>
                <w:rFonts w:asciiTheme="minorHAnsi" w:eastAsiaTheme="minorEastAsia" w:hAnsiTheme="minorHAnsi" w:cstheme="minorBidi"/>
                <w:color w:val="000000" w:themeColor="text1"/>
              </w:rPr>
              <w:t>languages</w:t>
            </w:r>
            <w:r w:rsidR="370F706A" w:rsidRPr="7F884FA9">
              <w:rPr>
                <w:rFonts w:asciiTheme="minorHAnsi" w:eastAsiaTheme="minorEastAsia" w:hAnsiTheme="minorHAnsi" w:cstheme="minorBidi"/>
                <w:color w:val="000000" w:themeColor="text1"/>
              </w:rPr>
              <w:t xml:space="preserve"> and regions of the State where</w:t>
            </w:r>
            <w:r w:rsidR="000145FB">
              <w:rPr>
                <w:rFonts w:asciiTheme="minorHAnsi" w:eastAsiaTheme="minorEastAsia" w:hAnsiTheme="minorHAnsi" w:cstheme="minorBidi"/>
                <w:color w:val="000000" w:themeColor="text1"/>
              </w:rPr>
              <w:t xml:space="preserve"> </w:t>
            </w:r>
            <w:r w:rsidR="370F706A" w:rsidRPr="7F884FA9">
              <w:rPr>
                <w:rFonts w:asciiTheme="minorHAnsi" w:eastAsiaTheme="minorEastAsia" w:hAnsiTheme="minorHAnsi" w:cstheme="minorBidi"/>
                <w:color w:val="000000" w:themeColor="text1"/>
              </w:rPr>
              <w:t>interpreters may not reside but are able to reach for on-site assignments if needed.</w:t>
            </w:r>
            <w:r w:rsidR="17ABDF4C" w:rsidRPr="7F884FA9">
              <w:rPr>
                <w:rFonts w:asciiTheme="minorHAnsi" w:eastAsiaTheme="minorEastAsia" w:hAnsiTheme="minorHAnsi" w:cstheme="minorBidi"/>
                <w:color w:val="000000" w:themeColor="text1"/>
              </w:rPr>
              <w:t xml:space="preserve"> </w:t>
            </w:r>
            <w:r w:rsidR="370F706A" w:rsidRPr="7F884FA9">
              <w:rPr>
                <w:rFonts w:asciiTheme="minorHAnsi" w:eastAsiaTheme="minorEastAsia" w:hAnsiTheme="minorHAnsi" w:cstheme="minorBidi"/>
                <w:color w:val="000000" w:themeColor="text1"/>
              </w:rPr>
              <w:t>In the case</w:t>
            </w:r>
            <w:r w:rsidR="3DA48FDF" w:rsidRPr="7F884FA9">
              <w:rPr>
                <w:rFonts w:asciiTheme="minorHAnsi" w:eastAsiaTheme="minorEastAsia" w:hAnsiTheme="minorHAnsi" w:cstheme="minorBidi"/>
                <w:color w:val="000000" w:themeColor="text1"/>
              </w:rPr>
              <w:t xml:space="preserve"> whe</w:t>
            </w:r>
            <w:r w:rsidR="12F68EA8" w:rsidRPr="7F884FA9">
              <w:rPr>
                <w:rFonts w:asciiTheme="minorHAnsi" w:eastAsiaTheme="minorEastAsia" w:hAnsiTheme="minorHAnsi" w:cstheme="minorBidi"/>
                <w:color w:val="000000" w:themeColor="text1"/>
              </w:rPr>
              <w:t>n</w:t>
            </w:r>
            <w:r w:rsidR="3DA48FDF" w:rsidRPr="7F884FA9">
              <w:rPr>
                <w:rFonts w:asciiTheme="minorHAnsi" w:eastAsiaTheme="minorEastAsia" w:hAnsiTheme="minorHAnsi" w:cstheme="minorBidi"/>
                <w:color w:val="000000" w:themeColor="text1"/>
              </w:rPr>
              <w:t xml:space="preserve"> </w:t>
            </w:r>
            <w:r w:rsidR="765C5ED4" w:rsidRPr="7F884FA9">
              <w:rPr>
                <w:rFonts w:asciiTheme="minorHAnsi" w:eastAsiaTheme="minorEastAsia" w:hAnsiTheme="minorHAnsi" w:cstheme="minorBidi"/>
                <w:color w:val="000000" w:themeColor="text1"/>
              </w:rPr>
              <w:t xml:space="preserve">there is an immediate need for on-site work </w:t>
            </w:r>
            <w:r w:rsidR="72E65C4B" w:rsidRPr="7F884FA9">
              <w:rPr>
                <w:rFonts w:asciiTheme="minorHAnsi" w:eastAsiaTheme="minorEastAsia" w:hAnsiTheme="minorHAnsi" w:cstheme="minorBidi"/>
                <w:color w:val="000000" w:themeColor="text1"/>
              </w:rPr>
              <w:t>and</w:t>
            </w:r>
            <w:r w:rsidR="765C5ED4" w:rsidRPr="7F884FA9">
              <w:rPr>
                <w:rFonts w:asciiTheme="minorHAnsi" w:eastAsiaTheme="minorEastAsia" w:hAnsiTheme="minorHAnsi" w:cstheme="minorBidi"/>
                <w:color w:val="000000" w:themeColor="text1"/>
              </w:rPr>
              <w:t xml:space="preserve"> a </w:t>
            </w:r>
            <w:r w:rsidR="60353B1C" w:rsidRPr="7F884FA9">
              <w:rPr>
                <w:rFonts w:asciiTheme="minorHAnsi" w:eastAsiaTheme="minorEastAsia" w:hAnsiTheme="minorHAnsi" w:cstheme="minorBidi"/>
                <w:color w:val="000000" w:themeColor="text1"/>
              </w:rPr>
              <w:t>language</w:t>
            </w:r>
            <w:r w:rsidR="765C5ED4" w:rsidRPr="7F884FA9">
              <w:rPr>
                <w:rFonts w:asciiTheme="minorHAnsi" w:eastAsiaTheme="minorEastAsia" w:hAnsiTheme="minorHAnsi" w:cstheme="minorBidi"/>
                <w:color w:val="000000" w:themeColor="text1"/>
              </w:rPr>
              <w:t xml:space="preserve"> provider does not </w:t>
            </w:r>
            <w:r w:rsidR="628CD927" w:rsidRPr="7F884FA9">
              <w:rPr>
                <w:rFonts w:asciiTheme="minorHAnsi" w:eastAsiaTheme="minorEastAsia" w:hAnsiTheme="minorHAnsi" w:cstheme="minorBidi"/>
                <w:color w:val="000000" w:themeColor="text1"/>
              </w:rPr>
              <w:t>reside</w:t>
            </w:r>
            <w:r w:rsidR="765C5ED4" w:rsidRPr="7F884FA9">
              <w:rPr>
                <w:rFonts w:asciiTheme="minorHAnsi" w:eastAsiaTheme="minorEastAsia" w:hAnsiTheme="minorHAnsi" w:cstheme="minorBidi"/>
                <w:color w:val="000000" w:themeColor="text1"/>
              </w:rPr>
              <w:t xml:space="preserve"> in a region</w:t>
            </w:r>
            <w:r w:rsidR="1B29559A" w:rsidRPr="7F884FA9">
              <w:rPr>
                <w:rFonts w:asciiTheme="minorHAnsi" w:eastAsiaTheme="minorEastAsia" w:hAnsiTheme="minorHAnsi" w:cstheme="minorBidi"/>
                <w:color w:val="000000" w:themeColor="text1"/>
              </w:rPr>
              <w:t xml:space="preserve"> in a certain </w:t>
            </w:r>
            <w:r w:rsidR="55E319B0" w:rsidRPr="7F884FA9">
              <w:rPr>
                <w:rFonts w:asciiTheme="minorHAnsi" w:eastAsiaTheme="minorEastAsia" w:hAnsiTheme="minorHAnsi" w:cstheme="minorBidi"/>
                <w:color w:val="000000" w:themeColor="text1"/>
              </w:rPr>
              <w:t>language</w:t>
            </w:r>
            <w:r w:rsidR="1B29559A" w:rsidRPr="7F884FA9">
              <w:rPr>
                <w:rFonts w:asciiTheme="minorHAnsi" w:eastAsiaTheme="minorEastAsia" w:hAnsiTheme="minorHAnsi" w:cstheme="minorBidi"/>
                <w:color w:val="000000" w:themeColor="text1"/>
              </w:rPr>
              <w:t xml:space="preserve"> group</w:t>
            </w:r>
            <w:r w:rsidR="370F706A" w:rsidRPr="7F884FA9">
              <w:rPr>
                <w:rFonts w:asciiTheme="minorHAnsi" w:eastAsiaTheme="minorEastAsia" w:hAnsiTheme="minorHAnsi" w:cstheme="minorBidi"/>
                <w:color w:val="000000" w:themeColor="text1"/>
              </w:rPr>
              <w:t xml:space="preserve">, </w:t>
            </w:r>
            <w:r w:rsidR="7C4D64AD" w:rsidRPr="7F884FA9">
              <w:rPr>
                <w:rFonts w:asciiTheme="minorHAnsi" w:eastAsiaTheme="minorEastAsia" w:hAnsiTheme="minorHAnsi" w:cstheme="minorBidi"/>
                <w:color w:val="000000" w:themeColor="text1"/>
              </w:rPr>
              <w:t>LUNA</w:t>
            </w:r>
            <w:r w:rsidR="370F706A" w:rsidRPr="7F884FA9">
              <w:rPr>
                <w:rFonts w:asciiTheme="minorHAnsi" w:eastAsiaTheme="minorEastAsia" w:hAnsiTheme="minorHAnsi" w:cstheme="minorBidi"/>
                <w:color w:val="000000" w:themeColor="text1"/>
              </w:rPr>
              <w:t xml:space="preserve"> </w:t>
            </w:r>
            <w:r w:rsidR="00836496">
              <w:rPr>
                <w:rFonts w:asciiTheme="minorHAnsi" w:eastAsiaTheme="minorEastAsia" w:hAnsiTheme="minorHAnsi" w:cstheme="minorBidi"/>
                <w:color w:val="000000" w:themeColor="text1"/>
              </w:rPr>
              <w:t xml:space="preserve">plans to offer remote services to the state, </w:t>
            </w:r>
            <w:r w:rsidR="00836496" w:rsidRPr="7F884FA9">
              <w:rPr>
                <w:rFonts w:asciiTheme="minorHAnsi" w:eastAsiaTheme="minorEastAsia" w:hAnsiTheme="minorHAnsi" w:cstheme="minorBidi"/>
                <w:color w:val="000000" w:themeColor="text1"/>
              </w:rPr>
              <w:t xml:space="preserve">including telephonic, VRI, or virtual interpreting </w:t>
            </w:r>
            <w:r w:rsidR="00836496">
              <w:rPr>
                <w:rFonts w:asciiTheme="minorHAnsi" w:eastAsiaTheme="minorEastAsia" w:hAnsiTheme="minorHAnsi" w:cstheme="minorBidi"/>
                <w:color w:val="000000" w:themeColor="text1"/>
              </w:rPr>
              <w:t xml:space="preserve">services, or as a last resort, </w:t>
            </w:r>
            <w:r w:rsidR="370F706A" w:rsidRPr="7F884FA9">
              <w:rPr>
                <w:rFonts w:asciiTheme="minorHAnsi" w:eastAsiaTheme="minorEastAsia" w:hAnsiTheme="minorHAnsi" w:cstheme="minorBidi"/>
                <w:color w:val="000000" w:themeColor="text1"/>
              </w:rPr>
              <w:t xml:space="preserve">request travel exceptions from the </w:t>
            </w:r>
            <w:r w:rsidR="00C46289">
              <w:rPr>
                <w:rFonts w:asciiTheme="minorHAnsi" w:eastAsiaTheme="minorEastAsia" w:hAnsiTheme="minorHAnsi" w:cstheme="minorBidi"/>
                <w:color w:val="000000" w:themeColor="text1"/>
              </w:rPr>
              <w:t>S</w:t>
            </w:r>
            <w:r w:rsidR="370F706A" w:rsidRPr="7F884FA9">
              <w:rPr>
                <w:rFonts w:asciiTheme="minorHAnsi" w:eastAsiaTheme="minorEastAsia" w:hAnsiTheme="minorHAnsi" w:cstheme="minorBidi"/>
                <w:color w:val="000000" w:themeColor="text1"/>
              </w:rPr>
              <w:t>tate</w:t>
            </w:r>
            <w:r w:rsidR="000145FB">
              <w:rPr>
                <w:rFonts w:asciiTheme="minorHAnsi" w:eastAsiaTheme="minorEastAsia" w:hAnsiTheme="minorHAnsi" w:cstheme="minorBidi"/>
                <w:color w:val="000000" w:themeColor="text1"/>
              </w:rPr>
              <w:t>.</w:t>
            </w:r>
            <w:r w:rsidR="005750C2">
              <w:rPr>
                <w:rFonts w:asciiTheme="minorHAnsi" w:eastAsiaTheme="minorEastAsia" w:hAnsiTheme="minorHAnsi" w:cstheme="minorBidi"/>
                <w:color w:val="000000" w:themeColor="text1"/>
              </w:rPr>
              <w:t xml:space="preserve"> </w:t>
            </w:r>
            <w:r w:rsidR="0011077D" w:rsidRPr="00954217">
              <w:rPr>
                <w:rFonts w:asciiTheme="minorHAnsi" w:eastAsiaTheme="minorEastAsia" w:hAnsiTheme="minorHAnsi" w:cstheme="minorBidi"/>
              </w:rPr>
              <w:t xml:space="preserve">See </w:t>
            </w:r>
            <w:r w:rsidR="0011077D" w:rsidRPr="002B6131">
              <w:rPr>
                <w:rFonts w:asciiTheme="minorHAnsi" w:eastAsiaTheme="minorEastAsia" w:hAnsiTheme="minorHAnsi" w:cstheme="minorBidi"/>
                <w:b/>
                <w:bCs/>
              </w:rPr>
              <w:t>Technical Proposal, Question 1.1</w:t>
            </w:r>
            <w:r w:rsidR="00836496">
              <w:rPr>
                <w:rFonts w:asciiTheme="minorHAnsi" w:eastAsiaTheme="minorEastAsia" w:hAnsiTheme="minorHAnsi" w:cstheme="minorBidi"/>
                <w:b/>
                <w:bCs/>
              </w:rPr>
              <w:t xml:space="preserve"> and Attachment 2.5.2 Cost Proposal Assumptions. </w:t>
            </w:r>
          </w:p>
          <w:p w14:paraId="0FC436A2" w14:textId="40D584E8" w:rsidR="00874F29" w:rsidRPr="00836496" w:rsidRDefault="00874F29" w:rsidP="006E5CE4">
            <w:pPr>
              <w:jc w:val="both"/>
              <w:rPr>
                <w:rFonts w:asciiTheme="minorHAnsi" w:eastAsiaTheme="minorEastAsia" w:hAnsiTheme="minorHAnsi" w:cstheme="minorBidi"/>
                <w:color w:val="000000" w:themeColor="text1"/>
                <w:sz w:val="20"/>
              </w:rPr>
            </w:pPr>
          </w:p>
          <w:p w14:paraId="12BA0404" w14:textId="6A15B39F" w:rsidR="00874F29" w:rsidRPr="001C64B6" w:rsidRDefault="32C9F91B" w:rsidP="006E5CE4">
            <w:pPr>
              <w:jc w:val="both"/>
              <w:rPr>
                <w:rFonts w:asciiTheme="minorHAnsi" w:eastAsiaTheme="minorEastAsia" w:hAnsiTheme="minorHAnsi" w:cstheme="minorBidi"/>
                <w:color w:val="000000" w:themeColor="text1"/>
              </w:rPr>
            </w:pPr>
            <w:r w:rsidRPr="7F884FA9">
              <w:rPr>
                <w:rFonts w:asciiTheme="minorHAnsi" w:eastAsiaTheme="minorEastAsia" w:hAnsiTheme="minorHAnsi" w:cstheme="minorBidi"/>
                <w:color w:val="000000" w:themeColor="text1"/>
              </w:rPr>
              <w:t xml:space="preserve">LUNA is constantly recruiting and training new providers and if there is a specific language need in a certain region of the state </w:t>
            </w:r>
            <w:r w:rsidR="304D7CD3" w:rsidRPr="7F884FA9">
              <w:rPr>
                <w:rFonts w:asciiTheme="minorHAnsi" w:eastAsiaTheme="minorEastAsia" w:hAnsiTheme="minorHAnsi" w:cstheme="minorBidi"/>
                <w:color w:val="000000" w:themeColor="text1"/>
              </w:rPr>
              <w:t xml:space="preserve">LUNA </w:t>
            </w:r>
            <w:r w:rsidRPr="7F884FA9">
              <w:rPr>
                <w:rFonts w:asciiTheme="minorHAnsi" w:eastAsiaTheme="minorEastAsia" w:hAnsiTheme="minorHAnsi" w:cstheme="minorBidi"/>
                <w:color w:val="000000" w:themeColor="text1"/>
              </w:rPr>
              <w:t>will work to provide on-site services there</w:t>
            </w:r>
            <w:r w:rsidR="11DCA29E" w:rsidRPr="7F884FA9">
              <w:rPr>
                <w:rFonts w:asciiTheme="minorHAnsi" w:eastAsiaTheme="minorEastAsia" w:hAnsiTheme="minorHAnsi" w:cstheme="minorBidi"/>
                <w:color w:val="000000" w:themeColor="text1"/>
              </w:rPr>
              <w:t>.</w:t>
            </w:r>
            <w:r w:rsidRPr="7F884FA9">
              <w:rPr>
                <w:rFonts w:asciiTheme="minorHAnsi" w:eastAsiaTheme="minorEastAsia" w:hAnsiTheme="minorHAnsi" w:cstheme="minorBidi"/>
                <w:color w:val="000000" w:themeColor="text1"/>
              </w:rPr>
              <w:t xml:space="preserve"> </w:t>
            </w:r>
            <w:r w:rsidR="002B6131">
              <w:rPr>
                <w:rFonts w:asciiTheme="minorHAnsi" w:eastAsiaTheme="minorEastAsia" w:hAnsiTheme="minorHAnsi" w:cstheme="minorBidi"/>
                <w:color w:val="000000" w:themeColor="text1"/>
              </w:rPr>
              <w:t>Upon</w:t>
            </w:r>
            <w:r w:rsidR="72DA26A1" w:rsidRPr="7F884FA9">
              <w:rPr>
                <w:rFonts w:asciiTheme="minorHAnsi" w:eastAsiaTheme="minorEastAsia" w:hAnsiTheme="minorHAnsi" w:cstheme="minorBidi"/>
                <w:color w:val="000000" w:themeColor="text1"/>
              </w:rPr>
              <w:t xml:space="preserve"> the award of this contract, LUNA will immediately focus interpreter recruiting strategies to prepare for the potential of requests in </w:t>
            </w:r>
            <w:r w:rsidR="54527F3D" w:rsidRPr="7F884FA9">
              <w:rPr>
                <w:rFonts w:asciiTheme="minorHAnsi" w:eastAsiaTheme="minorEastAsia" w:hAnsiTheme="minorHAnsi" w:cstheme="minorBidi"/>
                <w:color w:val="000000" w:themeColor="text1"/>
              </w:rPr>
              <w:t>all areas of the state.</w:t>
            </w:r>
          </w:p>
        </w:tc>
      </w:tr>
    </w:tbl>
    <w:p w14:paraId="6BAB7FCD" w14:textId="2D52B95C" w:rsidR="001172B1" w:rsidRDefault="001172B1" w:rsidP="39742AA6">
      <w:pPr>
        <w:rPr>
          <w:rFonts w:ascii="Times New Roman" w:hAnsi="Times New Roman"/>
          <w:b/>
          <w:bCs/>
          <w:color w:val="000000" w:themeColor="text1"/>
          <w:sz w:val="28"/>
          <w:szCs w:val="28"/>
        </w:rPr>
      </w:pPr>
    </w:p>
    <w:p w14:paraId="14277A41" w14:textId="72067480" w:rsidR="00D47C7D" w:rsidRDefault="00AB2A8B" w:rsidP="00910F69">
      <w:pPr>
        <w:pStyle w:val="ListParagraph"/>
        <w:numPr>
          <w:ilvl w:val="0"/>
          <w:numId w:val="51"/>
        </w:numPr>
        <w:rPr>
          <w:rFonts w:ascii="Times New Roman" w:hAnsi="Times New Roman"/>
          <w:b/>
          <w:color w:val="000000" w:themeColor="text1"/>
          <w:sz w:val="28"/>
          <w:szCs w:val="28"/>
        </w:rPr>
      </w:pPr>
      <w:r>
        <w:rPr>
          <w:rFonts w:ascii="Times New Roman" w:hAnsi="Times New Roman"/>
          <w:b/>
          <w:color w:val="000000" w:themeColor="text1"/>
          <w:sz w:val="28"/>
          <w:szCs w:val="28"/>
        </w:rPr>
        <w:t>General</w:t>
      </w:r>
      <w:r w:rsidR="006C014E">
        <w:rPr>
          <w:rFonts w:ascii="Times New Roman" w:hAnsi="Times New Roman"/>
          <w:b/>
          <w:color w:val="000000" w:themeColor="text1"/>
          <w:sz w:val="28"/>
          <w:szCs w:val="28"/>
        </w:rPr>
        <w:t xml:space="preserve"> Questions for all Service Lines</w:t>
      </w:r>
    </w:p>
    <w:p w14:paraId="47FC5946" w14:textId="42E61A26" w:rsidR="00D47C7D" w:rsidRPr="004E3B63" w:rsidRDefault="00037BEE" w:rsidP="001172B1">
      <w:pPr>
        <w:ind w:left="360"/>
        <w:rPr>
          <w:rFonts w:ascii="Times New Roman" w:hAnsi="Times New Roman"/>
          <w:b/>
          <w:color w:val="000000" w:themeColor="text1"/>
        </w:rPr>
      </w:pPr>
      <w:r w:rsidRPr="00037BEE">
        <w:rPr>
          <w:rFonts w:ascii="Times New Roman" w:hAnsi="Times New Roman"/>
          <w:b/>
          <w:color w:val="000000" w:themeColor="text1"/>
          <w:szCs w:val="24"/>
        </w:rPr>
        <w:t>2.1 Overview</w:t>
      </w:r>
    </w:p>
    <w:p w14:paraId="39AB9139" w14:textId="02B34A30" w:rsidR="39742AA6" w:rsidRDefault="00BF16C8" w:rsidP="00910F69">
      <w:pPr>
        <w:pStyle w:val="ListParagraph"/>
        <w:numPr>
          <w:ilvl w:val="2"/>
          <w:numId w:val="51"/>
        </w:numPr>
        <w:rPr>
          <w:rFonts w:ascii="Times New Roman" w:hAnsi="Times New Roman"/>
          <w:color w:val="000000" w:themeColor="text1"/>
        </w:rPr>
      </w:pPr>
      <w:r w:rsidRPr="25F11A71">
        <w:rPr>
          <w:rFonts w:ascii="Times New Roman" w:hAnsi="Times New Roman"/>
          <w:color w:val="000000" w:themeColor="text1"/>
        </w:rPr>
        <w:t>Please describe how you will ensure that necessary and appropriate interpreters</w:t>
      </w:r>
      <w:r w:rsidR="006C014E" w:rsidRPr="25F11A71">
        <w:rPr>
          <w:rFonts w:ascii="Times New Roman" w:hAnsi="Times New Roman"/>
          <w:color w:val="000000" w:themeColor="text1"/>
        </w:rPr>
        <w:t xml:space="preserve"> and translators</w:t>
      </w:r>
      <w:r w:rsidRPr="25F11A71">
        <w:rPr>
          <w:rFonts w:ascii="Times New Roman" w:hAnsi="Times New Roman"/>
          <w:color w:val="000000" w:themeColor="text1"/>
        </w:rPr>
        <w:t xml:space="preserve"> will be available in after-hours</w:t>
      </w:r>
      <w:r w:rsidR="00D02BDD" w:rsidRPr="25F11A71">
        <w:rPr>
          <w:rFonts w:ascii="Times New Roman" w:hAnsi="Times New Roman"/>
          <w:color w:val="000000" w:themeColor="text1"/>
        </w:rPr>
        <w:t xml:space="preserve">, </w:t>
      </w:r>
      <w:r w:rsidRPr="25F11A71">
        <w:rPr>
          <w:rFonts w:ascii="Times New Roman" w:hAnsi="Times New Roman"/>
          <w:color w:val="000000" w:themeColor="text1"/>
        </w:rPr>
        <w:t>emergency</w:t>
      </w:r>
      <w:r w:rsidR="00D02BDD" w:rsidRPr="25F11A71">
        <w:rPr>
          <w:rFonts w:ascii="Times New Roman" w:hAnsi="Times New Roman"/>
          <w:color w:val="000000" w:themeColor="text1"/>
        </w:rPr>
        <w:t>, and/or expedited</w:t>
      </w:r>
      <w:r w:rsidRPr="25F11A71">
        <w:rPr>
          <w:rFonts w:ascii="Times New Roman" w:hAnsi="Times New Roman"/>
          <w:color w:val="000000" w:themeColor="text1"/>
        </w:rPr>
        <w:t xml:space="preserve"> situations</w:t>
      </w:r>
    </w:p>
    <w:p w14:paraId="6442DA35" w14:textId="3AE6B8EE" w:rsidR="25F11A71" w:rsidRDefault="25F11A71" w:rsidP="25F11A71"/>
    <w:tbl>
      <w:tblPr>
        <w:tblStyle w:val="TableGrid"/>
        <w:tblW w:w="0" w:type="auto"/>
        <w:shd w:val="clear" w:color="auto" w:fill="FFFF99"/>
        <w:tblLook w:val="01E0" w:firstRow="1" w:lastRow="1" w:firstColumn="1" w:lastColumn="1" w:noHBand="0" w:noVBand="0"/>
      </w:tblPr>
      <w:tblGrid>
        <w:gridCol w:w="8856"/>
      </w:tblGrid>
      <w:tr w:rsidR="00BF16C8" w:rsidRPr="004E3B63" w14:paraId="23CD60B6" w14:textId="77777777" w:rsidTr="7F884FA9">
        <w:tc>
          <w:tcPr>
            <w:tcW w:w="8856" w:type="dxa"/>
            <w:shd w:val="clear" w:color="auto" w:fill="FFFF99"/>
          </w:tcPr>
          <w:p w14:paraId="3B710CAC" w14:textId="6C8CF75B" w:rsidR="4B9C44FC" w:rsidRDefault="357D3D6F" w:rsidP="006E5CE4">
            <w:pPr>
              <w:jc w:val="both"/>
              <w:rPr>
                <w:rFonts w:asciiTheme="minorHAnsi" w:eastAsiaTheme="minorEastAsia" w:hAnsiTheme="minorHAnsi" w:cstheme="minorBidi"/>
                <w:szCs w:val="24"/>
              </w:rPr>
            </w:pPr>
            <w:r w:rsidRPr="25F11A71">
              <w:rPr>
                <w:rFonts w:asciiTheme="minorHAnsi" w:eastAsiaTheme="minorEastAsia" w:hAnsiTheme="minorHAnsi" w:cstheme="minorBidi"/>
                <w:b/>
                <w:bCs/>
                <w:szCs w:val="24"/>
              </w:rPr>
              <w:t>Commitment to 24</w:t>
            </w:r>
            <w:r w:rsidR="145AA7F4" w:rsidRPr="25F11A71">
              <w:rPr>
                <w:rFonts w:asciiTheme="minorHAnsi" w:eastAsiaTheme="minorEastAsia" w:hAnsiTheme="minorHAnsi" w:cstheme="minorBidi"/>
                <w:b/>
                <w:bCs/>
                <w:szCs w:val="24"/>
              </w:rPr>
              <w:t>-</w:t>
            </w:r>
            <w:r w:rsidRPr="25F11A71">
              <w:rPr>
                <w:rFonts w:asciiTheme="minorHAnsi" w:eastAsiaTheme="minorEastAsia" w:hAnsiTheme="minorHAnsi" w:cstheme="minorBidi"/>
                <w:b/>
                <w:bCs/>
                <w:szCs w:val="24"/>
              </w:rPr>
              <w:t xml:space="preserve">hour service: </w:t>
            </w:r>
            <w:r w:rsidR="7276CD89" w:rsidRPr="25F11A71">
              <w:rPr>
                <w:rFonts w:asciiTheme="minorHAnsi" w:eastAsiaTheme="minorEastAsia" w:hAnsiTheme="minorHAnsi" w:cstheme="minorBidi"/>
                <w:szCs w:val="24"/>
              </w:rPr>
              <w:t xml:space="preserve">With </w:t>
            </w:r>
            <w:r w:rsidR="0E472F02" w:rsidRPr="25F11A71">
              <w:rPr>
                <w:rFonts w:asciiTheme="minorHAnsi" w:eastAsiaTheme="minorEastAsia" w:hAnsiTheme="minorHAnsi" w:cstheme="minorBidi"/>
                <w:szCs w:val="24"/>
              </w:rPr>
              <w:t>long-term</w:t>
            </w:r>
            <w:r w:rsidR="7276CD89" w:rsidRPr="25F11A71">
              <w:rPr>
                <w:rFonts w:asciiTheme="minorHAnsi" w:eastAsiaTheme="minorEastAsia" w:hAnsiTheme="minorHAnsi" w:cstheme="minorBidi"/>
                <w:szCs w:val="24"/>
              </w:rPr>
              <w:t xml:space="preserve"> clients w</w:t>
            </w:r>
            <w:r w:rsidR="1B601067" w:rsidRPr="25F11A71">
              <w:rPr>
                <w:rFonts w:asciiTheme="minorHAnsi" w:eastAsiaTheme="minorEastAsia" w:hAnsiTheme="minorHAnsi" w:cstheme="minorBidi"/>
                <w:szCs w:val="24"/>
              </w:rPr>
              <w:t xml:space="preserve">hose </w:t>
            </w:r>
            <w:r w:rsidR="7276CD89" w:rsidRPr="25F11A71">
              <w:rPr>
                <w:rFonts w:asciiTheme="minorHAnsi" w:eastAsiaTheme="minorEastAsia" w:hAnsiTheme="minorHAnsi" w:cstheme="minorBidi"/>
                <w:szCs w:val="24"/>
              </w:rPr>
              <w:t>doors</w:t>
            </w:r>
            <w:r w:rsidR="0BAD9837" w:rsidRPr="25F11A71">
              <w:rPr>
                <w:rFonts w:asciiTheme="minorHAnsi" w:eastAsiaTheme="minorEastAsia" w:hAnsiTheme="minorHAnsi" w:cstheme="minorBidi"/>
                <w:szCs w:val="24"/>
              </w:rPr>
              <w:t xml:space="preserve"> are</w:t>
            </w:r>
            <w:r w:rsidR="7276CD89" w:rsidRPr="25F11A71">
              <w:rPr>
                <w:rFonts w:asciiTheme="minorHAnsi" w:eastAsiaTheme="minorEastAsia" w:hAnsiTheme="minorHAnsi" w:cstheme="minorBidi"/>
                <w:szCs w:val="24"/>
              </w:rPr>
              <w:t xml:space="preserve"> open to the public day and night, </w:t>
            </w:r>
            <w:r w:rsidR="5F692436" w:rsidRPr="25F11A71">
              <w:rPr>
                <w:rFonts w:asciiTheme="minorHAnsi" w:eastAsiaTheme="minorEastAsia" w:hAnsiTheme="minorHAnsi" w:cstheme="minorBidi"/>
                <w:szCs w:val="24"/>
              </w:rPr>
              <w:t xml:space="preserve">LUNA built its brand and reputation by establishing its role as a first responder in </w:t>
            </w:r>
            <w:r w:rsidR="432E0ED6" w:rsidRPr="25F11A71">
              <w:rPr>
                <w:rFonts w:asciiTheme="minorHAnsi" w:eastAsiaTheme="minorEastAsia" w:hAnsiTheme="minorHAnsi" w:cstheme="minorBidi"/>
                <w:szCs w:val="24"/>
              </w:rPr>
              <w:t>Indiana</w:t>
            </w:r>
            <w:r w:rsidR="5F692436" w:rsidRPr="25F11A71">
              <w:rPr>
                <w:rFonts w:asciiTheme="minorHAnsi" w:eastAsiaTheme="minorEastAsia" w:hAnsiTheme="minorHAnsi" w:cstheme="minorBidi"/>
                <w:szCs w:val="24"/>
              </w:rPr>
              <w:t>. From the da</w:t>
            </w:r>
            <w:r w:rsidR="290AD1B2" w:rsidRPr="25F11A71">
              <w:rPr>
                <w:rFonts w:asciiTheme="minorHAnsi" w:eastAsiaTheme="minorEastAsia" w:hAnsiTheme="minorHAnsi" w:cstheme="minorBidi"/>
                <w:szCs w:val="24"/>
              </w:rPr>
              <w:t xml:space="preserve">y it was established in 2001 to the present it has staffed Coordinators and interpreters 24 hours a day/7 days a </w:t>
            </w:r>
            <w:r w:rsidR="1CFAEFF5" w:rsidRPr="25F11A71">
              <w:rPr>
                <w:rFonts w:asciiTheme="minorHAnsi" w:eastAsiaTheme="minorEastAsia" w:hAnsiTheme="minorHAnsi" w:cstheme="minorBidi"/>
                <w:szCs w:val="24"/>
              </w:rPr>
              <w:t>week</w:t>
            </w:r>
            <w:r w:rsidR="290AD1B2" w:rsidRPr="25F11A71">
              <w:rPr>
                <w:rFonts w:asciiTheme="minorHAnsi" w:eastAsiaTheme="minorEastAsia" w:hAnsiTheme="minorHAnsi" w:cstheme="minorBidi"/>
                <w:szCs w:val="24"/>
              </w:rPr>
              <w:t xml:space="preserve"> at no extra cost to clients.</w:t>
            </w:r>
            <w:r w:rsidR="001C64B6">
              <w:rPr>
                <w:rFonts w:asciiTheme="minorHAnsi" w:eastAsiaTheme="minorEastAsia" w:hAnsiTheme="minorHAnsi" w:cstheme="minorBidi"/>
                <w:szCs w:val="24"/>
              </w:rPr>
              <w:t xml:space="preserve"> </w:t>
            </w:r>
            <w:r w:rsidR="3DE1B6B1" w:rsidRPr="25F11A71">
              <w:rPr>
                <w:rFonts w:asciiTheme="minorHAnsi" w:eastAsiaTheme="minorEastAsia" w:hAnsiTheme="minorHAnsi" w:cstheme="minorBidi"/>
                <w:szCs w:val="24"/>
              </w:rPr>
              <w:t xml:space="preserve">Proudly, the teams have </w:t>
            </w:r>
            <w:r w:rsidR="435A5B73" w:rsidRPr="25F11A71">
              <w:rPr>
                <w:rFonts w:asciiTheme="minorHAnsi" w:eastAsiaTheme="minorEastAsia" w:hAnsiTheme="minorHAnsi" w:cstheme="minorBidi"/>
                <w:szCs w:val="24"/>
              </w:rPr>
              <w:t xml:space="preserve">nearly 20 </w:t>
            </w:r>
            <w:r w:rsidR="3DE1B6B1" w:rsidRPr="25F11A71">
              <w:rPr>
                <w:rFonts w:asciiTheme="minorHAnsi" w:eastAsiaTheme="minorEastAsia" w:hAnsiTheme="minorHAnsi" w:cstheme="minorBidi"/>
                <w:szCs w:val="24"/>
              </w:rPr>
              <w:t xml:space="preserve">years of experience attending to emergency requests </w:t>
            </w:r>
            <w:r w:rsidR="0011077D">
              <w:rPr>
                <w:rFonts w:asciiTheme="minorHAnsi" w:eastAsiaTheme="minorEastAsia" w:hAnsiTheme="minorHAnsi" w:cstheme="minorBidi"/>
                <w:szCs w:val="24"/>
              </w:rPr>
              <w:t>for</w:t>
            </w:r>
            <w:r w:rsidR="3DE1B6B1" w:rsidRPr="25F11A71">
              <w:rPr>
                <w:rFonts w:asciiTheme="minorHAnsi" w:eastAsiaTheme="minorEastAsia" w:hAnsiTheme="minorHAnsi" w:cstheme="minorBidi"/>
                <w:szCs w:val="24"/>
              </w:rPr>
              <w:t xml:space="preserve"> hospitals, prisons, courthouses, </w:t>
            </w:r>
            <w:r w:rsidR="7B359806" w:rsidRPr="25F11A71">
              <w:rPr>
                <w:rFonts w:asciiTheme="minorHAnsi" w:eastAsiaTheme="minorEastAsia" w:hAnsiTheme="minorHAnsi" w:cstheme="minorBidi"/>
                <w:szCs w:val="24"/>
              </w:rPr>
              <w:t xml:space="preserve">social workers, </w:t>
            </w:r>
            <w:r w:rsidR="3DE1B6B1" w:rsidRPr="25F11A71">
              <w:rPr>
                <w:rFonts w:asciiTheme="minorHAnsi" w:eastAsiaTheme="minorEastAsia" w:hAnsiTheme="minorHAnsi" w:cstheme="minorBidi"/>
                <w:szCs w:val="24"/>
              </w:rPr>
              <w:t xml:space="preserve">and by </w:t>
            </w:r>
            <w:r w:rsidR="5D97EF7D" w:rsidRPr="25F11A71">
              <w:rPr>
                <w:rFonts w:asciiTheme="minorHAnsi" w:eastAsiaTheme="minorEastAsia" w:hAnsiTheme="minorHAnsi" w:cstheme="minorBidi"/>
                <w:szCs w:val="24"/>
              </w:rPr>
              <w:t xml:space="preserve">government </w:t>
            </w:r>
            <w:r w:rsidR="3DE1B6B1" w:rsidRPr="25F11A71">
              <w:rPr>
                <w:rFonts w:asciiTheme="minorHAnsi" w:eastAsiaTheme="minorEastAsia" w:hAnsiTheme="minorHAnsi" w:cstheme="minorBidi"/>
                <w:szCs w:val="24"/>
              </w:rPr>
              <w:t>authorities. In the p</w:t>
            </w:r>
            <w:r w:rsidR="231E1F20" w:rsidRPr="25F11A71">
              <w:rPr>
                <w:rFonts w:asciiTheme="minorHAnsi" w:eastAsiaTheme="minorEastAsia" w:hAnsiTheme="minorHAnsi" w:cstheme="minorBidi"/>
                <w:szCs w:val="24"/>
              </w:rPr>
              <w:t xml:space="preserve">rivate sector, the company services facilities that operate around the clock with language support for staff. </w:t>
            </w:r>
            <w:r w:rsidR="3BBA7894" w:rsidRPr="25F11A71">
              <w:rPr>
                <w:rFonts w:asciiTheme="minorHAnsi" w:eastAsiaTheme="minorEastAsia" w:hAnsiTheme="minorHAnsi" w:cstheme="minorBidi"/>
                <w:szCs w:val="24"/>
              </w:rPr>
              <w:t xml:space="preserve">The </w:t>
            </w:r>
            <w:r w:rsidR="5A2D968C" w:rsidRPr="25F11A71">
              <w:rPr>
                <w:rFonts w:asciiTheme="minorHAnsi" w:eastAsiaTheme="minorEastAsia" w:hAnsiTheme="minorHAnsi" w:cstheme="minorBidi"/>
                <w:szCs w:val="24"/>
              </w:rPr>
              <w:t>office</w:t>
            </w:r>
            <w:r w:rsidR="3BBA7894" w:rsidRPr="25F11A71">
              <w:rPr>
                <w:rFonts w:asciiTheme="minorHAnsi" w:eastAsiaTheme="minorEastAsia" w:hAnsiTheme="minorHAnsi" w:cstheme="minorBidi"/>
                <w:szCs w:val="24"/>
              </w:rPr>
              <w:t xml:space="preserve"> is staffed with humans</w:t>
            </w:r>
            <w:r w:rsidR="419A7D53" w:rsidRPr="25F11A71">
              <w:rPr>
                <w:rFonts w:asciiTheme="minorHAnsi" w:eastAsiaTheme="minorEastAsia" w:hAnsiTheme="minorHAnsi" w:cstheme="minorBidi"/>
                <w:szCs w:val="24"/>
              </w:rPr>
              <w:t xml:space="preserve"> (rather than computer automation) who are</w:t>
            </w:r>
            <w:r w:rsidR="3BBA7894" w:rsidRPr="25F11A71">
              <w:rPr>
                <w:rFonts w:asciiTheme="minorHAnsi" w:eastAsiaTheme="minorEastAsia" w:hAnsiTheme="minorHAnsi" w:cstheme="minorBidi"/>
                <w:szCs w:val="24"/>
              </w:rPr>
              <w:t xml:space="preserve"> dedicated to </w:t>
            </w:r>
            <w:r w:rsidR="00645F50">
              <w:rPr>
                <w:rFonts w:asciiTheme="minorHAnsi" w:eastAsiaTheme="minorEastAsia" w:hAnsiTheme="minorHAnsi" w:cstheme="minorBidi"/>
                <w:szCs w:val="24"/>
              </w:rPr>
              <w:t>the</w:t>
            </w:r>
            <w:r w:rsidR="3BBA7894" w:rsidRPr="25F11A71">
              <w:rPr>
                <w:rFonts w:asciiTheme="minorHAnsi" w:eastAsiaTheme="minorEastAsia" w:hAnsiTheme="minorHAnsi" w:cstheme="minorBidi"/>
                <w:szCs w:val="24"/>
              </w:rPr>
              <w:t xml:space="preserve"> community and clients</w:t>
            </w:r>
            <w:r w:rsidR="34AB5ABF" w:rsidRPr="25F11A71">
              <w:rPr>
                <w:rFonts w:asciiTheme="minorHAnsi" w:eastAsiaTheme="minorEastAsia" w:hAnsiTheme="minorHAnsi" w:cstheme="minorBidi"/>
                <w:szCs w:val="24"/>
              </w:rPr>
              <w:t xml:space="preserve"> in order to</w:t>
            </w:r>
            <w:r w:rsidR="348D70D4" w:rsidRPr="25F11A71">
              <w:rPr>
                <w:rFonts w:asciiTheme="minorHAnsi" w:eastAsiaTheme="minorEastAsia" w:hAnsiTheme="minorHAnsi" w:cstheme="minorBidi"/>
                <w:szCs w:val="24"/>
              </w:rPr>
              <w:t xml:space="preserve"> </w:t>
            </w:r>
            <w:r w:rsidR="0E2DF336" w:rsidRPr="25F11A71">
              <w:rPr>
                <w:rFonts w:asciiTheme="minorHAnsi" w:eastAsiaTheme="minorEastAsia" w:hAnsiTheme="minorHAnsi" w:cstheme="minorBidi"/>
                <w:szCs w:val="24"/>
              </w:rPr>
              <w:t>provide</w:t>
            </w:r>
            <w:r w:rsidR="348D70D4" w:rsidRPr="25F11A71">
              <w:rPr>
                <w:rFonts w:asciiTheme="minorHAnsi" w:eastAsiaTheme="minorEastAsia" w:hAnsiTheme="minorHAnsi" w:cstheme="minorBidi"/>
                <w:szCs w:val="24"/>
              </w:rPr>
              <w:t xml:space="preserve"> l</w:t>
            </w:r>
            <w:r w:rsidR="32D0814B" w:rsidRPr="25F11A71">
              <w:rPr>
                <w:rFonts w:asciiTheme="minorHAnsi" w:eastAsiaTheme="minorEastAsia" w:hAnsiTheme="minorHAnsi" w:cstheme="minorBidi"/>
                <w:szCs w:val="24"/>
              </w:rPr>
              <w:t xml:space="preserve">ast-minute and prescheduled </w:t>
            </w:r>
            <w:r w:rsidR="4BB9373A" w:rsidRPr="25F11A71">
              <w:rPr>
                <w:rFonts w:asciiTheme="minorHAnsi" w:eastAsiaTheme="minorEastAsia" w:hAnsiTheme="minorHAnsi" w:cstheme="minorBidi"/>
                <w:szCs w:val="24"/>
              </w:rPr>
              <w:t>service</w:t>
            </w:r>
            <w:r w:rsidR="32D0814B" w:rsidRPr="25F11A71">
              <w:rPr>
                <w:rFonts w:asciiTheme="minorHAnsi" w:eastAsiaTheme="minorEastAsia" w:hAnsiTheme="minorHAnsi" w:cstheme="minorBidi"/>
                <w:szCs w:val="24"/>
              </w:rPr>
              <w:t>s, via</w:t>
            </w:r>
            <w:r w:rsidR="4EE1F7AD" w:rsidRPr="25F11A71">
              <w:rPr>
                <w:rFonts w:asciiTheme="minorHAnsi" w:eastAsiaTheme="minorEastAsia" w:hAnsiTheme="minorHAnsi" w:cstheme="minorBidi"/>
                <w:szCs w:val="24"/>
              </w:rPr>
              <w:t xml:space="preserve"> the following methods</w:t>
            </w:r>
            <w:r w:rsidR="32D0814B" w:rsidRPr="25F11A71">
              <w:rPr>
                <w:rFonts w:asciiTheme="minorHAnsi" w:eastAsiaTheme="minorEastAsia" w:hAnsiTheme="minorHAnsi" w:cstheme="minorBidi"/>
                <w:szCs w:val="24"/>
              </w:rPr>
              <w:t>:</w:t>
            </w:r>
          </w:p>
          <w:p w14:paraId="4A8F5527" w14:textId="168A462B" w:rsidR="001C64B6" w:rsidRDefault="001C64B6" w:rsidP="006E5CE4">
            <w:pPr>
              <w:jc w:val="both"/>
              <w:rPr>
                <w:rFonts w:asciiTheme="minorHAnsi" w:eastAsiaTheme="minorEastAsia" w:hAnsiTheme="minorHAnsi" w:cstheme="minorBidi"/>
                <w:szCs w:val="24"/>
              </w:rPr>
            </w:pPr>
          </w:p>
          <w:p w14:paraId="1E635321" w14:textId="637EFDEF" w:rsidR="4B9C44FC" w:rsidRDefault="32D0814B" w:rsidP="00910F69">
            <w:pPr>
              <w:pStyle w:val="ListParagraph"/>
              <w:numPr>
                <w:ilvl w:val="1"/>
                <w:numId w:val="53"/>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Telephone calls (24 hours)</w:t>
            </w:r>
            <w:r w:rsidR="009B76A2">
              <w:rPr>
                <w:rFonts w:asciiTheme="minorHAnsi" w:eastAsiaTheme="minorEastAsia" w:hAnsiTheme="minorHAnsi" w:cstheme="minorBidi"/>
                <w:szCs w:val="24"/>
              </w:rPr>
              <w:t>;</w:t>
            </w:r>
          </w:p>
          <w:p w14:paraId="749C999D" w14:textId="19E09577" w:rsidR="4B9C44FC" w:rsidRDefault="32D0814B" w:rsidP="00910F69">
            <w:pPr>
              <w:pStyle w:val="ListParagraph"/>
              <w:numPr>
                <w:ilvl w:val="1"/>
                <w:numId w:val="53"/>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Videophone calls (M-F, 7a-6p)</w:t>
            </w:r>
            <w:r w:rsidR="009B76A2">
              <w:rPr>
                <w:rFonts w:asciiTheme="minorHAnsi" w:eastAsiaTheme="minorEastAsia" w:hAnsiTheme="minorHAnsi" w:cstheme="minorBidi"/>
                <w:szCs w:val="24"/>
              </w:rPr>
              <w:t>;</w:t>
            </w:r>
          </w:p>
          <w:p w14:paraId="5576D19F" w14:textId="55A83321" w:rsidR="4B9C44FC" w:rsidRDefault="32D0814B" w:rsidP="00910F69">
            <w:pPr>
              <w:pStyle w:val="ListParagraph"/>
              <w:numPr>
                <w:ilvl w:val="1"/>
                <w:numId w:val="53"/>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Faxes monitored (7a-6p)</w:t>
            </w:r>
            <w:r w:rsidR="009B76A2">
              <w:rPr>
                <w:rFonts w:asciiTheme="minorHAnsi" w:eastAsiaTheme="minorEastAsia" w:hAnsiTheme="minorHAnsi" w:cstheme="minorBidi"/>
                <w:szCs w:val="24"/>
              </w:rPr>
              <w:t>;</w:t>
            </w:r>
          </w:p>
          <w:p w14:paraId="7077A1FD" w14:textId="782445C1" w:rsidR="32D0814B" w:rsidRDefault="32D0814B" w:rsidP="00910F69">
            <w:pPr>
              <w:pStyle w:val="ListParagraph"/>
              <w:numPr>
                <w:ilvl w:val="1"/>
                <w:numId w:val="53"/>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Emails monitored (24 hours)</w:t>
            </w:r>
            <w:r w:rsidR="009B76A2">
              <w:rPr>
                <w:rFonts w:asciiTheme="minorHAnsi" w:eastAsiaTheme="minorEastAsia" w:hAnsiTheme="minorHAnsi" w:cstheme="minorBidi"/>
                <w:szCs w:val="24"/>
              </w:rPr>
              <w:t>; and</w:t>
            </w:r>
            <w:r w:rsidRPr="25F11A71">
              <w:rPr>
                <w:rFonts w:asciiTheme="minorHAnsi" w:eastAsiaTheme="minorEastAsia" w:hAnsiTheme="minorHAnsi" w:cstheme="minorBidi"/>
                <w:szCs w:val="24"/>
              </w:rPr>
              <w:t xml:space="preserve"> </w:t>
            </w:r>
          </w:p>
          <w:p w14:paraId="6F6822BD" w14:textId="660AABD5" w:rsidR="4B9C44FC" w:rsidRDefault="00836496" w:rsidP="00910F69">
            <w:pPr>
              <w:pStyle w:val="ListParagraph"/>
              <w:numPr>
                <w:ilvl w:val="1"/>
                <w:numId w:val="53"/>
              </w:numPr>
              <w:ind w:left="697"/>
              <w:jc w:val="both"/>
              <w:rPr>
                <w:rFonts w:asciiTheme="minorHAnsi" w:eastAsiaTheme="minorEastAsia" w:hAnsiTheme="minorHAnsi" w:cstheme="minorBidi"/>
                <w:szCs w:val="24"/>
              </w:rPr>
            </w:pPr>
            <w:r w:rsidRPr="00836496">
              <w:rPr>
                <w:rFonts w:asciiTheme="minorHAnsi" w:eastAsiaTheme="minorEastAsia" w:hAnsiTheme="minorHAnsi" w:cstheme="minorBidi"/>
                <w:noProof/>
                <w:szCs w:val="24"/>
              </w:rPr>
              <mc:AlternateContent>
                <mc:Choice Requires="wps">
                  <w:drawing>
                    <wp:anchor distT="45720" distB="45720" distL="114300" distR="114300" simplePos="0" relativeHeight="251688448" behindDoc="0" locked="0" layoutInCell="1" allowOverlap="1" wp14:anchorId="76B9D3F7" wp14:editId="6FB4883B">
                      <wp:simplePos x="0" y="0"/>
                      <wp:positionH relativeFrom="column">
                        <wp:posOffset>109220</wp:posOffset>
                      </wp:positionH>
                      <wp:positionV relativeFrom="paragraph">
                        <wp:posOffset>3683000</wp:posOffset>
                      </wp:positionV>
                      <wp:extent cx="5295900" cy="361950"/>
                      <wp:effectExtent l="0" t="0" r="0" b="0"/>
                      <wp:wrapNone/>
                      <wp:docPr id="2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361950"/>
                              </a:xfrm>
                              <a:prstGeom prst="rect">
                                <a:avLst/>
                              </a:prstGeom>
                              <a:noFill/>
                              <a:ln w="9525">
                                <a:noFill/>
                                <a:miter lim="800000"/>
                                <a:headEnd/>
                                <a:tailEnd/>
                              </a:ln>
                            </wps:spPr>
                            <wps:txbx>
                              <w:txbxContent>
                                <w:p w14:paraId="08825D88" w14:textId="7FE258FE" w:rsidR="00314746" w:rsidRPr="00AE4B02" w:rsidRDefault="00314746" w:rsidP="00836496">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The LUNA office is staffed seven days a week and ready to take client calls 24 hours a day. Coordinators are fluent in the state’s most common languages and can help client’s identify language needs.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6B9D3F7" id="_x0000_s1032" type="#_x0000_t202" style="position:absolute;left:0;text-align:left;margin-left:8.6pt;margin-top:290pt;width:417pt;height:28.5pt;z-index:2516884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" filled="f" stroked="f">
                      <v:textbox>
                        <w:txbxContent>
                          <w:p w14:paraId="08825D88" w14:textId="7FE258FE" w:rsidR="00314746" w:rsidRPr="00AE4B02" w:rsidRDefault="00314746" w:rsidP="00836496">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The LUNA office is staffed seven days a week and ready to take client calls 24 hours a day. Coordinators are fluent in the state’s most common languages and can help client’s identify language needs.  </w:t>
                            </w:r>
                          </w:p>
                        </w:txbxContent>
                      </v:textbox>
                    </v:shape>
                  </w:pict>
                </mc:Fallback>
              </mc:AlternateContent>
            </w:r>
            <w:r>
              <w:rPr>
                <w:rFonts w:asciiTheme="minorHAnsi" w:eastAsiaTheme="minorEastAsia" w:hAnsiTheme="minorHAnsi" w:cstheme="minorBidi"/>
                <w:noProof/>
                <w:snapToGrid/>
                <w:color w:val="000000" w:themeColor="text1"/>
              </w:rPr>
              <w:drawing>
                <wp:anchor distT="0" distB="0" distL="114300" distR="114300" simplePos="0" relativeHeight="251686400" behindDoc="1" locked="0" layoutInCell="1" allowOverlap="1" wp14:anchorId="4B8A5E4F" wp14:editId="4919B225">
                  <wp:simplePos x="0" y="0"/>
                  <wp:positionH relativeFrom="column">
                    <wp:posOffset>3013710</wp:posOffset>
                  </wp:positionH>
                  <wp:positionV relativeFrom="paragraph">
                    <wp:posOffset>539750</wp:posOffset>
                  </wp:positionV>
                  <wp:extent cx="638175" cy="1021080"/>
                  <wp:effectExtent l="38100" t="19050" r="28575" b="26670"/>
                  <wp:wrapTight wrapText="bothSides">
                    <wp:wrapPolygon edited="0">
                      <wp:start x="-1433" y="-73"/>
                      <wp:lineTo x="-524" y="21685"/>
                      <wp:lineTo x="16253" y="21620"/>
                      <wp:lineTo x="22694" y="21440"/>
                      <wp:lineTo x="21169" y="103"/>
                      <wp:lineTo x="19823" y="-666"/>
                      <wp:lineTo x="7585" y="-324"/>
                      <wp:lineTo x="-1433" y="-73"/>
                    </wp:wrapPolygon>
                  </wp:wrapTight>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eedback-1.jpg"/>
                          <pic:cNvPicPr/>
                        </pic:nvPicPr>
                        <pic:blipFill rotWithShape="1">
                          <a:blip r:embed="rId18" cstate="print">
                            <a:extLst>
                              <a:ext uri="{28A0092B-C50C-407E-A947-70E740481C1C}">
                                <a14:useLocalDpi xmlns:a14="http://schemas.microsoft.com/office/drawing/2010/main" val="0"/>
                              </a:ext>
                            </a:extLst>
                          </a:blip>
                          <a:srcRect l="31445" r="55807" b="65351"/>
                          <a:stretch/>
                        </pic:blipFill>
                        <pic:spPr bwMode="auto">
                          <a:xfrm rot="153451">
                            <a:off x="0" y="0"/>
                            <a:ext cx="638175" cy="10210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heme="minorHAnsi" w:eastAsiaTheme="minorEastAsia" w:hAnsiTheme="minorHAnsi" w:cstheme="minorBidi"/>
                <w:noProof/>
                <w:snapToGrid/>
                <w:color w:val="000000" w:themeColor="text1"/>
              </w:rPr>
              <w:drawing>
                <wp:anchor distT="0" distB="0" distL="114300" distR="114300" simplePos="0" relativeHeight="251684352" behindDoc="1" locked="0" layoutInCell="1" allowOverlap="1" wp14:anchorId="08F62E30" wp14:editId="4244DDAC">
                  <wp:simplePos x="0" y="0"/>
                  <wp:positionH relativeFrom="column">
                    <wp:posOffset>109220</wp:posOffset>
                  </wp:positionH>
                  <wp:positionV relativeFrom="paragraph">
                    <wp:posOffset>510540</wp:posOffset>
                  </wp:positionV>
                  <wp:extent cx="5295900" cy="3118485"/>
                  <wp:effectExtent l="0" t="0" r="0" b="5715"/>
                  <wp:wrapTight wrapText="bothSides">
                    <wp:wrapPolygon edited="0">
                      <wp:start x="0" y="0"/>
                      <wp:lineTo x="0" y="21508"/>
                      <wp:lineTo x="21522" y="21508"/>
                      <wp:lineTo x="21522" y="0"/>
                      <wp:lineTo x="0" y="0"/>
                    </wp:wrapPolygon>
                  </wp:wrapTight>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Feedback-1.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5295900" cy="3118485"/>
                          </a:xfrm>
                          <a:prstGeom prst="rect">
                            <a:avLst/>
                          </a:prstGeom>
                        </pic:spPr>
                      </pic:pic>
                    </a:graphicData>
                  </a:graphic>
                  <wp14:sizeRelH relativeFrom="page">
                    <wp14:pctWidth>0</wp14:pctWidth>
                  </wp14:sizeRelH>
                  <wp14:sizeRelV relativeFrom="page">
                    <wp14:pctHeight>0</wp14:pctHeight>
                  </wp14:sizeRelV>
                </wp:anchor>
              </w:drawing>
            </w:r>
            <w:r w:rsidR="32D0814B" w:rsidRPr="25F11A71">
              <w:rPr>
                <w:rFonts w:asciiTheme="minorHAnsi" w:eastAsiaTheme="minorEastAsia" w:hAnsiTheme="minorHAnsi" w:cstheme="minorBidi"/>
                <w:szCs w:val="24"/>
              </w:rPr>
              <w:t>Requests made in person at our office or on-site</w:t>
            </w:r>
            <w:r w:rsidR="61649FF1" w:rsidRPr="25F11A71">
              <w:rPr>
                <w:rFonts w:asciiTheme="minorHAnsi" w:eastAsiaTheme="minorEastAsia" w:hAnsiTheme="minorHAnsi" w:cstheme="minorBidi"/>
                <w:szCs w:val="24"/>
              </w:rPr>
              <w:t xml:space="preserve"> during office hours (variable with COVID, but </w:t>
            </w:r>
            <w:r w:rsidR="70CCF0A1" w:rsidRPr="25F11A71">
              <w:rPr>
                <w:rFonts w:asciiTheme="minorHAnsi" w:eastAsiaTheme="minorEastAsia" w:hAnsiTheme="minorHAnsi" w:cstheme="minorBidi"/>
                <w:szCs w:val="24"/>
              </w:rPr>
              <w:t>normally 7am-6pm)</w:t>
            </w:r>
            <w:r w:rsidR="009B76A2">
              <w:rPr>
                <w:rFonts w:asciiTheme="minorHAnsi" w:eastAsiaTheme="minorEastAsia" w:hAnsiTheme="minorHAnsi" w:cstheme="minorBidi"/>
                <w:szCs w:val="24"/>
              </w:rPr>
              <w:t>.</w:t>
            </w:r>
            <w:r>
              <w:rPr>
                <w:rFonts w:asciiTheme="minorHAnsi" w:eastAsiaTheme="minorEastAsia" w:hAnsiTheme="minorHAnsi" w:cstheme="minorBidi"/>
                <w:noProof/>
                <w:snapToGrid/>
                <w:color w:val="000000" w:themeColor="text1"/>
              </w:rPr>
              <w:t xml:space="preserve"> </w:t>
            </w:r>
          </w:p>
          <w:p w14:paraId="24E62B01" w14:textId="0DE35A44" w:rsidR="25F11A71" w:rsidRDefault="25F11A71" w:rsidP="001E60AF">
            <w:pPr>
              <w:spacing w:line="276" w:lineRule="auto"/>
              <w:rPr>
                <w:rFonts w:ascii="Times New Roman" w:hAnsi="Times New Roman"/>
                <w:szCs w:val="24"/>
              </w:rPr>
            </w:pPr>
          </w:p>
          <w:p w14:paraId="7E052F0B" w14:textId="60AA5A1C" w:rsidR="00CA5F42" w:rsidRDefault="00CA5F42" w:rsidP="001E60AF">
            <w:pPr>
              <w:spacing w:line="276" w:lineRule="auto"/>
              <w:rPr>
                <w:rFonts w:ascii="Times New Roman" w:hAnsi="Times New Roman"/>
                <w:szCs w:val="24"/>
              </w:rPr>
            </w:pPr>
          </w:p>
          <w:p w14:paraId="7037A912" w14:textId="77777777" w:rsidR="00CA5F42" w:rsidRDefault="00CA5F42" w:rsidP="001E60AF">
            <w:pPr>
              <w:spacing w:line="276" w:lineRule="auto"/>
              <w:rPr>
                <w:rFonts w:ascii="Times New Roman" w:hAnsi="Times New Roman"/>
                <w:szCs w:val="24"/>
              </w:rPr>
            </w:pPr>
          </w:p>
          <w:p w14:paraId="3D2BCCC9" w14:textId="4FDF8A39" w:rsidR="4C7BA9F5" w:rsidRDefault="4C7BA9F5" w:rsidP="006E5CE4">
            <w:pPr>
              <w:jc w:val="both"/>
              <w:rPr>
                <w:rFonts w:asciiTheme="minorHAnsi" w:eastAsiaTheme="minorEastAsia" w:hAnsiTheme="minorHAnsi" w:cstheme="minorBidi"/>
                <w:b/>
                <w:bCs/>
                <w:szCs w:val="24"/>
              </w:rPr>
            </w:pPr>
            <w:r w:rsidRPr="25F11A71">
              <w:rPr>
                <w:rFonts w:asciiTheme="minorHAnsi" w:eastAsiaTheme="minorEastAsia" w:hAnsiTheme="minorHAnsi" w:cstheme="minorBidi"/>
                <w:b/>
                <w:bCs/>
                <w:szCs w:val="24"/>
              </w:rPr>
              <w:t>After Hours Availability and Protocols for Service Lines:</w:t>
            </w:r>
          </w:p>
          <w:p w14:paraId="4DC68B6A" w14:textId="77777777" w:rsidR="001C64B6" w:rsidRDefault="001C64B6" w:rsidP="006E5CE4">
            <w:pPr>
              <w:jc w:val="both"/>
              <w:rPr>
                <w:rFonts w:asciiTheme="minorHAnsi" w:eastAsiaTheme="minorEastAsia" w:hAnsiTheme="minorHAnsi" w:cstheme="minorBidi"/>
                <w:szCs w:val="24"/>
              </w:rPr>
            </w:pPr>
          </w:p>
          <w:p w14:paraId="721473BE" w14:textId="76FA4B00" w:rsidR="24CF6B60" w:rsidRPr="00A05FE5" w:rsidRDefault="6AFE625C" w:rsidP="00910F69">
            <w:pPr>
              <w:pStyle w:val="ListParagraph"/>
              <w:numPr>
                <w:ilvl w:val="0"/>
                <w:numId w:val="54"/>
              </w:numPr>
              <w:jc w:val="both"/>
              <w:rPr>
                <w:rFonts w:asciiTheme="minorHAnsi" w:eastAsiaTheme="minorEastAsia" w:hAnsiTheme="minorHAnsi" w:cstheme="minorBidi"/>
                <w:szCs w:val="24"/>
              </w:rPr>
            </w:pPr>
            <w:r w:rsidRPr="00A05FE5">
              <w:rPr>
                <w:rFonts w:asciiTheme="minorHAnsi" w:eastAsiaTheme="minorEastAsia" w:hAnsiTheme="minorHAnsi" w:cstheme="minorBidi"/>
                <w:b/>
                <w:bCs/>
                <w:szCs w:val="24"/>
              </w:rPr>
              <w:t xml:space="preserve">In Person </w:t>
            </w:r>
            <w:r w:rsidR="4086B153" w:rsidRPr="00A05FE5">
              <w:rPr>
                <w:rFonts w:asciiTheme="minorHAnsi" w:eastAsiaTheme="minorEastAsia" w:hAnsiTheme="minorHAnsi" w:cstheme="minorBidi"/>
                <w:b/>
                <w:bCs/>
                <w:szCs w:val="24"/>
              </w:rPr>
              <w:t>Interpretation</w:t>
            </w:r>
            <w:r w:rsidR="3198B002" w:rsidRPr="00A05FE5">
              <w:rPr>
                <w:rFonts w:asciiTheme="minorHAnsi" w:eastAsiaTheme="minorEastAsia" w:hAnsiTheme="minorHAnsi" w:cstheme="minorBidi"/>
                <w:b/>
                <w:bCs/>
                <w:szCs w:val="24"/>
              </w:rPr>
              <w:t xml:space="preserve"> (includes American Sign Language/CAS)</w:t>
            </w:r>
            <w:r w:rsidR="4086B153" w:rsidRPr="00A05FE5">
              <w:rPr>
                <w:rFonts w:asciiTheme="minorHAnsi" w:eastAsiaTheme="minorEastAsia" w:hAnsiTheme="minorHAnsi" w:cstheme="minorBidi"/>
                <w:b/>
                <w:bCs/>
                <w:szCs w:val="24"/>
              </w:rPr>
              <w:t xml:space="preserve">: </w:t>
            </w:r>
            <w:r w:rsidR="5DA345FF" w:rsidRPr="00A05FE5">
              <w:rPr>
                <w:rFonts w:asciiTheme="minorHAnsi" w:eastAsiaTheme="minorEastAsia" w:hAnsiTheme="minorHAnsi" w:cstheme="minorBidi"/>
                <w:szCs w:val="24"/>
              </w:rPr>
              <w:t>LUNA's</w:t>
            </w:r>
            <w:r w:rsidR="4086B153" w:rsidRPr="00A05FE5">
              <w:rPr>
                <w:rFonts w:asciiTheme="minorHAnsi" w:eastAsiaTheme="minorEastAsia" w:hAnsiTheme="minorHAnsi" w:cstheme="minorBidi"/>
                <w:szCs w:val="24"/>
              </w:rPr>
              <w:t xml:space="preserve"> </w:t>
            </w:r>
            <w:r w:rsidR="0011077D">
              <w:rPr>
                <w:rFonts w:asciiTheme="minorHAnsi" w:eastAsiaTheme="minorEastAsia" w:hAnsiTheme="minorHAnsi" w:cstheme="minorBidi"/>
                <w:szCs w:val="24"/>
              </w:rPr>
              <w:t>C</w:t>
            </w:r>
            <w:r w:rsidR="4086B153" w:rsidRPr="00A05FE5">
              <w:rPr>
                <w:rFonts w:asciiTheme="minorHAnsi" w:eastAsiaTheme="minorEastAsia" w:hAnsiTheme="minorHAnsi" w:cstheme="minorBidi"/>
                <w:szCs w:val="24"/>
              </w:rPr>
              <w:t xml:space="preserve">oordinating </w:t>
            </w:r>
            <w:r w:rsidR="0011077D">
              <w:rPr>
                <w:rFonts w:asciiTheme="minorHAnsi" w:eastAsiaTheme="minorEastAsia" w:hAnsiTheme="minorHAnsi" w:cstheme="minorBidi"/>
                <w:szCs w:val="24"/>
              </w:rPr>
              <w:t>T</w:t>
            </w:r>
            <w:r w:rsidR="4086B153" w:rsidRPr="00A05FE5">
              <w:rPr>
                <w:rFonts w:asciiTheme="minorHAnsi" w:eastAsiaTheme="minorEastAsia" w:hAnsiTheme="minorHAnsi" w:cstheme="minorBidi"/>
                <w:szCs w:val="24"/>
              </w:rPr>
              <w:t xml:space="preserve">eam can be contacted any time of day or night by simply calling </w:t>
            </w:r>
            <w:r w:rsidR="5F2B7369" w:rsidRPr="00A05FE5">
              <w:rPr>
                <w:rFonts w:asciiTheme="minorHAnsi" w:eastAsiaTheme="minorEastAsia" w:hAnsiTheme="minorHAnsi" w:cstheme="minorBidi"/>
                <w:szCs w:val="24"/>
              </w:rPr>
              <w:t xml:space="preserve">the </w:t>
            </w:r>
            <w:r w:rsidR="4086B153" w:rsidRPr="00A05FE5">
              <w:rPr>
                <w:rFonts w:asciiTheme="minorHAnsi" w:eastAsiaTheme="minorEastAsia" w:hAnsiTheme="minorHAnsi" w:cstheme="minorBidi"/>
                <w:szCs w:val="24"/>
              </w:rPr>
              <w:t>office number or sending an email</w:t>
            </w:r>
            <w:r w:rsidR="0D6AAD13" w:rsidRPr="00A05FE5">
              <w:rPr>
                <w:rFonts w:asciiTheme="minorHAnsi" w:eastAsiaTheme="minorEastAsia" w:hAnsiTheme="minorHAnsi" w:cstheme="minorBidi"/>
                <w:szCs w:val="24"/>
              </w:rPr>
              <w:t xml:space="preserve"> for last minute or emergency requests</w:t>
            </w:r>
            <w:r w:rsidR="4086B153" w:rsidRPr="00A05FE5">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4086B153" w:rsidRPr="00A05FE5">
              <w:rPr>
                <w:rFonts w:asciiTheme="minorHAnsi" w:eastAsiaTheme="minorEastAsia" w:hAnsiTheme="minorHAnsi" w:cstheme="minorBidi"/>
                <w:szCs w:val="24"/>
              </w:rPr>
              <w:t xml:space="preserve">LUNA has an established on-call protocol </w:t>
            </w:r>
            <w:r w:rsidR="378AFCB7" w:rsidRPr="00A05FE5">
              <w:rPr>
                <w:rFonts w:asciiTheme="minorHAnsi" w:eastAsiaTheme="minorEastAsia" w:hAnsiTheme="minorHAnsi" w:cstheme="minorBidi"/>
                <w:szCs w:val="24"/>
              </w:rPr>
              <w:t xml:space="preserve">for staff and contracted interpreters </w:t>
            </w:r>
            <w:r w:rsidR="4086B153" w:rsidRPr="00A05FE5">
              <w:rPr>
                <w:rFonts w:asciiTheme="minorHAnsi" w:eastAsiaTheme="minorEastAsia" w:hAnsiTheme="minorHAnsi" w:cstheme="minorBidi"/>
                <w:szCs w:val="24"/>
              </w:rPr>
              <w:t>t</w:t>
            </w:r>
            <w:r w:rsidR="58D73B30" w:rsidRPr="00A05FE5">
              <w:rPr>
                <w:rFonts w:asciiTheme="minorHAnsi" w:eastAsiaTheme="minorEastAsia" w:hAnsiTheme="minorHAnsi" w:cstheme="minorBidi"/>
                <w:szCs w:val="24"/>
              </w:rPr>
              <w:t xml:space="preserve">o ensure availability for all </w:t>
            </w:r>
            <w:r w:rsidR="59FC1677" w:rsidRPr="00A05FE5">
              <w:rPr>
                <w:rFonts w:asciiTheme="minorHAnsi" w:eastAsiaTheme="minorEastAsia" w:hAnsiTheme="minorHAnsi" w:cstheme="minorBidi"/>
                <w:szCs w:val="24"/>
              </w:rPr>
              <w:t>after hour</w:t>
            </w:r>
            <w:r w:rsidR="00645F50">
              <w:rPr>
                <w:rFonts w:asciiTheme="minorHAnsi" w:eastAsiaTheme="minorEastAsia" w:hAnsiTheme="minorHAnsi" w:cstheme="minorBidi"/>
                <w:szCs w:val="24"/>
              </w:rPr>
              <w:t>s</w:t>
            </w:r>
            <w:r w:rsidR="59FC1677" w:rsidRPr="00A05FE5">
              <w:rPr>
                <w:rFonts w:asciiTheme="minorHAnsi" w:eastAsiaTheme="minorEastAsia" w:hAnsiTheme="minorHAnsi" w:cstheme="minorBidi"/>
                <w:szCs w:val="24"/>
              </w:rPr>
              <w:t xml:space="preserve"> </w:t>
            </w:r>
            <w:r w:rsidR="4086B153" w:rsidRPr="00A05FE5">
              <w:rPr>
                <w:rFonts w:asciiTheme="minorHAnsi" w:eastAsiaTheme="minorEastAsia" w:hAnsiTheme="minorHAnsi" w:cstheme="minorBidi"/>
                <w:szCs w:val="24"/>
              </w:rPr>
              <w:t>requests</w:t>
            </w:r>
            <w:r w:rsidR="0643CF97" w:rsidRPr="00A05FE5">
              <w:rPr>
                <w:rFonts w:asciiTheme="minorHAnsi" w:eastAsiaTheme="minorEastAsia" w:hAnsiTheme="minorHAnsi" w:cstheme="minorBidi"/>
                <w:szCs w:val="24"/>
              </w:rPr>
              <w:t xml:space="preserve"> by clients</w:t>
            </w:r>
            <w:r w:rsidR="4086B153" w:rsidRPr="00A05FE5">
              <w:rPr>
                <w:rFonts w:asciiTheme="minorHAnsi" w:eastAsiaTheme="minorEastAsia" w:hAnsiTheme="minorHAnsi" w:cstheme="minorBidi"/>
                <w:szCs w:val="24"/>
              </w:rPr>
              <w:t xml:space="preserve"> in a timely matter.</w:t>
            </w:r>
          </w:p>
          <w:p w14:paraId="1B13ED97" w14:textId="77777777" w:rsidR="00A05FE5" w:rsidRDefault="00A05FE5" w:rsidP="001E60AF">
            <w:pPr>
              <w:spacing w:line="276" w:lineRule="auto"/>
              <w:jc w:val="both"/>
              <w:rPr>
                <w:rFonts w:asciiTheme="minorHAnsi" w:eastAsiaTheme="minorEastAsia" w:hAnsiTheme="minorHAnsi" w:cstheme="minorBidi"/>
                <w:szCs w:val="24"/>
              </w:rPr>
            </w:pPr>
          </w:p>
          <w:p w14:paraId="48FA34CE" w14:textId="58FF18A3" w:rsidR="39742AA6" w:rsidRPr="00A05FE5" w:rsidRDefault="701F0D29" w:rsidP="00645F50">
            <w:pPr>
              <w:pStyle w:val="ListParagraph"/>
              <w:numPr>
                <w:ilvl w:val="0"/>
                <w:numId w:val="54"/>
              </w:numPr>
              <w:jc w:val="both"/>
              <w:rPr>
                <w:rFonts w:asciiTheme="minorHAnsi" w:eastAsiaTheme="minorEastAsia" w:hAnsiTheme="minorHAnsi" w:cstheme="minorBidi"/>
                <w:szCs w:val="24"/>
              </w:rPr>
            </w:pPr>
            <w:r w:rsidRPr="00A05FE5">
              <w:rPr>
                <w:rFonts w:asciiTheme="minorHAnsi" w:eastAsiaTheme="minorEastAsia" w:hAnsiTheme="minorHAnsi" w:cstheme="minorBidi"/>
                <w:b/>
                <w:bCs/>
                <w:szCs w:val="24"/>
              </w:rPr>
              <w:t>Telephonic Interpretation</w:t>
            </w:r>
            <w:r w:rsidR="4086B153" w:rsidRPr="00A05FE5">
              <w:rPr>
                <w:rFonts w:asciiTheme="minorHAnsi" w:eastAsiaTheme="minorEastAsia" w:hAnsiTheme="minorHAnsi" w:cstheme="minorBidi"/>
                <w:b/>
                <w:bCs/>
                <w:szCs w:val="24"/>
              </w:rPr>
              <w:t>:</w:t>
            </w:r>
            <w:r w:rsidR="005750C2">
              <w:rPr>
                <w:rFonts w:asciiTheme="minorHAnsi" w:eastAsiaTheme="minorEastAsia" w:hAnsiTheme="minorHAnsi" w:cstheme="minorBidi"/>
                <w:b/>
                <w:bCs/>
                <w:szCs w:val="24"/>
              </w:rPr>
              <w:t xml:space="preserve"> </w:t>
            </w:r>
            <w:r w:rsidR="3F94B453" w:rsidRPr="00A05FE5">
              <w:rPr>
                <w:rFonts w:asciiTheme="minorHAnsi" w:eastAsiaTheme="minorEastAsia" w:hAnsiTheme="minorHAnsi" w:cstheme="minorBidi"/>
                <w:szCs w:val="24"/>
              </w:rPr>
              <w:t>LUNA’s</w:t>
            </w:r>
            <w:r w:rsidR="4086B153" w:rsidRPr="00A05FE5">
              <w:rPr>
                <w:rFonts w:asciiTheme="minorHAnsi" w:eastAsiaTheme="minorEastAsia" w:hAnsiTheme="minorHAnsi" w:cstheme="minorBidi"/>
                <w:szCs w:val="24"/>
              </w:rPr>
              <w:t xml:space="preserve"> over-the-phone spoken language interpreters are available on demand 24/7/365. </w:t>
            </w:r>
            <w:r w:rsidR="00645F50">
              <w:rPr>
                <w:rFonts w:asciiTheme="minorHAnsi" w:eastAsiaTheme="minorEastAsia" w:hAnsiTheme="minorHAnsi" w:cstheme="minorBidi"/>
                <w:szCs w:val="24"/>
              </w:rPr>
              <w:t xml:space="preserve">Telephonic </w:t>
            </w:r>
            <w:r w:rsidR="00645F50" w:rsidRPr="00645F50">
              <w:rPr>
                <w:rFonts w:asciiTheme="minorHAnsi" w:eastAsiaTheme="minorEastAsia" w:hAnsiTheme="minorHAnsi" w:cstheme="minorBidi"/>
                <w:b/>
                <w:bCs/>
                <w:szCs w:val="24"/>
              </w:rPr>
              <w:t>interpreters are located within the U.S.</w:t>
            </w:r>
            <w:r w:rsidR="00645F50">
              <w:rPr>
                <w:rFonts w:asciiTheme="minorHAnsi" w:eastAsiaTheme="minorEastAsia" w:hAnsiTheme="minorHAnsi" w:cstheme="minorBidi"/>
                <w:szCs w:val="24"/>
              </w:rPr>
              <w:t xml:space="preserve"> and are familiar with languages and dialects local to Indiana. </w:t>
            </w:r>
            <w:r w:rsidR="4086B153" w:rsidRPr="00A05FE5">
              <w:rPr>
                <w:rFonts w:asciiTheme="minorHAnsi" w:eastAsiaTheme="minorEastAsia" w:hAnsiTheme="minorHAnsi" w:cstheme="minorBidi"/>
                <w:szCs w:val="24"/>
              </w:rPr>
              <w:t>Request</w:t>
            </w:r>
            <w:r w:rsidR="0011077D">
              <w:rPr>
                <w:rFonts w:asciiTheme="minorHAnsi" w:eastAsiaTheme="minorEastAsia" w:hAnsiTheme="minorHAnsi" w:cstheme="minorBidi"/>
                <w:szCs w:val="24"/>
              </w:rPr>
              <w:t>e</w:t>
            </w:r>
            <w:r w:rsidR="587BB126" w:rsidRPr="00A05FE5">
              <w:rPr>
                <w:rFonts w:asciiTheme="minorHAnsi" w:eastAsiaTheme="minorEastAsia" w:hAnsiTheme="minorHAnsi" w:cstheme="minorBidi"/>
                <w:szCs w:val="24"/>
              </w:rPr>
              <w:t>r</w:t>
            </w:r>
            <w:r w:rsidR="4086B153" w:rsidRPr="00A05FE5">
              <w:rPr>
                <w:rFonts w:asciiTheme="minorHAnsi" w:eastAsiaTheme="minorEastAsia" w:hAnsiTheme="minorHAnsi" w:cstheme="minorBidi"/>
                <w:szCs w:val="24"/>
              </w:rPr>
              <w:t xml:space="preserve">s will be able to access </w:t>
            </w:r>
            <w:r w:rsidR="31E01EC1" w:rsidRPr="00A05FE5">
              <w:rPr>
                <w:rFonts w:asciiTheme="minorHAnsi" w:eastAsiaTheme="minorEastAsia" w:hAnsiTheme="minorHAnsi" w:cstheme="minorBidi"/>
                <w:szCs w:val="24"/>
              </w:rPr>
              <w:t>a</w:t>
            </w:r>
            <w:r w:rsidR="4086B153" w:rsidRPr="00A05FE5">
              <w:rPr>
                <w:rFonts w:asciiTheme="minorHAnsi" w:eastAsiaTheme="minorEastAsia" w:hAnsiTheme="minorHAnsi" w:cstheme="minorBidi"/>
                <w:szCs w:val="24"/>
              </w:rPr>
              <w:t xml:space="preserve"> </w:t>
            </w:r>
            <w:r w:rsidR="68F6682F" w:rsidRPr="00A05FE5">
              <w:rPr>
                <w:rFonts w:asciiTheme="minorHAnsi" w:eastAsiaTheme="minorEastAsia" w:hAnsiTheme="minorHAnsi" w:cstheme="minorBidi"/>
                <w:szCs w:val="24"/>
              </w:rPr>
              <w:t>self</w:t>
            </w:r>
            <w:r w:rsidR="334628EE" w:rsidRPr="00A05FE5">
              <w:rPr>
                <w:rFonts w:asciiTheme="minorHAnsi" w:eastAsiaTheme="minorEastAsia" w:hAnsiTheme="minorHAnsi" w:cstheme="minorBidi"/>
                <w:szCs w:val="24"/>
              </w:rPr>
              <w:t>-</w:t>
            </w:r>
            <w:r w:rsidR="68F6682F" w:rsidRPr="00A05FE5">
              <w:rPr>
                <w:rFonts w:asciiTheme="minorHAnsi" w:eastAsiaTheme="minorEastAsia" w:hAnsiTheme="minorHAnsi" w:cstheme="minorBidi"/>
                <w:szCs w:val="24"/>
              </w:rPr>
              <w:t xml:space="preserve">service online </w:t>
            </w:r>
            <w:r w:rsidR="4086B153" w:rsidRPr="00A05FE5">
              <w:rPr>
                <w:rFonts w:asciiTheme="minorHAnsi" w:eastAsiaTheme="minorEastAsia" w:hAnsiTheme="minorHAnsi" w:cstheme="minorBidi"/>
                <w:szCs w:val="24"/>
              </w:rPr>
              <w:t>portal</w:t>
            </w:r>
            <w:r w:rsidR="05C1BDE4" w:rsidRPr="00A05FE5">
              <w:rPr>
                <w:rFonts w:asciiTheme="minorHAnsi" w:eastAsiaTheme="minorEastAsia" w:hAnsiTheme="minorHAnsi" w:cstheme="minorBidi"/>
                <w:szCs w:val="24"/>
              </w:rPr>
              <w:t xml:space="preserve"> </w:t>
            </w:r>
            <w:r w:rsidR="4086B153" w:rsidRPr="00A05FE5">
              <w:rPr>
                <w:rFonts w:asciiTheme="minorHAnsi" w:eastAsiaTheme="minorEastAsia" w:hAnsiTheme="minorHAnsi" w:cstheme="minorBidi"/>
                <w:szCs w:val="24"/>
              </w:rPr>
              <w:t xml:space="preserve">or </w:t>
            </w:r>
            <w:r w:rsidR="6157367A" w:rsidRPr="00A05FE5">
              <w:rPr>
                <w:rFonts w:asciiTheme="minorHAnsi" w:eastAsiaTheme="minorEastAsia" w:hAnsiTheme="minorHAnsi" w:cstheme="minorBidi"/>
                <w:szCs w:val="24"/>
              </w:rPr>
              <w:t>call the LUNA</w:t>
            </w:r>
            <w:r w:rsidR="4086B153" w:rsidRPr="00A05FE5">
              <w:rPr>
                <w:rFonts w:asciiTheme="minorHAnsi" w:eastAsiaTheme="minorEastAsia" w:hAnsiTheme="minorHAnsi" w:cstheme="minorBidi"/>
                <w:szCs w:val="24"/>
              </w:rPr>
              <w:t xml:space="preserve"> office</w:t>
            </w:r>
            <w:r w:rsidR="2E43976E" w:rsidRPr="00A05FE5">
              <w:rPr>
                <w:rFonts w:asciiTheme="minorHAnsi" w:eastAsiaTheme="minorEastAsia" w:hAnsiTheme="minorHAnsi" w:cstheme="minorBidi"/>
                <w:szCs w:val="24"/>
              </w:rPr>
              <w:t xml:space="preserve"> for </w:t>
            </w:r>
            <w:r w:rsidR="47D49825" w:rsidRPr="00A05FE5">
              <w:rPr>
                <w:rFonts w:asciiTheme="minorHAnsi" w:eastAsiaTheme="minorEastAsia" w:hAnsiTheme="minorHAnsi" w:cstheme="minorBidi"/>
                <w:szCs w:val="24"/>
              </w:rPr>
              <w:t>assistan</w:t>
            </w:r>
            <w:r w:rsidR="2E43976E" w:rsidRPr="00A05FE5">
              <w:rPr>
                <w:rFonts w:asciiTheme="minorHAnsi" w:eastAsiaTheme="minorEastAsia" w:hAnsiTheme="minorHAnsi" w:cstheme="minorBidi"/>
                <w:szCs w:val="24"/>
              </w:rPr>
              <w:t>ce</w:t>
            </w:r>
            <w:r w:rsidR="4086B153" w:rsidRPr="00A05FE5">
              <w:rPr>
                <w:rFonts w:asciiTheme="minorHAnsi" w:eastAsiaTheme="minorEastAsia" w:hAnsiTheme="minorHAnsi" w:cstheme="minorBidi"/>
                <w:szCs w:val="24"/>
              </w:rPr>
              <w:t>.</w:t>
            </w:r>
          </w:p>
          <w:p w14:paraId="76493BA3" w14:textId="77777777" w:rsidR="00A05FE5" w:rsidRDefault="00A05FE5" w:rsidP="00645F50">
            <w:pPr>
              <w:jc w:val="both"/>
              <w:rPr>
                <w:rFonts w:asciiTheme="minorHAnsi" w:eastAsiaTheme="minorEastAsia" w:hAnsiTheme="minorHAnsi" w:cstheme="minorBidi"/>
                <w:szCs w:val="24"/>
              </w:rPr>
            </w:pPr>
          </w:p>
          <w:p w14:paraId="0C8C9DEF" w14:textId="10EB07F4" w:rsidR="39742AA6" w:rsidRPr="00A05FE5" w:rsidRDefault="0C2D87A9" w:rsidP="00645F50">
            <w:pPr>
              <w:pStyle w:val="ListParagraph"/>
              <w:numPr>
                <w:ilvl w:val="0"/>
                <w:numId w:val="54"/>
              </w:numPr>
              <w:jc w:val="both"/>
              <w:rPr>
                <w:rFonts w:asciiTheme="minorHAnsi" w:eastAsiaTheme="minorEastAsia" w:hAnsiTheme="minorHAnsi" w:cstheme="minorBidi"/>
                <w:color w:val="000000" w:themeColor="text1"/>
              </w:rPr>
            </w:pPr>
            <w:r w:rsidRPr="00A05FE5">
              <w:rPr>
                <w:rFonts w:asciiTheme="minorHAnsi" w:eastAsiaTheme="minorEastAsia" w:hAnsiTheme="minorHAnsi" w:cstheme="minorBidi"/>
                <w:b/>
                <w:bCs/>
                <w:szCs w:val="24"/>
              </w:rPr>
              <w:t>Translation</w:t>
            </w:r>
            <w:r w:rsidR="4086B153" w:rsidRPr="00A05FE5">
              <w:rPr>
                <w:rFonts w:asciiTheme="minorHAnsi" w:eastAsiaTheme="minorEastAsia" w:hAnsiTheme="minorHAnsi" w:cstheme="minorBidi"/>
                <w:b/>
                <w:bCs/>
                <w:szCs w:val="24"/>
              </w:rPr>
              <w:t>:</w:t>
            </w:r>
            <w:r w:rsidR="3421D62C" w:rsidRPr="00A05FE5">
              <w:rPr>
                <w:rFonts w:asciiTheme="minorHAnsi" w:eastAsiaTheme="minorEastAsia" w:hAnsiTheme="minorHAnsi" w:cstheme="minorBidi"/>
                <w:b/>
                <w:bCs/>
                <w:szCs w:val="24"/>
              </w:rPr>
              <w:t xml:space="preserve"> </w:t>
            </w:r>
            <w:r w:rsidR="51A1A3C6" w:rsidRPr="00A05FE5">
              <w:rPr>
                <w:rFonts w:asciiTheme="minorHAnsi" w:eastAsiaTheme="minorEastAsia" w:hAnsiTheme="minorHAnsi" w:cstheme="minorBidi"/>
                <w:color w:val="000000" w:themeColor="text1"/>
              </w:rPr>
              <w:t xml:space="preserve">LUNA’s vast network of translators </w:t>
            </w:r>
            <w:r w:rsidR="002B6131">
              <w:rPr>
                <w:rFonts w:asciiTheme="minorHAnsi" w:eastAsiaTheme="minorEastAsia" w:hAnsiTheme="minorHAnsi" w:cstheme="minorBidi"/>
                <w:color w:val="000000" w:themeColor="text1"/>
              </w:rPr>
              <w:t>who work</w:t>
            </w:r>
            <w:r w:rsidR="51A1A3C6" w:rsidRPr="00A05FE5">
              <w:rPr>
                <w:rFonts w:asciiTheme="minorHAnsi" w:eastAsiaTheme="minorEastAsia" w:hAnsiTheme="minorHAnsi" w:cstheme="minorBidi"/>
                <w:color w:val="000000" w:themeColor="text1"/>
              </w:rPr>
              <w:t xml:space="preserve"> in a variety of time zones allows for </w:t>
            </w:r>
            <w:r w:rsidR="7EC0BFF4" w:rsidRPr="00A05FE5">
              <w:rPr>
                <w:rFonts w:asciiTheme="minorHAnsi" w:eastAsiaTheme="minorEastAsia" w:hAnsiTheme="minorHAnsi" w:cstheme="minorBidi"/>
                <w:color w:val="000000" w:themeColor="text1"/>
              </w:rPr>
              <w:t xml:space="preserve">flexible </w:t>
            </w:r>
            <w:r w:rsidR="51A1A3C6" w:rsidRPr="00A05FE5">
              <w:rPr>
                <w:rFonts w:asciiTheme="minorHAnsi" w:eastAsiaTheme="minorEastAsia" w:hAnsiTheme="minorHAnsi" w:cstheme="minorBidi"/>
                <w:color w:val="000000" w:themeColor="text1"/>
              </w:rPr>
              <w:t>and timely translation service</w:t>
            </w:r>
            <w:r w:rsidR="1939746F" w:rsidRPr="00A05FE5">
              <w:rPr>
                <w:rFonts w:asciiTheme="minorHAnsi" w:eastAsiaTheme="minorEastAsia" w:hAnsiTheme="minorHAnsi" w:cstheme="minorBidi"/>
                <w:color w:val="000000" w:themeColor="text1"/>
              </w:rPr>
              <w:t xml:space="preserve"> provision</w:t>
            </w:r>
            <w:r w:rsidR="51A1A3C6" w:rsidRPr="00A05FE5">
              <w:rPr>
                <w:rFonts w:asciiTheme="minorHAnsi" w:eastAsiaTheme="minorEastAsia" w:hAnsiTheme="minorHAnsi" w:cstheme="minorBidi"/>
                <w:color w:val="000000" w:themeColor="text1"/>
              </w:rPr>
              <w:t xml:space="preserve">. </w:t>
            </w:r>
            <w:r w:rsidR="3EDC781D" w:rsidRPr="00A05FE5">
              <w:rPr>
                <w:rFonts w:asciiTheme="minorHAnsi" w:eastAsiaTheme="minorEastAsia" w:hAnsiTheme="minorHAnsi" w:cstheme="minorBidi"/>
                <w:color w:val="000000" w:themeColor="text1"/>
              </w:rPr>
              <w:t>The</w:t>
            </w:r>
            <w:r w:rsidR="51A1A3C6" w:rsidRPr="00A05FE5">
              <w:rPr>
                <w:rFonts w:asciiTheme="minorHAnsi" w:eastAsiaTheme="minorEastAsia" w:hAnsiTheme="minorHAnsi" w:cstheme="minorBidi"/>
                <w:color w:val="000000" w:themeColor="text1"/>
              </w:rPr>
              <w:t xml:space="preserve"> team </w:t>
            </w:r>
            <w:r w:rsidR="237BB533" w:rsidRPr="00A05FE5">
              <w:rPr>
                <w:rFonts w:asciiTheme="minorHAnsi" w:eastAsiaTheme="minorEastAsia" w:hAnsiTheme="minorHAnsi" w:cstheme="minorBidi"/>
                <w:color w:val="000000" w:themeColor="text1"/>
              </w:rPr>
              <w:t xml:space="preserve">is available </w:t>
            </w:r>
            <w:r w:rsidR="51A1A3C6" w:rsidRPr="00A05FE5">
              <w:rPr>
                <w:rFonts w:asciiTheme="minorHAnsi" w:eastAsiaTheme="minorEastAsia" w:hAnsiTheme="minorHAnsi" w:cstheme="minorBidi"/>
                <w:color w:val="000000" w:themeColor="text1"/>
              </w:rPr>
              <w:t xml:space="preserve">via </w:t>
            </w:r>
            <w:r w:rsidR="4FE90AFA" w:rsidRPr="00A05FE5">
              <w:rPr>
                <w:rFonts w:asciiTheme="minorHAnsi" w:eastAsiaTheme="minorEastAsia" w:hAnsiTheme="minorHAnsi" w:cstheme="minorBidi"/>
                <w:color w:val="000000" w:themeColor="text1"/>
              </w:rPr>
              <w:t xml:space="preserve">the </w:t>
            </w:r>
            <w:r w:rsidR="716E9992" w:rsidRPr="00A05FE5">
              <w:rPr>
                <w:rFonts w:asciiTheme="minorHAnsi" w:eastAsiaTheme="minorEastAsia" w:hAnsiTheme="minorHAnsi" w:cstheme="minorBidi"/>
                <w:color w:val="000000" w:themeColor="text1"/>
              </w:rPr>
              <w:t>24-</w:t>
            </w:r>
            <w:r w:rsidR="52313AD4" w:rsidRPr="00A05FE5">
              <w:rPr>
                <w:rFonts w:asciiTheme="minorHAnsi" w:eastAsiaTheme="minorEastAsia" w:hAnsiTheme="minorHAnsi" w:cstheme="minorBidi"/>
                <w:color w:val="000000" w:themeColor="text1"/>
              </w:rPr>
              <w:t>hour customer</w:t>
            </w:r>
            <w:r w:rsidR="4FE90AFA" w:rsidRPr="00A05FE5">
              <w:rPr>
                <w:rFonts w:asciiTheme="minorHAnsi" w:eastAsiaTheme="minorEastAsia" w:hAnsiTheme="minorHAnsi" w:cstheme="minorBidi"/>
                <w:color w:val="000000" w:themeColor="text1"/>
              </w:rPr>
              <w:t xml:space="preserve"> service line </w:t>
            </w:r>
            <w:r w:rsidR="51A1A3C6" w:rsidRPr="00A05FE5">
              <w:rPr>
                <w:rFonts w:asciiTheme="minorHAnsi" w:eastAsiaTheme="minorEastAsia" w:hAnsiTheme="minorHAnsi" w:cstheme="minorBidi"/>
                <w:color w:val="000000" w:themeColor="text1"/>
              </w:rPr>
              <w:t xml:space="preserve">for urgent requests </w:t>
            </w:r>
            <w:r w:rsidR="2448C673" w:rsidRPr="00A05FE5">
              <w:rPr>
                <w:rFonts w:asciiTheme="minorHAnsi" w:eastAsiaTheme="minorEastAsia" w:hAnsiTheme="minorHAnsi" w:cstheme="minorBidi"/>
                <w:color w:val="000000" w:themeColor="text1"/>
              </w:rPr>
              <w:t>outside the</w:t>
            </w:r>
            <w:r w:rsidR="51A1A3C6" w:rsidRPr="00A05FE5">
              <w:rPr>
                <w:rFonts w:asciiTheme="minorHAnsi" w:eastAsiaTheme="minorEastAsia" w:hAnsiTheme="minorHAnsi" w:cstheme="minorBidi"/>
                <w:color w:val="000000" w:themeColor="text1"/>
              </w:rPr>
              <w:t xml:space="preserve"> standard office hours of 8am-6pm EST. During standard office hours, </w:t>
            </w:r>
            <w:r w:rsidR="3B545B89" w:rsidRPr="00A05FE5">
              <w:rPr>
                <w:rFonts w:asciiTheme="minorHAnsi" w:eastAsiaTheme="minorEastAsia" w:hAnsiTheme="minorHAnsi" w:cstheme="minorBidi"/>
                <w:color w:val="000000" w:themeColor="text1"/>
              </w:rPr>
              <w:t>LUNA's</w:t>
            </w:r>
            <w:r w:rsidR="51A1A3C6" w:rsidRPr="00A05FE5">
              <w:rPr>
                <w:rFonts w:asciiTheme="minorHAnsi" w:eastAsiaTheme="minorEastAsia" w:hAnsiTheme="minorHAnsi" w:cstheme="minorBidi"/>
                <w:color w:val="000000" w:themeColor="text1"/>
              </w:rPr>
              <w:t xml:space="preserve"> team will be responsive via phone, email, and fax.</w:t>
            </w:r>
            <w:r w:rsidR="7D81835E" w:rsidRPr="00A05FE5">
              <w:rPr>
                <w:rFonts w:asciiTheme="minorHAnsi" w:eastAsiaTheme="minorEastAsia" w:hAnsiTheme="minorHAnsi" w:cstheme="minorBidi"/>
                <w:color w:val="000000" w:themeColor="text1"/>
              </w:rPr>
              <w:t xml:space="preserve"> </w:t>
            </w:r>
            <w:r w:rsidR="7B5D4EEB" w:rsidRPr="00A05FE5">
              <w:rPr>
                <w:rFonts w:asciiTheme="minorHAnsi" w:eastAsiaTheme="minorEastAsia" w:hAnsiTheme="minorHAnsi" w:cstheme="minorBidi"/>
                <w:color w:val="000000" w:themeColor="text1"/>
              </w:rPr>
              <w:t>A</w:t>
            </w:r>
            <w:r w:rsidR="7D81835E" w:rsidRPr="00A05FE5">
              <w:rPr>
                <w:rFonts w:asciiTheme="minorHAnsi" w:eastAsiaTheme="minorEastAsia" w:hAnsiTheme="minorHAnsi" w:cstheme="minorBidi"/>
                <w:color w:val="000000" w:themeColor="text1"/>
              </w:rPr>
              <w:t xml:space="preserve"> project management team can be assigned to assist with ongoing after-hours requests.</w:t>
            </w:r>
          </w:p>
          <w:p w14:paraId="57B674DC" w14:textId="77777777" w:rsidR="00A05FE5" w:rsidRDefault="00A05FE5" w:rsidP="00645F50">
            <w:pPr>
              <w:jc w:val="both"/>
              <w:rPr>
                <w:rFonts w:asciiTheme="minorHAnsi" w:eastAsiaTheme="minorEastAsia" w:hAnsiTheme="minorHAnsi" w:cstheme="minorBidi"/>
                <w:color w:val="000000" w:themeColor="text1"/>
              </w:rPr>
            </w:pPr>
          </w:p>
          <w:p w14:paraId="373EB66D" w14:textId="7FB68655" w:rsidR="59109E86" w:rsidRPr="00A05FE5" w:rsidRDefault="5C424AE4" w:rsidP="00645F50">
            <w:pPr>
              <w:pStyle w:val="ListParagraph"/>
              <w:numPr>
                <w:ilvl w:val="0"/>
                <w:numId w:val="54"/>
              </w:numPr>
              <w:jc w:val="both"/>
              <w:rPr>
                <w:rFonts w:asciiTheme="minorHAnsi" w:eastAsiaTheme="minorEastAsia" w:hAnsiTheme="minorHAnsi" w:cstheme="minorBidi"/>
                <w:szCs w:val="24"/>
              </w:rPr>
            </w:pPr>
            <w:r w:rsidRPr="00A05FE5">
              <w:rPr>
                <w:rFonts w:asciiTheme="minorHAnsi" w:eastAsiaTheme="minorEastAsia" w:hAnsiTheme="minorHAnsi" w:cstheme="minorBidi"/>
                <w:b/>
                <w:bCs/>
                <w:szCs w:val="24"/>
              </w:rPr>
              <w:t>Video Remote/Virtual Interpreting</w:t>
            </w:r>
            <w:r w:rsidR="4086B153" w:rsidRPr="00A05FE5">
              <w:rPr>
                <w:rFonts w:asciiTheme="minorHAnsi" w:eastAsiaTheme="minorEastAsia" w:hAnsiTheme="minorHAnsi" w:cstheme="minorBidi"/>
                <w:b/>
                <w:bCs/>
                <w:szCs w:val="24"/>
              </w:rPr>
              <w:t>:</w:t>
            </w:r>
            <w:r w:rsidR="005750C2">
              <w:rPr>
                <w:rFonts w:asciiTheme="minorHAnsi" w:eastAsiaTheme="minorEastAsia" w:hAnsiTheme="minorHAnsi" w:cstheme="minorBidi"/>
                <w:b/>
                <w:bCs/>
                <w:szCs w:val="24"/>
              </w:rPr>
              <w:t xml:space="preserve"> </w:t>
            </w:r>
            <w:r w:rsidR="75229CF8" w:rsidRPr="00A05FE5">
              <w:rPr>
                <w:rFonts w:asciiTheme="minorHAnsi" w:eastAsiaTheme="minorEastAsia" w:hAnsiTheme="minorHAnsi" w:cstheme="minorBidi"/>
                <w:szCs w:val="24"/>
              </w:rPr>
              <w:t>LUNA's</w:t>
            </w:r>
            <w:r w:rsidR="4086B153" w:rsidRPr="00A05FE5">
              <w:rPr>
                <w:rFonts w:asciiTheme="minorHAnsi" w:eastAsiaTheme="minorEastAsia" w:hAnsiTheme="minorHAnsi" w:cstheme="minorBidi"/>
                <w:szCs w:val="24"/>
              </w:rPr>
              <w:t xml:space="preserve"> video remote interpreters </w:t>
            </w:r>
            <w:r w:rsidR="094F8F43" w:rsidRPr="00A05FE5">
              <w:rPr>
                <w:rFonts w:asciiTheme="minorHAnsi" w:eastAsiaTheme="minorEastAsia" w:hAnsiTheme="minorHAnsi" w:cstheme="minorBidi"/>
                <w:szCs w:val="24"/>
              </w:rPr>
              <w:t xml:space="preserve">for VRI and </w:t>
            </w:r>
            <w:r w:rsidR="000E6AEF">
              <w:rPr>
                <w:rFonts w:asciiTheme="minorHAnsi" w:eastAsiaTheme="minorEastAsia" w:hAnsiTheme="minorHAnsi" w:cstheme="minorBidi"/>
                <w:szCs w:val="24"/>
              </w:rPr>
              <w:t>v</w:t>
            </w:r>
            <w:r w:rsidR="094F8F43" w:rsidRPr="00A05FE5">
              <w:rPr>
                <w:rFonts w:asciiTheme="minorHAnsi" w:eastAsiaTheme="minorEastAsia" w:hAnsiTheme="minorHAnsi" w:cstheme="minorBidi"/>
                <w:szCs w:val="24"/>
              </w:rPr>
              <w:t xml:space="preserve">irtual Interpreting </w:t>
            </w:r>
            <w:r w:rsidR="4086B153" w:rsidRPr="00A05FE5">
              <w:rPr>
                <w:rFonts w:asciiTheme="minorHAnsi" w:eastAsiaTheme="minorEastAsia" w:hAnsiTheme="minorHAnsi" w:cstheme="minorBidi"/>
                <w:szCs w:val="24"/>
              </w:rPr>
              <w:t>are available on demand 24/7/365.</w:t>
            </w:r>
            <w:r w:rsidR="005750C2">
              <w:rPr>
                <w:rFonts w:asciiTheme="minorHAnsi" w:eastAsiaTheme="minorEastAsia" w:hAnsiTheme="minorHAnsi" w:cstheme="minorBidi"/>
                <w:szCs w:val="24"/>
              </w:rPr>
              <w:t xml:space="preserve"> </w:t>
            </w:r>
            <w:r w:rsidR="4086B153" w:rsidRPr="00A05FE5">
              <w:rPr>
                <w:rFonts w:asciiTheme="minorHAnsi" w:eastAsiaTheme="minorEastAsia" w:hAnsiTheme="minorHAnsi" w:cstheme="minorBidi"/>
                <w:szCs w:val="24"/>
              </w:rPr>
              <w:t>Request</w:t>
            </w:r>
            <w:r w:rsidR="0011077D">
              <w:rPr>
                <w:rFonts w:asciiTheme="minorHAnsi" w:eastAsiaTheme="minorEastAsia" w:hAnsiTheme="minorHAnsi" w:cstheme="minorBidi"/>
                <w:szCs w:val="24"/>
              </w:rPr>
              <w:t>e</w:t>
            </w:r>
            <w:r w:rsidR="4086B153" w:rsidRPr="00A05FE5">
              <w:rPr>
                <w:rFonts w:asciiTheme="minorHAnsi" w:eastAsiaTheme="minorEastAsia" w:hAnsiTheme="minorHAnsi" w:cstheme="minorBidi"/>
                <w:szCs w:val="24"/>
              </w:rPr>
              <w:t xml:space="preserve">rs will be able to access </w:t>
            </w:r>
            <w:r w:rsidR="01F8D08C" w:rsidRPr="00A05FE5">
              <w:rPr>
                <w:rFonts w:asciiTheme="minorHAnsi" w:eastAsiaTheme="minorEastAsia" w:hAnsiTheme="minorHAnsi" w:cstheme="minorBidi"/>
                <w:szCs w:val="24"/>
              </w:rPr>
              <w:t xml:space="preserve">a </w:t>
            </w:r>
            <w:r w:rsidR="4086B153" w:rsidRPr="00A05FE5">
              <w:rPr>
                <w:rFonts w:asciiTheme="minorHAnsi" w:eastAsiaTheme="minorEastAsia" w:hAnsiTheme="minorHAnsi" w:cstheme="minorBidi"/>
                <w:szCs w:val="24"/>
              </w:rPr>
              <w:t>VRI portal themselves</w:t>
            </w:r>
            <w:r w:rsidR="1C65B5F0" w:rsidRPr="00A05FE5">
              <w:rPr>
                <w:rFonts w:asciiTheme="minorHAnsi" w:eastAsiaTheme="minorEastAsia" w:hAnsiTheme="minorHAnsi" w:cstheme="minorBidi"/>
                <w:szCs w:val="24"/>
              </w:rPr>
              <w:t xml:space="preserve"> </w:t>
            </w:r>
            <w:r w:rsidR="4086B153" w:rsidRPr="00A05FE5">
              <w:rPr>
                <w:rFonts w:asciiTheme="minorHAnsi" w:eastAsiaTheme="minorEastAsia" w:hAnsiTheme="minorHAnsi" w:cstheme="minorBidi"/>
                <w:szCs w:val="24"/>
              </w:rPr>
              <w:t xml:space="preserve">or by calling </w:t>
            </w:r>
            <w:r w:rsidR="4188519E" w:rsidRPr="00A05FE5">
              <w:rPr>
                <w:rFonts w:asciiTheme="minorHAnsi" w:eastAsiaTheme="minorEastAsia" w:hAnsiTheme="minorHAnsi" w:cstheme="minorBidi"/>
                <w:szCs w:val="24"/>
              </w:rPr>
              <w:t>the</w:t>
            </w:r>
            <w:r w:rsidR="4086B153" w:rsidRPr="00A05FE5">
              <w:rPr>
                <w:rFonts w:asciiTheme="minorHAnsi" w:eastAsiaTheme="minorEastAsia" w:hAnsiTheme="minorHAnsi" w:cstheme="minorBidi"/>
                <w:szCs w:val="24"/>
              </w:rPr>
              <w:t xml:space="preserve"> office any time of day or night.</w:t>
            </w:r>
          </w:p>
          <w:p w14:paraId="2F0123D5" w14:textId="77777777" w:rsidR="00A05FE5" w:rsidRDefault="00A05FE5" w:rsidP="00645F50">
            <w:pPr>
              <w:jc w:val="both"/>
              <w:rPr>
                <w:rFonts w:asciiTheme="minorHAnsi" w:eastAsiaTheme="minorEastAsia" w:hAnsiTheme="minorHAnsi" w:cstheme="minorBidi"/>
                <w:szCs w:val="24"/>
              </w:rPr>
            </w:pPr>
          </w:p>
          <w:p w14:paraId="3C22F2E7" w14:textId="71DA6C7C" w:rsidR="00BF16C8" w:rsidRPr="00A05FE5" w:rsidRDefault="1989E715" w:rsidP="00645F50">
            <w:pPr>
              <w:pStyle w:val="ListParagraph"/>
              <w:numPr>
                <w:ilvl w:val="0"/>
                <w:numId w:val="54"/>
              </w:numPr>
              <w:jc w:val="both"/>
              <w:rPr>
                <w:rFonts w:asciiTheme="minorHAnsi" w:eastAsiaTheme="minorEastAsia" w:hAnsiTheme="minorHAnsi" w:cstheme="minorBidi"/>
                <w:szCs w:val="24"/>
              </w:rPr>
            </w:pPr>
            <w:r w:rsidRPr="00A05FE5">
              <w:rPr>
                <w:rFonts w:asciiTheme="minorHAnsi" w:eastAsiaTheme="minorEastAsia" w:hAnsiTheme="minorHAnsi" w:cstheme="minorBidi"/>
                <w:b/>
                <w:bCs/>
                <w:szCs w:val="24"/>
              </w:rPr>
              <w:t xml:space="preserve">CAS - CART: </w:t>
            </w:r>
            <w:r w:rsidR="4DCC8441" w:rsidRPr="00A05FE5">
              <w:rPr>
                <w:rFonts w:asciiTheme="minorHAnsi" w:eastAsiaTheme="minorEastAsia" w:hAnsiTheme="minorHAnsi" w:cstheme="minorBidi"/>
                <w:szCs w:val="24"/>
              </w:rPr>
              <w:t>LUNA</w:t>
            </w:r>
            <w:r w:rsidRPr="00A05FE5">
              <w:rPr>
                <w:rFonts w:asciiTheme="minorHAnsi" w:eastAsiaTheme="minorEastAsia" w:hAnsiTheme="minorHAnsi" w:cstheme="minorBidi"/>
                <w:szCs w:val="24"/>
              </w:rPr>
              <w:t xml:space="preserve"> work</w:t>
            </w:r>
            <w:r w:rsidR="11021EF9" w:rsidRPr="00A05FE5">
              <w:rPr>
                <w:rFonts w:asciiTheme="minorHAnsi" w:eastAsiaTheme="minorEastAsia" w:hAnsiTheme="minorHAnsi" w:cstheme="minorBidi"/>
                <w:szCs w:val="24"/>
              </w:rPr>
              <w:t>s</w:t>
            </w:r>
            <w:r w:rsidRPr="00A05FE5">
              <w:rPr>
                <w:rFonts w:asciiTheme="minorHAnsi" w:eastAsiaTheme="minorEastAsia" w:hAnsiTheme="minorHAnsi" w:cstheme="minorBidi"/>
                <w:szCs w:val="24"/>
              </w:rPr>
              <w:t xml:space="preserve"> closely with </w:t>
            </w:r>
            <w:r w:rsidR="6E0605D7" w:rsidRPr="00A05FE5">
              <w:rPr>
                <w:rFonts w:asciiTheme="minorHAnsi" w:eastAsiaTheme="minorEastAsia" w:hAnsiTheme="minorHAnsi" w:cstheme="minorBidi"/>
                <w:szCs w:val="24"/>
              </w:rPr>
              <w:t xml:space="preserve">WBE </w:t>
            </w:r>
            <w:r w:rsidRPr="00A05FE5">
              <w:rPr>
                <w:rFonts w:asciiTheme="minorHAnsi" w:eastAsiaTheme="minorEastAsia" w:hAnsiTheme="minorHAnsi" w:cstheme="minorBidi"/>
                <w:szCs w:val="24"/>
              </w:rPr>
              <w:t>Terry’s Transcripts and A La CART</w:t>
            </w:r>
            <w:r w:rsidR="002B6131">
              <w:rPr>
                <w:rFonts w:asciiTheme="minorHAnsi" w:eastAsiaTheme="minorEastAsia" w:hAnsiTheme="minorHAnsi" w:cstheme="minorBidi"/>
                <w:szCs w:val="24"/>
              </w:rPr>
              <w:t>e</w:t>
            </w:r>
            <w:r w:rsidRPr="00A05FE5">
              <w:rPr>
                <w:rFonts w:asciiTheme="minorHAnsi" w:eastAsiaTheme="minorEastAsia" w:hAnsiTheme="minorHAnsi" w:cstheme="minorBidi"/>
                <w:szCs w:val="24"/>
              </w:rPr>
              <w:t xml:space="preserve">, </w:t>
            </w:r>
            <w:r w:rsidR="0011077D">
              <w:rPr>
                <w:rFonts w:asciiTheme="minorHAnsi" w:eastAsiaTheme="minorEastAsia" w:hAnsiTheme="minorHAnsi" w:cstheme="minorBidi"/>
                <w:szCs w:val="24"/>
              </w:rPr>
              <w:t>LUNA’s</w:t>
            </w:r>
            <w:r w:rsidRPr="00A05FE5">
              <w:rPr>
                <w:rFonts w:asciiTheme="minorHAnsi" w:eastAsiaTheme="minorEastAsia" w:hAnsiTheme="minorHAnsi" w:cstheme="minorBidi"/>
                <w:szCs w:val="24"/>
              </w:rPr>
              <w:t xml:space="preserve"> CART partnering agencies, to provide CART services after hours and on the weekends.</w:t>
            </w:r>
            <w:r w:rsidR="00A05FE5">
              <w:rPr>
                <w:rFonts w:asciiTheme="minorHAnsi" w:eastAsiaTheme="minorEastAsia" w:hAnsiTheme="minorHAnsi" w:cstheme="minorBidi"/>
                <w:szCs w:val="24"/>
              </w:rPr>
              <w:t xml:space="preserve"> </w:t>
            </w:r>
            <w:r w:rsidRPr="00A05FE5">
              <w:rPr>
                <w:rFonts w:asciiTheme="minorHAnsi" w:eastAsiaTheme="minorEastAsia" w:hAnsiTheme="minorHAnsi" w:cstheme="minorBidi"/>
                <w:szCs w:val="24"/>
              </w:rPr>
              <w:t xml:space="preserve">CART is not typically a service that is requested in </w:t>
            </w:r>
            <w:r w:rsidR="0065245A" w:rsidRPr="00A05FE5">
              <w:rPr>
                <w:rFonts w:asciiTheme="minorHAnsi" w:eastAsiaTheme="minorEastAsia" w:hAnsiTheme="minorHAnsi" w:cstheme="minorBidi"/>
                <w:szCs w:val="24"/>
              </w:rPr>
              <w:t>an emergency</w:t>
            </w:r>
            <w:r w:rsidRPr="00A05FE5">
              <w:rPr>
                <w:rFonts w:asciiTheme="minorHAnsi" w:eastAsiaTheme="minorEastAsia" w:hAnsiTheme="minorHAnsi" w:cstheme="minorBidi"/>
                <w:szCs w:val="24"/>
              </w:rPr>
              <w:t xml:space="preserve"> because of the required equipment and set-up. That being said,</w:t>
            </w:r>
            <w:r w:rsidR="2C7BF318" w:rsidRPr="00A05FE5">
              <w:rPr>
                <w:rFonts w:asciiTheme="minorHAnsi" w:eastAsiaTheme="minorEastAsia" w:hAnsiTheme="minorHAnsi" w:cstheme="minorBidi"/>
                <w:szCs w:val="24"/>
              </w:rPr>
              <w:t xml:space="preserve"> </w:t>
            </w:r>
            <w:r w:rsidR="123CB071" w:rsidRPr="00A05FE5">
              <w:rPr>
                <w:rFonts w:asciiTheme="minorHAnsi" w:eastAsiaTheme="minorEastAsia" w:hAnsiTheme="minorHAnsi" w:cstheme="minorBidi"/>
                <w:szCs w:val="24"/>
              </w:rPr>
              <w:t xml:space="preserve">LUNA </w:t>
            </w:r>
            <w:r w:rsidRPr="00A05FE5">
              <w:rPr>
                <w:rFonts w:asciiTheme="minorHAnsi" w:eastAsiaTheme="minorEastAsia" w:hAnsiTheme="minorHAnsi" w:cstheme="minorBidi"/>
                <w:szCs w:val="24"/>
              </w:rPr>
              <w:t>can provide a</w:t>
            </w:r>
            <w:r w:rsidR="01BE7E03" w:rsidRPr="00A05FE5">
              <w:rPr>
                <w:rFonts w:asciiTheme="minorHAnsi" w:eastAsiaTheme="minorEastAsia" w:hAnsiTheme="minorHAnsi" w:cstheme="minorBidi"/>
                <w:szCs w:val="24"/>
              </w:rPr>
              <w:t xml:space="preserve"> remote</w:t>
            </w:r>
            <w:r w:rsidRPr="00A05FE5">
              <w:rPr>
                <w:rFonts w:asciiTheme="minorHAnsi" w:eastAsiaTheme="minorEastAsia" w:hAnsiTheme="minorHAnsi" w:cstheme="minorBidi"/>
                <w:szCs w:val="24"/>
              </w:rPr>
              <w:t xml:space="preserve"> CART writer within an hour of </w:t>
            </w:r>
            <w:r w:rsidR="0011077D">
              <w:rPr>
                <w:rFonts w:asciiTheme="minorHAnsi" w:eastAsiaTheme="minorEastAsia" w:hAnsiTheme="minorHAnsi" w:cstheme="minorBidi"/>
                <w:szCs w:val="24"/>
              </w:rPr>
              <w:t>receiving the request.</w:t>
            </w:r>
          </w:p>
        </w:tc>
      </w:tr>
    </w:tbl>
    <w:p w14:paraId="3F7866ED" w14:textId="77777777" w:rsidR="00BF16C8" w:rsidRDefault="00BF16C8" w:rsidP="00C25B24">
      <w:pPr>
        <w:rPr>
          <w:rFonts w:ascii="Times New Roman" w:hAnsi="Times New Roman"/>
          <w:b/>
          <w:color w:val="000000" w:themeColor="text1"/>
        </w:rPr>
      </w:pPr>
    </w:p>
    <w:p w14:paraId="63C78170" w14:textId="4C113760" w:rsidR="002462C2" w:rsidRPr="002462C2" w:rsidRDefault="002462C2" w:rsidP="00910F69">
      <w:pPr>
        <w:pStyle w:val="ListParagraph"/>
        <w:numPr>
          <w:ilvl w:val="1"/>
          <w:numId w:val="51"/>
        </w:numPr>
        <w:rPr>
          <w:rFonts w:ascii="Times New Roman" w:hAnsi="Times New Roman"/>
          <w:b/>
          <w:bCs/>
          <w:color w:val="000000" w:themeColor="text1"/>
        </w:rPr>
      </w:pPr>
      <w:r w:rsidRPr="25F11A71">
        <w:rPr>
          <w:rFonts w:ascii="Times New Roman" w:hAnsi="Times New Roman"/>
          <w:b/>
          <w:bCs/>
          <w:color w:val="000000" w:themeColor="text1"/>
        </w:rPr>
        <w:t>Certifications, Qualifications and Testing</w:t>
      </w:r>
    </w:p>
    <w:p w14:paraId="6F2E3826" w14:textId="25B8D33D" w:rsidR="25F11A71" w:rsidRDefault="25F11A71" w:rsidP="25F11A71">
      <w:pPr>
        <w:ind w:left="360"/>
        <w:rPr>
          <w:rFonts w:ascii="Times New Roman" w:hAnsi="Times New Roman"/>
          <w:b/>
          <w:bCs/>
          <w:color w:val="000000" w:themeColor="text1"/>
        </w:rPr>
      </w:pPr>
    </w:p>
    <w:p w14:paraId="6EC66BAA" w14:textId="48194657" w:rsidR="002462C2" w:rsidRPr="002462C2" w:rsidRDefault="002462C2"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sidR="00BE66EC">
        <w:rPr>
          <w:rFonts w:ascii="Times New Roman" w:hAnsi="Times New Roman"/>
          <w:color w:val="000000" w:themeColor="text1"/>
        </w:rPr>
        <w:t>describe</w:t>
      </w:r>
      <w:r>
        <w:rPr>
          <w:rFonts w:ascii="Times New Roman" w:hAnsi="Times New Roman"/>
          <w:color w:val="000000" w:themeColor="text1"/>
        </w:rPr>
        <w:t xml:space="preserve"> how you will ensure that interpreters are licensed, </w:t>
      </w:r>
      <w:r w:rsidRPr="002462C2">
        <w:rPr>
          <w:rFonts w:ascii="Times New Roman" w:hAnsi="Times New Roman"/>
          <w:color w:val="000000" w:themeColor="text1"/>
        </w:rPr>
        <w:t>pre-qualified</w:t>
      </w:r>
      <w:r>
        <w:rPr>
          <w:rFonts w:ascii="Times New Roman" w:hAnsi="Times New Roman"/>
          <w:color w:val="000000" w:themeColor="text1"/>
        </w:rPr>
        <w:t>,</w:t>
      </w:r>
      <w:r w:rsidRPr="002462C2">
        <w:rPr>
          <w:rFonts w:ascii="Times New Roman" w:hAnsi="Times New Roman"/>
          <w:color w:val="000000" w:themeColor="text1"/>
        </w:rPr>
        <w:t xml:space="preserve"> and trained for industry standard terminology</w:t>
      </w:r>
      <w:r>
        <w:rPr>
          <w:rFonts w:ascii="Times New Roman" w:hAnsi="Times New Roman"/>
          <w:color w:val="000000" w:themeColor="text1"/>
        </w:rPr>
        <w:t>.</w:t>
      </w:r>
      <w:r w:rsidR="005750C2">
        <w:rPr>
          <w:rFonts w:ascii="Times New Roman" w:hAnsi="Times New Roman"/>
          <w:color w:val="000000" w:themeColor="text1"/>
        </w:rPr>
        <w:t xml:space="preserve"> </w:t>
      </w:r>
    </w:p>
    <w:p w14:paraId="3E866104" w14:textId="4E3C8139" w:rsidR="25F11A71" w:rsidRDefault="25F11A71" w:rsidP="25F11A71">
      <w:pPr>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2462C2" w:rsidRPr="004E3B63" w14:paraId="364C1BC4" w14:textId="77777777" w:rsidTr="2475B7D0">
        <w:tc>
          <w:tcPr>
            <w:tcW w:w="8856" w:type="dxa"/>
            <w:shd w:val="clear" w:color="auto" w:fill="FFFF99"/>
          </w:tcPr>
          <w:p w14:paraId="2AD910AE" w14:textId="4321FAC3" w:rsidR="002462C2" w:rsidRDefault="48ADA635" w:rsidP="00650563">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LUNA maintains a strict compliance program for its staff and subcontracted language providers. The program has been designed around </w:t>
            </w:r>
            <w:r w:rsidR="331BD7C0" w:rsidRPr="7F884FA9">
              <w:rPr>
                <w:rFonts w:asciiTheme="minorHAnsi" w:eastAsiaTheme="minorEastAsia" w:hAnsiTheme="minorHAnsi" w:cstheme="minorBidi"/>
                <w:szCs w:val="24"/>
              </w:rPr>
              <w:t>quality management p</w:t>
            </w:r>
            <w:r w:rsidR="0011077D">
              <w:rPr>
                <w:rFonts w:asciiTheme="minorHAnsi" w:eastAsiaTheme="minorEastAsia" w:hAnsiTheme="minorHAnsi" w:cstheme="minorBidi"/>
                <w:szCs w:val="24"/>
              </w:rPr>
              <w:t>rocess</w:t>
            </w:r>
            <w:r w:rsidR="00645F50">
              <w:rPr>
                <w:rFonts w:asciiTheme="minorHAnsi" w:eastAsiaTheme="minorEastAsia" w:hAnsiTheme="minorHAnsi" w:cstheme="minorBidi"/>
                <w:szCs w:val="24"/>
              </w:rPr>
              <w:t>es</w:t>
            </w:r>
            <w:r w:rsidR="331BD7C0" w:rsidRPr="7F884FA9">
              <w:rPr>
                <w:rFonts w:asciiTheme="minorHAnsi" w:eastAsiaTheme="minorEastAsia" w:hAnsiTheme="minorHAnsi" w:cstheme="minorBidi"/>
                <w:szCs w:val="24"/>
              </w:rPr>
              <w:t>, industry standards, and c</w:t>
            </w:r>
            <w:r w:rsidRPr="7F884FA9">
              <w:rPr>
                <w:rFonts w:asciiTheme="minorHAnsi" w:eastAsiaTheme="minorEastAsia" w:hAnsiTheme="minorHAnsi" w:cstheme="minorBidi"/>
                <w:szCs w:val="24"/>
              </w:rPr>
              <w:t>ertified by an</w:t>
            </w:r>
            <w:r w:rsidR="0011077D">
              <w:rPr>
                <w:rFonts w:asciiTheme="minorHAnsi" w:eastAsiaTheme="minorEastAsia" w:hAnsiTheme="minorHAnsi" w:cstheme="minorBidi"/>
                <w:szCs w:val="24"/>
              </w:rPr>
              <w:t xml:space="preserve"> independent auditor. </w:t>
            </w:r>
            <w:r w:rsidR="00954217" w:rsidRPr="003362D1">
              <w:rPr>
                <w:rFonts w:asciiTheme="minorHAnsi" w:eastAsiaTheme="minorEastAsia" w:hAnsiTheme="minorHAnsi" w:cstheme="minorBidi"/>
                <w:szCs w:val="24"/>
              </w:rPr>
              <w:t xml:space="preserve">See </w:t>
            </w:r>
            <w:r w:rsidR="00954217" w:rsidRPr="000343B0">
              <w:rPr>
                <w:rFonts w:asciiTheme="minorHAnsi" w:eastAsiaTheme="minorEastAsia" w:hAnsiTheme="minorHAnsi" w:cstheme="minorBidi"/>
                <w:b/>
                <w:bCs/>
                <w:szCs w:val="24"/>
              </w:rPr>
              <w:t>Addendum R</w:t>
            </w:r>
            <w:r w:rsidR="00954217" w:rsidRPr="003362D1">
              <w:rPr>
                <w:rFonts w:asciiTheme="minorHAnsi" w:eastAsiaTheme="minorEastAsia" w:hAnsiTheme="minorHAnsi" w:cstheme="minorBidi"/>
                <w:szCs w:val="24"/>
              </w:rPr>
              <w:t xml:space="preserve"> “Quality Assurance Certification (ISO) &amp; Assurances” regarding ISO certification.</w:t>
            </w:r>
            <w:r w:rsidR="005750C2">
              <w:rPr>
                <w:rFonts w:asciiTheme="minorHAnsi" w:eastAsiaTheme="minorEastAsia" w:hAnsiTheme="minorHAnsi" w:cstheme="minorBidi"/>
                <w:szCs w:val="24"/>
              </w:rPr>
              <w:t xml:space="preserve"> </w:t>
            </w:r>
            <w:r w:rsidR="08E779BC" w:rsidRPr="7F884FA9">
              <w:rPr>
                <w:rFonts w:asciiTheme="minorHAnsi" w:eastAsiaTheme="minorEastAsia" w:hAnsiTheme="minorHAnsi" w:cstheme="minorBidi"/>
                <w:szCs w:val="24"/>
              </w:rPr>
              <w:t>While licenses are</w:t>
            </w:r>
            <w:r w:rsidR="72FB696D" w:rsidRPr="7F884FA9">
              <w:rPr>
                <w:rFonts w:asciiTheme="minorHAnsi" w:eastAsiaTheme="minorEastAsia" w:hAnsiTheme="minorHAnsi" w:cstheme="minorBidi"/>
                <w:szCs w:val="24"/>
              </w:rPr>
              <w:t xml:space="preserve"> not</w:t>
            </w:r>
            <w:r w:rsidR="08E779BC" w:rsidRPr="7F884FA9">
              <w:rPr>
                <w:rFonts w:asciiTheme="minorHAnsi" w:eastAsiaTheme="minorEastAsia" w:hAnsiTheme="minorHAnsi" w:cstheme="minorBidi"/>
                <w:szCs w:val="24"/>
              </w:rPr>
              <w:t xml:space="preserve"> standard in </w:t>
            </w:r>
            <w:r w:rsidR="0829F47E" w:rsidRPr="7F884FA9">
              <w:rPr>
                <w:rFonts w:asciiTheme="minorHAnsi" w:eastAsiaTheme="minorEastAsia" w:hAnsiTheme="minorHAnsi" w:cstheme="minorBidi"/>
                <w:szCs w:val="24"/>
              </w:rPr>
              <w:t>the language services</w:t>
            </w:r>
            <w:r w:rsidR="08E779BC" w:rsidRPr="7F884FA9">
              <w:rPr>
                <w:rFonts w:asciiTheme="minorHAnsi" w:eastAsiaTheme="minorEastAsia" w:hAnsiTheme="minorHAnsi" w:cstheme="minorBidi"/>
                <w:szCs w:val="24"/>
              </w:rPr>
              <w:t xml:space="preserve"> industry, </w:t>
            </w:r>
            <w:r w:rsidR="033262DE" w:rsidRPr="7F884FA9">
              <w:rPr>
                <w:rFonts w:asciiTheme="minorHAnsi" w:eastAsiaTheme="minorEastAsia" w:hAnsiTheme="minorHAnsi" w:cstheme="minorBidi"/>
                <w:szCs w:val="24"/>
              </w:rPr>
              <w:t>LUNA requires</w:t>
            </w:r>
            <w:r w:rsidR="08E779BC" w:rsidRPr="7F884FA9">
              <w:rPr>
                <w:rFonts w:asciiTheme="minorHAnsi" w:eastAsiaTheme="minorEastAsia" w:hAnsiTheme="minorHAnsi" w:cstheme="minorBidi"/>
                <w:szCs w:val="24"/>
              </w:rPr>
              <w:t xml:space="preserve"> minimum qualifications for skills, education, and experience, and</w:t>
            </w:r>
            <w:r w:rsidR="002B6131">
              <w:rPr>
                <w:rFonts w:asciiTheme="minorHAnsi" w:eastAsiaTheme="minorEastAsia" w:hAnsiTheme="minorHAnsi" w:cstheme="minorBidi"/>
                <w:szCs w:val="24"/>
              </w:rPr>
              <w:t xml:space="preserve"> </w:t>
            </w:r>
            <w:r w:rsidR="08E779BC" w:rsidRPr="7F884FA9">
              <w:rPr>
                <w:rFonts w:asciiTheme="minorHAnsi" w:eastAsiaTheme="minorEastAsia" w:hAnsiTheme="minorHAnsi" w:cstheme="minorBidi"/>
                <w:szCs w:val="24"/>
              </w:rPr>
              <w:t>for certain languages and sectors</w:t>
            </w:r>
            <w:r w:rsidR="002B6131">
              <w:rPr>
                <w:rFonts w:asciiTheme="minorHAnsi" w:eastAsiaTheme="minorEastAsia" w:hAnsiTheme="minorHAnsi" w:cstheme="minorBidi"/>
                <w:szCs w:val="24"/>
              </w:rPr>
              <w:t xml:space="preserve">, </w:t>
            </w:r>
            <w:r w:rsidR="6B5AEADA" w:rsidRPr="7F884FA9">
              <w:rPr>
                <w:rFonts w:asciiTheme="minorHAnsi" w:eastAsiaTheme="minorEastAsia" w:hAnsiTheme="minorHAnsi" w:cstheme="minorBidi"/>
                <w:szCs w:val="24"/>
              </w:rPr>
              <w:t xml:space="preserve">certifications. Fluency, terminology, and language proficiency </w:t>
            </w:r>
            <w:r w:rsidR="068F5AC3" w:rsidRPr="7F884FA9">
              <w:rPr>
                <w:rFonts w:asciiTheme="minorHAnsi" w:eastAsiaTheme="minorEastAsia" w:hAnsiTheme="minorHAnsi" w:cstheme="minorBidi"/>
                <w:szCs w:val="24"/>
              </w:rPr>
              <w:t>are</w:t>
            </w:r>
            <w:r w:rsidR="6B5AEADA" w:rsidRPr="7F884FA9">
              <w:rPr>
                <w:rFonts w:asciiTheme="minorHAnsi" w:eastAsiaTheme="minorEastAsia" w:hAnsiTheme="minorHAnsi" w:cstheme="minorBidi"/>
                <w:szCs w:val="24"/>
              </w:rPr>
              <w:t xml:space="preserve"> tested</w:t>
            </w:r>
            <w:r w:rsidR="24F08ED9" w:rsidRPr="7F884FA9">
              <w:rPr>
                <w:rFonts w:asciiTheme="minorHAnsi" w:eastAsiaTheme="minorEastAsia" w:hAnsiTheme="minorHAnsi" w:cstheme="minorBidi"/>
                <w:szCs w:val="24"/>
              </w:rPr>
              <w:t xml:space="preserve"> at LUNA</w:t>
            </w:r>
            <w:r w:rsidR="6B5AEADA" w:rsidRPr="7F884FA9">
              <w:rPr>
                <w:rFonts w:asciiTheme="minorHAnsi" w:eastAsiaTheme="minorEastAsia" w:hAnsiTheme="minorHAnsi" w:cstheme="minorBidi"/>
                <w:szCs w:val="24"/>
              </w:rPr>
              <w:t xml:space="preserve"> across service lines.</w:t>
            </w:r>
          </w:p>
          <w:p w14:paraId="0BFEE232" w14:textId="4C384BA4" w:rsidR="00650563" w:rsidRDefault="00650563" w:rsidP="00650563">
            <w:pPr>
              <w:jc w:val="both"/>
              <w:rPr>
                <w:rFonts w:asciiTheme="minorHAnsi" w:eastAsiaTheme="minorEastAsia" w:hAnsiTheme="minorHAnsi" w:cstheme="minorBidi"/>
                <w:szCs w:val="24"/>
              </w:rPr>
            </w:pPr>
          </w:p>
          <w:p w14:paraId="7DA61AA3" w14:textId="0D39472B" w:rsidR="002462C2" w:rsidRPr="00650563" w:rsidRDefault="348A1B9A" w:rsidP="00910F69">
            <w:pPr>
              <w:pStyle w:val="ListParagraph"/>
              <w:numPr>
                <w:ilvl w:val="0"/>
                <w:numId w:val="66"/>
              </w:numPr>
              <w:jc w:val="both"/>
              <w:rPr>
                <w:rFonts w:asciiTheme="minorHAnsi" w:eastAsiaTheme="minorEastAsia" w:hAnsiTheme="minorHAnsi" w:cstheme="minorBidi"/>
                <w:szCs w:val="24"/>
              </w:rPr>
            </w:pPr>
            <w:r w:rsidRPr="00650563">
              <w:rPr>
                <w:rFonts w:asciiTheme="minorHAnsi" w:eastAsiaTheme="minorEastAsia" w:hAnsiTheme="minorHAnsi" w:cstheme="minorBidi"/>
                <w:b/>
                <w:bCs/>
                <w:szCs w:val="24"/>
              </w:rPr>
              <w:t xml:space="preserve">Qualifications for In-Person </w:t>
            </w:r>
            <w:r w:rsidR="085F2D85" w:rsidRPr="00650563">
              <w:rPr>
                <w:rFonts w:asciiTheme="minorHAnsi" w:eastAsiaTheme="minorEastAsia" w:hAnsiTheme="minorHAnsi" w:cstheme="minorBidi"/>
                <w:b/>
                <w:bCs/>
                <w:szCs w:val="24"/>
              </w:rPr>
              <w:t>Interpret</w:t>
            </w:r>
            <w:r w:rsidR="4F8D31CD" w:rsidRPr="00650563">
              <w:rPr>
                <w:rFonts w:asciiTheme="minorHAnsi" w:eastAsiaTheme="minorEastAsia" w:hAnsiTheme="minorHAnsi" w:cstheme="minorBidi"/>
                <w:b/>
                <w:bCs/>
                <w:szCs w:val="24"/>
              </w:rPr>
              <w:t>ers</w:t>
            </w:r>
            <w:r w:rsidR="4B3EF88A" w:rsidRPr="00650563">
              <w:rPr>
                <w:rFonts w:asciiTheme="minorHAnsi" w:eastAsiaTheme="minorEastAsia" w:hAnsiTheme="minorHAnsi" w:cstheme="minorBidi"/>
                <w:b/>
                <w:bCs/>
                <w:szCs w:val="24"/>
              </w:rPr>
              <w:t xml:space="preserve">. </w:t>
            </w:r>
            <w:r w:rsidR="397CD892" w:rsidRPr="00650563">
              <w:rPr>
                <w:rFonts w:asciiTheme="minorHAnsi" w:eastAsiaTheme="minorEastAsia" w:hAnsiTheme="minorHAnsi" w:cstheme="minorBidi"/>
                <w:szCs w:val="24"/>
              </w:rPr>
              <w:t xml:space="preserve">Interpreters for the State Contract will meet </w:t>
            </w:r>
            <w:r w:rsidR="0BB379DD" w:rsidRPr="00650563">
              <w:rPr>
                <w:rFonts w:asciiTheme="minorHAnsi" w:eastAsiaTheme="minorEastAsia" w:hAnsiTheme="minorHAnsi" w:cstheme="minorBidi"/>
                <w:szCs w:val="24"/>
              </w:rPr>
              <w:t>LUNA’s</w:t>
            </w:r>
            <w:r w:rsidR="397CD892" w:rsidRPr="00650563">
              <w:rPr>
                <w:rFonts w:asciiTheme="minorHAnsi" w:eastAsiaTheme="minorEastAsia" w:hAnsiTheme="minorHAnsi" w:cstheme="minorBidi"/>
                <w:szCs w:val="24"/>
              </w:rPr>
              <w:t xml:space="preserve"> standard qualifications for interpreters, reflected below</w:t>
            </w:r>
            <w:r w:rsidR="0011077D" w:rsidRPr="00650563">
              <w:rPr>
                <w:rFonts w:asciiTheme="minorHAnsi" w:eastAsiaTheme="minorEastAsia" w:hAnsiTheme="minorHAnsi" w:cstheme="minorBidi"/>
                <w:szCs w:val="24"/>
              </w:rPr>
              <w:t>:</w:t>
            </w:r>
          </w:p>
          <w:p w14:paraId="1DF68D88" w14:textId="77777777" w:rsidR="00A05FE5" w:rsidRPr="004E3B63" w:rsidRDefault="00A05FE5" w:rsidP="00650563">
            <w:pPr>
              <w:jc w:val="both"/>
              <w:rPr>
                <w:rFonts w:asciiTheme="minorHAnsi" w:eastAsiaTheme="minorEastAsia" w:hAnsiTheme="minorHAnsi" w:cstheme="minorBidi"/>
                <w:szCs w:val="24"/>
              </w:rPr>
            </w:pPr>
          </w:p>
          <w:p w14:paraId="730746B5" w14:textId="099DE8E1" w:rsidR="002462C2" w:rsidRPr="004E3B63" w:rsidRDefault="1340AB06" w:rsidP="00910F69">
            <w:pPr>
              <w:pStyle w:val="ListParagraph"/>
              <w:numPr>
                <w:ilvl w:val="0"/>
                <w:numId w:val="31"/>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Passage of p</w:t>
            </w:r>
            <w:r w:rsidR="0B3FBA8E" w:rsidRPr="25F11A71">
              <w:rPr>
                <w:rFonts w:asciiTheme="minorHAnsi" w:eastAsiaTheme="minorEastAsia" w:hAnsiTheme="minorHAnsi" w:cstheme="minorBidi"/>
                <w:szCs w:val="24"/>
              </w:rPr>
              <w:t>roficiency exam by third party evaluators in English and second language</w:t>
            </w:r>
            <w:r w:rsidR="19190CDC" w:rsidRPr="25F11A71">
              <w:rPr>
                <w:rFonts w:asciiTheme="minorHAnsi" w:eastAsiaTheme="minorEastAsia" w:hAnsiTheme="minorHAnsi" w:cstheme="minorBidi"/>
                <w:szCs w:val="24"/>
              </w:rPr>
              <w:t xml:space="preserve"> with an emphasis on vocabulary and ability to work in various </w:t>
            </w:r>
            <w:r w:rsidR="465CB23B" w:rsidRPr="25F11A71">
              <w:rPr>
                <w:rFonts w:asciiTheme="minorHAnsi" w:eastAsiaTheme="minorEastAsia" w:hAnsiTheme="minorHAnsi" w:cstheme="minorBidi"/>
                <w:szCs w:val="24"/>
              </w:rPr>
              <w:t>settings</w:t>
            </w:r>
            <w:r w:rsidR="009B76A2">
              <w:rPr>
                <w:rFonts w:asciiTheme="minorHAnsi" w:eastAsiaTheme="minorEastAsia" w:hAnsiTheme="minorHAnsi" w:cstheme="minorBidi"/>
                <w:szCs w:val="24"/>
              </w:rPr>
              <w:t>;</w:t>
            </w:r>
          </w:p>
          <w:p w14:paraId="426BF2B7" w14:textId="0757E4C3" w:rsidR="002462C2" w:rsidRPr="004E3B63" w:rsidRDefault="0B3FBA8E" w:rsidP="00910F69">
            <w:pPr>
              <w:pStyle w:val="ListParagraph"/>
              <w:numPr>
                <w:ilvl w:val="0"/>
                <w:numId w:val="31"/>
              </w:numPr>
              <w:ind w:left="1417"/>
              <w:jc w:val="both"/>
              <w:rPr>
                <w:szCs w:val="24"/>
              </w:rPr>
            </w:pPr>
            <w:r w:rsidRPr="25F11A71">
              <w:rPr>
                <w:rFonts w:asciiTheme="minorHAnsi" w:eastAsiaTheme="minorEastAsia" w:hAnsiTheme="minorHAnsi" w:cstheme="minorBidi"/>
                <w:szCs w:val="24"/>
              </w:rPr>
              <w:t>C</w:t>
            </w:r>
            <w:r w:rsidR="6982B569" w:rsidRPr="25F11A71">
              <w:rPr>
                <w:rFonts w:asciiTheme="minorHAnsi" w:eastAsiaTheme="minorEastAsia" w:hAnsiTheme="minorHAnsi" w:cstheme="minorBidi"/>
                <w:szCs w:val="24"/>
              </w:rPr>
              <w:t>ompletion of Bridging the Gap--</w:t>
            </w:r>
            <w:r w:rsidR="6214BC3F" w:rsidRPr="25F11A71">
              <w:rPr>
                <w:rFonts w:asciiTheme="minorHAnsi" w:eastAsiaTheme="minorEastAsia" w:hAnsiTheme="minorHAnsi" w:cstheme="minorBidi"/>
                <w:szCs w:val="24"/>
              </w:rPr>
              <w:t>a nationally recognized</w:t>
            </w:r>
            <w:r w:rsidR="3CC90851" w:rsidRPr="25F11A71">
              <w:rPr>
                <w:rFonts w:asciiTheme="minorHAnsi" w:eastAsiaTheme="minorEastAsia" w:hAnsiTheme="minorHAnsi" w:cstheme="minorBidi"/>
                <w:szCs w:val="24"/>
              </w:rPr>
              <w:t xml:space="preserve"> </w:t>
            </w:r>
            <w:r w:rsidR="692179D6" w:rsidRPr="25F11A71">
              <w:rPr>
                <w:rFonts w:asciiTheme="minorHAnsi" w:eastAsiaTheme="minorEastAsia" w:hAnsiTheme="minorHAnsi" w:cstheme="minorBidi"/>
                <w:szCs w:val="24"/>
              </w:rPr>
              <w:t>40-60-hour</w:t>
            </w:r>
            <w:r w:rsidR="6214BC3F" w:rsidRPr="25F11A71">
              <w:rPr>
                <w:rFonts w:asciiTheme="minorHAnsi" w:eastAsiaTheme="minorEastAsia" w:hAnsiTheme="minorHAnsi" w:cstheme="minorBidi"/>
                <w:szCs w:val="24"/>
              </w:rPr>
              <w:t xml:space="preserve"> training</w:t>
            </w:r>
            <w:r w:rsidR="085F2D85" w:rsidRPr="25F11A71">
              <w:rPr>
                <w:rFonts w:asciiTheme="minorHAnsi" w:eastAsiaTheme="minorEastAsia" w:hAnsiTheme="minorHAnsi" w:cstheme="minorBidi"/>
                <w:szCs w:val="24"/>
              </w:rPr>
              <w:t xml:space="preserve"> for</w:t>
            </w:r>
            <w:r w:rsidR="67F5A8A4" w:rsidRPr="25F11A71">
              <w:rPr>
                <w:rFonts w:asciiTheme="minorHAnsi" w:eastAsiaTheme="minorEastAsia" w:hAnsiTheme="minorHAnsi" w:cstheme="minorBidi"/>
                <w:szCs w:val="24"/>
              </w:rPr>
              <w:t xml:space="preserve"> </w:t>
            </w:r>
            <w:r w:rsidR="085F2D85" w:rsidRPr="25F11A71">
              <w:rPr>
                <w:rFonts w:asciiTheme="minorHAnsi" w:eastAsiaTheme="minorEastAsia" w:hAnsiTheme="minorHAnsi" w:cstheme="minorBidi"/>
                <w:szCs w:val="24"/>
              </w:rPr>
              <w:t xml:space="preserve">all spoken language </w:t>
            </w:r>
            <w:r w:rsidR="6910C8B7" w:rsidRPr="25F11A71">
              <w:rPr>
                <w:rFonts w:asciiTheme="minorHAnsi" w:eastAsiaTheme="minorEastAsia" w:hAnsiTheme="minorHAnsi" w:cstheme="minorBidi"/>
                <w:szCs w:val="24"/>
              </w:rPr>
              <w:t>i</w:t>
            </w:r>
            <w:r w:rsidR="085F2D85" w:rsidRPr="25F11A71">
              <w:rPr>
                <w:rFonts w:asciiTheme="minorHAnsi" w:eastAsiaTheme="minorEastAsia" w:hAnsiTheme="minorHAnsi" w:cstheme="minorBidi"/>
                <w:szCs w:val="24"/>
              </w:rPr>
              <w:t>n-</w:t>
            </w:r>
            <w:r w:rsidR="2511D29C" w:rsidRPr="25F11A71">
              <w:rPr>
                <w:rFonts w:asciiTheme="minorHAnsi" w:eastAsiaTheme="minorEastAsia" w:hAnsiTheme="minorHAnsi" w:cstheme="minorBidi"/>
                <w:szCs w:val="24"/>
              </w:rPr>
              <w:t>person</w:t>
            </w:r>
            <w:r w:rsidR="085F2D85" w:rsidRPr="25F11A71">
              <w:rPr>
                <w:rFonts w:asciiTheme="minorHAnsi" w:eastAsiaTheme="minorEastAsia" w:hAnsiTheme="minorHAnsi" w:cstheme="minorBidi"/>
                <w:szCs w:val="24"/>
              </w:rPr>
              <w:t xml:space="preserve"> interpreters</w:t>
            </w:r>
            <w:r w:rsidR="0011077D">
              <w:rPr>
                <w:rFonts w:asciiTheme="minorHAnsi" w:eastAsiaTheme="minorEastAsia" w:hAnsiTheme="minorHAnsi" w:cstheme="minorBidi"/>
                <w:szCs w:val="24"/>
              </w:rPr>
              <w:t>--</w:t>
            </w:r>
            <w:r w:rsidR="6C140229" w:rsidRPr="25F11A71">
              <w:rPr>
                <w:rFonts w:asciiTheme="minorHAnsi" w:eastAsiaTheme="minorEastAsia" w:hAnsiTheme="minorHAnsi" w:cstheme="minorBidi"/>
                <w:szCs w:val="24"/>
              </w:rPr>
              <w:t xml:space="preserve">or </w:t>
            </w:r>
            <w:r w:rsidR="002B6131">
              <w:rPr>
                <w:rFonts w:asciiTheme="minorHAnsi" w:eastAsiaTheme="minorEastAsia" w:hAnsiTheme="minorHAnsi" w:cstheme="minorBidi"/>
                <w:szCs w:val="24"/>
              </w:rPr>
              <w:t xml:space="preserve">higher </w:t>
            </w:r>
            <w:r w:rsidR="6C140229" w:rsidRPr="25F11A71">
              <w:rPr>
                <w:rFonts w:asciiTheme="minorHAnsi" w:eastAsiaTheme="minorEastAsia" w:hAnsiTheme="minorHAnsi" w:cstheme="minorBidi"/>
                <w:szCs w:val="24"/>
              </w:rPr>
              <w:t>education program (such as a college or graduate degree in interpreting)</w:t>
            </w:r>
            <w:r w:rsidR="0011077D">
              <w:rPr>
                <w:rFonts w:asciiTheme="minorHAnsi" w:eastAsiaTheme="minorEastAsia" w:hAnsiTheme="minorHAnsi" w:cstheme="minorBidi"/>
                <w:szCs w:val="24"/>
              </w:rPr>
              <w:t>.</w:t>
            </w:r>
            <w:r w:rsidR="3266A4E9" w:rsidRPr="25F11A71">
              <w:rPr>
                <w:rFonts w:asciiTheme="minorHAnsi" w:eastAsiaTheme="minorEastAsia" w:hAnsiTheme="minorHAnsi" w:cstheme="minorBidi"/>
                <w:szCs w:val="24"/>
              </w:rPr>
              <w:t xml:space="preserve">; </w:t>
            </w:r>
          </w:p>
          <w:p w14:paraId="04A51079" w14:textId="7DB63A28" w:rsidR="002462C2" w:rsidRPr="004E3B63" w:rsidRDefault="091BE3E0" w:rsidP="00910F69">
            <w:pPr>
              <w:pStyle w:val="ListParagraph"/>
              <w:numPr>
                <w:ilvl w:val="0"/>
                <w:numId w:val="31"/>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Passage of test on interpreting technique, HIPAA/privacy laws, cultural brokering; vocabulary and industry standard ethics; </w:t>
            </w:r>
          </w:p>
          <w:p w14:paraId="1E75D7B7" w14:textId="302DC337" w:rsidR="002462C2" w:rsidRPr="004E3B63" w:rsidRDefault="0FD50FA0" w:rsidP="00910F69">
            <w:pPr>
              <w:pStyle w:val="ListParagraph"/>
              <w:numPr>
                <w:ilvl w:val="0"/>
                <w:numId w:val="31"/>
              </w:numPr>
              <w:ind w:left="1417"/>
              <w:jc w:val="both"/>
              <w:rPr>
                <w:szCs w:val="24"/>
              </w:rPr>
            </w:pPr>
            <w:r w:rsidRPr="25F11A71">
              <w:rPr>
                <w:rFonts w:asciiTheme="minorHAnsi" w:eastAsiaTheme="minorEastAsia" w:hAnsiTheme="minorHAnsi" w:cstheme="minorBidi"/>
                <w:szCs w:val="24"/>
              </w:rPr>
              <w:t xml:space="preserve">College degree or completion of high school plus at least two years </w:t>
            </w:r>
            <w:r w:rsidR="0011077D">
              <w:rPr>
                <w:rFonts w:asciiTheme="minorHAnsi" w:eastAsiaTheme="minorEastAsia" w:hAnsiTheme="minorHAnsi" w:cstheme="minorBidi"/>
                <w:szCs w:val="24"/>
              </w:rPr>
              <w:t xml:space="preserve">of </w:t>
            </w:r>
            <w:r w:rsidRPr="25F11A71">
              <w:rPr>
                <w:rFonts w:asciiTheme="minorHAnsi" w:eastAsiaTheme="minorEastAsia" w:hAnsiTheme="minorHAnsi" w:cstheme="minorBidi"/>
                <w:szCs w:val="24"/>
              </w:rPr>
              <w:t>experience;</w:t>
            </w:r>
            <w:r w:rsidR="005750C2">
              <w:rPr>
                <w:rFonts w:asciiTheme="minorHAnsi" w:eastAsiaTheme="minorEastAsia" w:hAnsiTheme="minorHAnsi" w:cstheme="minorBidi"/>
                <w:szCs w:val="24"/>
              </w:rPr>
              <w:t xml:space="preserve"> </w:t>
            </w:r>
          </w:p>
          <w:p w14:paraId="00219412" w14:textId="2B6CF3C0" w:rsidR="002462C2" w:rsidRPr="004E3B63" w:rsidRDefault="3060BF14" w:rsidP="00910F69">
            <w:pPr>
              <w:pStyle w:val="ListParagraph"/>
              <w:numPr>
                <w:ilvl w:val="0"/>
                <w:numId w:val="31"/>
              </w:numPr>
              <w:ind w:left="1417"/>
              <w:jc w:val="both"/>
              <w:rPr>
                <w:szCs w:val="24"/>
              </w:rPr>
            </w:pPr>
            <w:r w:rsidRPr="25F11A71">
              <w:rPr>
                <w:rFonts w:asciiTheme="minorHAnsi" w:eastAsiaTheme="minorEastAsia" w:hAnsiTheme="minorHAnsi" w:cstheme="minorBidi"/>
                <w:szCs w:val="24"/>
              </w:rPr>
              <w:t>Resume with professional recommendations;</w:t>
            </w:r>
            <w:r w:rsidR="005750C2">
              <w:rPr>
                <w:rFonts w:asciiTheme="minorHAnsi" w:eastAsiaTheme="minorEastAsia" w:hAnsiTheme="minorHAnsi" w:cstheme="minorBidi"/>
                <w:szCs w:val="24"/>
              </w:rPr>
              <w:t xml:space="preserve"> </w:t>
            </w:r>
          </w:p>
          <w:p w14:paraId="75B8B5BE" w14:textId="2DB1815A" w:rsidR="002462C2" w:rsidRPr="004E3B63" w:rsidRDefault="111E9345" w:rsidP="00910F69">
            <w:pPr>
              <w:pStyle w:val="ListParagraph"/>
              <w:numPr>
                <w:ilvl w:val="0"/>
                <w:numId w:val="31"/>
              </w:numPr>
              <w:ind w:left="1417"/>
              <w:jc w:val="both"/>
              <w:rPr>
                <w:szCs w:val="24"/>
              </w:rPr>
            </w:pPr>
            <w:r w:rsidRPr="7F884FA9">
              <w:rPr>
                <w:rFonts w:asciiTheme="minorHAnsi" w:eastAsiaTheme="minorEastAsia" w:hAnsiTheme="minorHAnsi" w:cstheme="minorBidi"/>
                <w:szCs w:val="24"/>
              </w:rPr>
              <w:t>A</w:t>
            </w:r>
            <w:r w:rsidR="002B6131">
              <w:rPr>
                <w:rFonts w:asciiTheme="minorHAnsi" w:eastAsiaTheme="minorEastAsia" w:hAnsiTheme="minorHAnsi" w:cstheme="minorBidi"/>
                <w:szCs w:val="24"/>
              </w:rPr>
              <w:t>ttend a</w:t>
            </w:r>
            <w:r w:rsidRPr="7F884FA9">
              <w:rPr>
                <w:rFonts w:asciiTheme="minorHAnsi" w:eastAsiaTheme="minorEastAsia" w:hAnsiTheme="minorHAnsi" w:cstheme="minorBidi"/>
                <w:szCs w:val="24"/>
              </w:rPr>
              <w:t xml:space="preserve"> two</w:t>
            </w:r>
            <w:r w:rsidR="78E9C1C9" w:rsidRPr="7F884FA9">
              <w:rPr>
                <w:rFonts w:asciiTheme="minorHAnsi" w:eastAsiaTheme="minorEastAsia" w:hAnsiTheme="minorHAnsi" w:cstheme="minorBidi"/>
                <w:szCs w:val="24"/>
              </w:rPr>
              <w:t>-</w:t>
            </w:r>
            <w:r w:rsidRPr="7F884FA9">
              <w:rPr>
                <w:rFonts w:asciiTheme="minorHAnsi" w:eastAsiaTheme="minorEastAsia" w:hAnsiTheme="minorHAnsi" w:cstheme="minorBidi"/>
                <w:szCs w:val="24"/>
              </w:rPr>
              <w:t>hour meeting with LUNA staff</w:t>
            </w:r>
            <w:r w:rsidR="0011077D">
              <w:rPr>
                <w:rFonts w:asciiTheme="minorHAnsi" w:eastAsiaTheme="minorEastAsia" w:hAnsiTheme="minorHAnsi" w:cstheme="minorBidi"/>
                <w:szCs w:val="24"/>
              </w:rPr>
              <w:t xml:space="preserve"> (</w:t>
            </w:r>
            <w:r w:rsidR="085F2D85" w:rsidRPr="7F884FA9">
              <w:rPr>
                <w:rFonts w:asciiTheme="minorHAnsi" w:eastAsiaTheme="minorEastAsia" w:hAnsiTheme="minorHAnsi" w:cstheme="minorBidi"/>
                <w:szCs w:val="24"/>
              </w:rPr>
              <w:t>LUNALaunch</w:t>
            </w:r>
            <w:r w:rsidR="0011077D">
              <w:rPr>
                <w:rFonts w:asciiTheme="minorHAnsi" w:eastAsiaTheme="minorEastAsia" w:hAnsiTheme="minorHAnsi" w:cstheme="minorBidi"/>
                <w:szCs w:val="24"/>
              </w:rPr>
              <w:t>)</w:t>
            </w:r>
            <w:r w:rsidR="588032FA" w:rsidRPr="7F884FA9">
              <w:rPr>
                <w:rFonts w:asciiTheme="minorHAnsi" w:eastAsiaTheme="minorEastAsia" w:hAnsiTheme="minorHAnsi" w:cstheme="minorBidi"/>
                <w:szCs w:val="24"/>
              </w:rPr>
              <w:t xml:space="preserve"> to exchange and assess</w:t>
            </w:r>
            <w:r w:rsidR="085F2D85" w:rsidRPr="7F884FA9">
              <w:rPr>
                <w:rFonts w:asciiTheme="minorHAnsi" w:eastAsiaTheme="minorEastAsia" w:hAnsiTheme="minorHAnsi" w:cstheme="minorBidi"/>
                <w:szCs w:val="24"/>
              </w:rPr>
              <w:t xml:space="preserve"> additional information </w:t>
            </w:r>
            <w:r w:rsidR="428896AC" w:rsidRPr="7F884FA9">
              <w:rPr>
                <w:rFonts w:asciiTheme="minorHAnsi" w:eastAsiaTheme="minorEastAsia" w:hAnsiTheme="minorHAnsi" w:cstheme="minorBidi"/>
                <w:szCs w:val="24"/>
              </w:rPr>
              <w:t>about client specific</w:t>
            </w:r>
            <w:r w:rsidR="085F2D85" w:rsidRPr="7F884FA9">
              <w:rPr>
                <w:rFonts w:asciiTheme="minorHAnsi" w:eastAsiaTheme="minorEastAsia" w:hAnsiTheme="minorHAnsi" w:cstheme="minorBidi"/>
                <w:szCs w:val="24"/>
              </w:rPr>
              <w:t xml:space="preserve"> expectations for the professional behavior </w:t>
            </w:r>
            <w:r w:rsidR="15EBBD52" w:rsidRPr="7F884FA9">
              <w:rPr>
                <w:rFonts w:asciiTheme="minorHAnsi" w:eastAsiaTheme="minorEastAsia" w:hAnsiTheme="minorHAnsi" w:cstheme="minorBidi"/>
                <w:szCs w:val="24"/>
              </w:rPr>
              <w:t>and local logistics;</w:t>
            </w:r>
          </w:p>
          <w:p w14:paraId="22413EBE" w14:textId="0FC0F5FB" w:rsidR="002462C2" w:rsidRPr="004E3B63" w:rsidRDefault="02141A19" w:rsidP="00910F69">
            <w:pPr>
              <w:pStyle w:val="ListParagraph"/>
              <w:numPr>
                <w:ilvl w:val="0"/>
                <w:numId w:val="31"/>
              </w:numPr>
              <w:ind w:left="1417"/>
              <w:jc w:val="both"/>
              <w:rPr>
                <w:szCs w:val="24"/>
              </w:rPr>
            </w:pPr>
            <w:r w:rsidRPr="25F11A71">
              <w:rPr>
                <w:rFonts w:asciiTheme="minorHAnsi" w:eastAsiaTheme="minorEastAsia" w:hAnsiTheme="minorHAnsi" w:cstheme="minorBidi"/>
                <w:szCs w:val="24"/>
              </w:rPr>
              <w:t>Professional development and continuing education completion certificat</w:t>
            </w:r>
            <w:r w:rsidR="003D7F03">
              <w:rPr>
                <w:rFonts w:asciiTheme="minorHAnsi" w:eastAsiaTheme="minorEastAsia" w:hAnsiTheme="minorHAnsi" w:cstheme="minorBidi"/>
                <w:szCs w:val="24"/>
              </w:rPr>
              <w:t>es</w:t>
            </w:r>
            <w:r w:rsidRPr="25F11A71">
              <w:rPr>
                <w:rFonts w:asciiTheme="minorHAnsi" w:eastAsiaTheme="minorEastAsia" w:hAnsiTheme="minorHAnsi" w:cstheme="minorBidi"/>
                <w:szCs w:val="24"/>
              </w:rPr>
              <w:t xml:space="preserve"> kept on file; </w:t>
            </w:r>
          </w:p>
          <w:p w14:paraId="59C36DBD" w14:textId="356F29F5" w:rsidR="002462C2" w:rsidRPr="004E3B63" w:rsidRDefault="02141A19" w:rsidP="00910F69">
            <w:pPr>
              <w:pStyle w:val="ListParagraph"/>
              <w:numPr>
                <w:ilvl w:val="0"/>
                <w:numId w:val="31"/>
              </w:numPr>
              <w:ind w:left="1417"/>
              <w:jc w:val="both"/>
              <w:rPr>
                <w:szCs w:val="24"/>
              </w:rPr>
            </w:pPr>
            <w:r w:rsidRPr="25F11A71">
              <w:rPr>
                <w:rFonts w:asciiTheme="minorHAnsi" w:eastAsiaTheme="minorEastAsia" w:hAnsiTheme="minorHAnsi" w:cstheme="minorBidi"/>
                <w:szCs w:val="24"/>
              </w:rPr>
              <w:t>Credentials in the areas of medical and legal interpreting for languages where those credentials exist</w:t>
            </w:r>
            <w:r w:rsidR="30591E4A" w:rsidRPr="25F11A71">
              <w:rPr>
                <w:rFonts w:asciiTheme="minorHAnsi" w:eastAsiaTheme="minorEastAsia" w:hAnsiTheme="minorHAnsi" w:cstheme="minorBidi"/>
                <w:szCs w:val="24"/>
              </w:rPr>
              <w:t>;</w:t>
            </w:r>
            <w:r w:rsidR="003D7F03">
              <w:rPr>
                <w:rFonts w:asciiTheme="minorHAnsi" w:eastAsiaTheme="minorEastAsia" w:hAnsiTheme="minorHAnsi" w:cstheme="minorBidi"/>
                <w:szCs w:val="24"/>
              </w:rPr>
              <w:t xml:space="preserve"> and</w:t>
            </w:r>
          </w:p>
          <w:p w14:paraId="5AB1F6BF" w14:textId="44996FEC" w:rsidR="002462C2" w:rsidRPr="004E3B63" w:rsidRDefault="00645F50" w:rsidP="00910F69">
            <w:pPr>
              <w:pStyle w:val="ListParagraph"/>
              <w:numPr>
                <w:ilvl w:val="0"/>
                <w:numId w:val="31"/>
              </w:numPr>
              <w:ind w:left="1417"/>
              <w:jc w:val="both"/>
              <w:rPr>
                <w:rFonts w:asciiTheme="minorHAnsi" w:eastAsiaTheme="minorEastAsia" w:hAnsiTheme="minorHAnsi" w:cstheme="minorBidi"/>
                <w:szCs w:val="24"/>
              </w:rPr>
            </w:pPr>
            <w:r w:rsidRPr="00645F50">
              <w:rPr>
                <w:rFonts w:asciiTheme="minorHAnsi" w:eastAsiaTheme="minorEastAsia" w:hAnsiTheme="minorHAnsi" w:cstheme="minorBidi"/>
                <w:noProof/>
                <w:szCs w:val="24"/>
              </w:rPr>
              <mc:AlternateContent>
                <mc:Choice Requires="wps">
                  <w:drawing>
                    <wp:anchor distT="45720" distB="45720" distL="114300" distR="114300" simplePos="0" relativeHeight="251691520" behindDoc="0" locked="0" layoutInCell="1" allowOverlap="1" wp14:anchorId="6AFB38E4" wp14:editId="4EC4646C">
                      <wp:simplePos x="0" y="0"/>
                      <wp:positionH relativeFrom="column">
                        <wp:posOffset>155575</wp:posOffset>
                      </wp:positionH>
                      <wp:positionV relativeFrom="paragraph">
                        <wp:posOffset>3510280</wp:posOffset>
                      </wp:positionV>
                      <wp:extent cx="5295900" cy="361950"/>
                      <wp:effectExtent l="0" t="0" r="0" b="0"/>
                      <wp:wrapNone/>
                      <wp:docPr id="2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95900" cy="361950"/>
                              </a:xfrm>
                              <a:prstGeom prst="rect">
                                <a:avLst/>
                              </a:prstGeom>
                              <a:noFill/>
                              <a:ln w="9525">
                                <a:noFill/>
                                <a:miter lim="800000"/>
                                <a:headEnd/>
                                <a:tailEnd/>
                              </a:ln>
                            </wps:spPr>
                            <wps:txbx>
                              <w:txbxContent>
                                <w:p w14:paraId="7A53A3DE" w14:textId="34F28C34" w:rsidR="00314746" w:rsidRPr="00AE4B02" w:rsidRDefault="00314746" w:rsidP="00645F50">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 offers Bridging The Gap training at LUNAcademy, a training center located in Central Indiana, and at Washington Township Adult Education Center as a means to recruit new interpreters.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AFB38E4" id="_x0000_s1033" type="#_x0000_t202" style="position:absolute;left:0;text-align:left;margin-left:12.25pt;margin-top:276.4pt;width:417pt;height:28.5pt;z-index:25169152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" filled="f" stroked="f">
                      <v:textbox>
                        <w:txbxContent>
                          <w:p w14:paraId="7A53A3DE" w14:textId="34F28C34" w:rsidR="00314746" w:rsidRPr="00AE4B02" w:rsidRDefault="00314746" w:rsidP="00645F50">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 offers Bridging The Gap training at LUNAcademy, a training center located in Central Indiana, and at Washington Township Adult Education Center as a means to recruit new interpreters.   </w:t>
                            </w:r>
                          </w:p>
                        </w:txbxContent>
                      </v:textbox>
                    </v:shape>
                  </w:pict>
                </mc:Fallback>
              </mc:AlternateContent>
            </w:r>
            <w:r>
              <w:rPr>
                <w:noProof/>
                <w:color w:val="2B579A"/>
                <w:shd w:val="clear" w:color="auto" w:fill="E6E6E6"/>
              </w:rPr>
              <w:drawing>
                <wp:anchor distT="0" distB="0" distL="114300" distR="114300" simplePos="0" relativeHeight="251689472" behindDoc="1" locked="0" layoutInCell="1" allowOverlap="1" wp14:anchorId="158326F4" wp14:editId="5BC99250">
                  <wp:simplePos x="0" y="0"/>
                  <wp:positionH relativeFrom="column">
                    <wp:posOffset>156845</wp:posOffset>
                  </wp:positionH>
                  <wp:positionV relativeFrom="paragraph">
                    <wp:posOffset>379095</wp:posOffset>
                  </wp:positionV>
                  <wp:extent cx="5246960" cy="3133725"/>
                  <wp:effectExtent l="0" t="0" r="0" b="0"/>
                  <wp:wrapTight wrapText="bothSides">
                    <wp:wrapPolygon edited="0">
                      <wp:start x="0" y="0"/>
                      <wp:lineTo x="0" y="21403"/>
                      <wp:lineTo x="21490" y="21403"/>
                      <wp:lineTo x="21490" y="0"/>
                      <wp:lineTo x="0" y="0"/>
                    </wp:wrapPolygon>
                  </wp:wrapTight>
                  <wp:docPr id="1954687786" name="Picture 19546877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extLst>
                              <a:ext uri="{28A0092B-C50C-407E-A947-70E740481C1C}">
                                <a14:useLocalDpi xmlns:a14="http://schemas.microsoft.com/office/drawing/2010/main" val="0"/>
                              </a:ext>
                            </a:extLst>
                          </a:blip>
                          <a:stretch>
                            <a:fillRect/>
                          </a:stretch>
                        </pic:blipFill>
                        <pic:spPr>
                          <a:xfrm>
                            <a:off x="0" y="0"/>
                            <a:ext cx="5246960" cy="3133725"/>
                          </a:xfrm>
                          <a:prstGeom prst="rect">
                            <a:avLst/>
                          </a:prstGeom>
                        </pic:spPr>
                      </pic:pic>
                    </a:graphicData>
                  </a:graphic>
                  <wp14:sizeRelH relativeFrom="page">
                    <wp14:pctWidth>0</wp14:pctWidth>
                  </wp14:sizeRelH>
                  <wp14:sizeRelV relativeFrom="page">
                    <wp14:pctHeight>0</wp14:pctHeight>
                  </wp14:sizeRelV>
                </wp:anchor>
              </w:drawing>
            </w:r>
            <w:r w:rsidR="5F766C7A" w:rsidRPr="25F11A71">
              <w:rPr>
                <w:rFonts w:asciiTheme="minorHAnsi" w:eastAsiaTheme="minorEastAsia" w:hAnsiTheme="minorHAnsi" w:cstheme="minorBidi"/>
                <w:szCs w:val="24"/>
              </w:rPr>
              <w:t xml:space="preserve">Background checks or fingerprinting (when applicable for assignments). </w:t>
            </w:r>
          </w:p>
          <w:p w14:paraId="64422F13" w14:textId="14DB8567" w:rsidR="002462C2" w:rsidRPr="004E3B63" w:rsidRDefault="002462C2" w:rsidP="25F11A71">
            <w:pPr>
              <w:rPr>
                <w:rFonts w:asciiTheme="minorHAnsi" w:eastAsiaTheme="minorEastAsia" w:hAnsiTheme="minorHAnsi" w:cstheme="minorBidi"/>
                <w:szCs w:val="24"/>
              </w:rPr>
            </w:pPr>
          </w:p>
          <w:p w14:paraId="7F86CD78" w14:textId="3187D233" w:rsidR="002462C2" w:rsidRDefault="002462C2" w:rsidP="25F11A71"/>
          <w:p w14:paraId="482A18E5" w14:textId="1209E595" w:rsidR="00650563" w:rsidRDefault="00650563" w:rsidP="25F11A71"/>
          <w:p w14:paraId="0E927030" w14:textId="3D39B398" w:rsidR="002462C2" w:rsidRPr="00650563" w:rsidRDefault="222BC0FD" w:rsidP="00910F69">
            <w:pPr>
              <w:pStyle w:val="ListParagraph"/>
              <w:numPr>
                <w:ilvl w:val="0"/>
                <w:numId w:val="66"/>
              </w:numPr>
              <w:jc w:val="both"/>
            </w:pPr>
            <w:r w:rsidRPr="00650563">
              <w:rPr>
                <w:rFonts w:asciiTheme="minorHAnsi" w:eastAsiaTheme="minorEastAsia" w:hAnsiTheme="minorHAnsi" w:cstheme="minorBidi"/>
                <w:b/>
                <w:bCs/>
                <w:szCs w:val="24"/>
              </w:rPr>
              <w:t xml:space="preserve">Qualifications for </w:t>
            </w:r>
            <w:r w:rsidR="1A581062" w:rsidRPr="00650563">
              <w:rPr>
                <w:rFonts w:asciiTheme="minorHAnsi" w:eastAsiaTheme="minorEastAsia" w:hAnsiTheme="minorHAnsi" w:cstheme="minorBidi"/>
                <w:b/>
                <w:bCs/>
                <w:szCs w:val="24"/>
              </w:rPr>
              <w:t>T</w:t>
            </w:r>
            <w:r w:rsidRPr="00650563">
              <w:rPr>
                <w:rFonts w:asciiTheme="minorHAnsi" w:eastAsiaTheme="minorEastAsia" w:hAnsiTheme="minorHAnsi" w:cstheme="minorBidi"/>
                <w:b/>
                <w:bCs/>
                <w:szCs w:val="24"/>
              </w:rPr>
              <w:t xml:space="preserve">elephonic </w:t>
            </w:r>
            <w:r w:rsidR="1894FE81" w:rsidRPr="00650563">
              <w:rPr>
                <w:rFonts w:asciiTheme="minorHAnsi" w:eastAsiaTheme="minorEastAsia" w:hAnsiTheme="minorHAnsi" w:cstheme="minorBidi"/>
                <w:b/>
                <w:bCs/>
                <w:szCs w:val="24"/>
              </w:rPr>
              <w:t>I</w:t>
            </w:r>
            <w:r w:rsidRPr="00650563">
              <w:rPr>
                <w:rFonts w:asciiTheme="minorHAnsi" w:eastAsiaTheme="minorEastAsia" w:hAnsiTheme="minorHAnsi" w:cstheme="minorBidi"/>
                <w:b/>
                <w:bCs/>
                <w:szCs w:val="24"/>
              </w:rPr>
              <w:t>nterpreters</w:t>
            </w:r>
            <w:r w:rsidRPr="00650563">
              <w:rPr>
                <w:rFonts w:asciiTheme="minorHAnsi" w:eastAsiaTheme="minorEastAsia" w:hAnsiTheme="minorHAnsi" w:cstheme="minorBidi"/>
                <w:szCs w:val="24"/>
              </w:rPr>
              <w:t>.</w:t>
            </w:r>
          </w:p>
          <w:p w14:paraId="536AE579" w14:textId="5FFB08C8" w:rsidR="002462C2" w:rsidRPr="00BC5DF5" w:rsidRDefault="002462C2" w:rsidP="00650563">
            <w:pPr>
              <w:jc w:val="both"/>
              <w:rPr>
                <w:rFonts w:asciiTheme="minorHAnsi" w:eastAsiaTheme="minorEastAsia" w:hAnsiTheme="minorHAnsi" w:cstheme="minorBidi"/>
                <w:b/>
                <w:bCs/>
                <w:sz w:val="16"/>
                <w:szCs w:val="16"/>
              </w:rPr>
            </w:pPr>
          </w:p>
          <w:p w14:paraId="4340D329" w14:textId="21510C53" w:rsidR="002462C2" w:rsidRDefault="5C96C1B6" w:rsidP="00650563">
            <w:pPr>
              <w:ind w:left="697"/>
              <w:jc w:val="both"/>
              <w:rPr>
                <w:rFonts w:ascii="Calibri" w:eastAsia="Calibri" w:hAnsi="Calibri" w:cs="Calibri"/>
                <w:color w:val="333333"/>
                <w:szCs w:val="24"/>
              </w:rPr>
            </w:pPr>
            <w:r w:rsidRPr="7C6ACE4B">
              <w:rPr>
                <w:rFonts w:ascii="Calibri" w:eastAsia="Calibri" w:hAnsi="Calibri" w:cs="Calibri"/>
                <w:color w:val="333333"/>
                <w:szCs w:val="24"/>
              </w:rPr>
              <w:t>To recruit qualified telephonic interpreters, C</w:t>
            </w:r>
            <w:r w:rsidR="377AF46B" w:rsidRPr="7C6ACE4B">
              <w:rPr>
                <w:rFonts w:ascii="Calibri" w:eastAsia="Calibri" w:hAnsi="Calibri" w:cs="Calibri"/>
                <w:color w:val="333333"/>
                <w:szCs w:val="24"/>
              </w:rPr>
              <w:t>ertified Languages International (LUNA’s subcontracting partner for OPI)</w:t>
            </w:r>
            <w:r w:rsidR="232A007E" w:rsidRPr="7C6ACE4B">
              <w:rPr>
                <w:rFonts w:ascii="Calibri" w:eastAsia="Calibri" w:hAnsi="Calibri" w:cs="Calibri"/>
                <w:color w:val="333333"/>
                <w:szCs w:val="24"/>
              </w:rPr>
              <w:t xml:space="preserve"> </w:t>
            </w:r>
            <w:r w:rsidR="6AE408C5" w:rsidRPr="7C6ACE4B">
              <w:rPr>
                <w:rFonts w:ascii="Calibri" w:eastAsia="Calibri" w:hAnsi="Calibri" w:cs="Calibri"/>
                <w:color w:val="333333"/>
                <w:szCs w:val="24"/>
              </w:rPr>
              <w:t>prioritizes</w:t>
            </w:r>
            <w:r w:rsidR="649250F8" w:rsidRPr="7C6ACE4B">
              <w:rPr>
                <w:rFonts w:ascii="Calibri" w:eastAsia="Calibri" w:hAnsi="Calibri" w:cs="Calibri"/>
                <w:color w:val="333333"/>
                <w:szCs w:val="24"/>
              </w:rPr>
              <w:t xml:space="preserve"> the following</w:t>
            </w:r>
            <w:r w:rsidR="232A007E" w:rsidRPr="7C6ACE4B">
              <w:rPr>
                <w:rFonts w:ascii="Calibri" w:eastAsia="Calibri" w:hAnsi="Calibri" w:cs="Calibri"/>
                <w:color w:val="333333"/>
                <w:szCs w:val="24"/>
              </w:rPr>
              <w:t xml:space="preserve"> minimum qualifications:</w:t>
            </w:r>
          </w:p>
          <w:p w14:paraId="3D528D44" w14:textId="77777777" w:rsidR="00A05FE5" w:rsidRPr="00BC5DF5" w:rsidRDefault="00A05FE5" w:rsidP="00650563">
            <w:pPr>
              <w:jc w:val="both"/>
              <w:rPr>
                <w:rFonts w:ascii="Calibri" w:eastAsia="Calibri" w:hAnsi="Calibri" w:cs="Calibri"/>
                <w:color w:val="333333"/>
                <w:sz w:val="16"/>
                <w:szCs w:val="16"/>
              </w:rPr>
            </w:pPr>
          </w:p>
          <w:p w14:paraId="41B40934" w14:textId="51F2D560" w:rsidR="75AE2866" w:rsidRDefault="75AE2866" w:rsidP="00650563">
            <w:pPr>
              <w:pStyle w:val="ListParagraph"/>
              <w:numPr>
                <w:ilvl w:val="0"/>
                <w:numId w:val="5"/>
              </w:numPr>
              <w:ind w:left="1417"/>
              <w:jc w:val="both"/>
              <w:rPr>
                <w:rFonts w:asciiTheme="minorHAnsi" w:eastAsiaTheme="minorEastAsia" w:hAnsiTheme="minorHAnsi" w:cstheme="minorBidi"/>
                <w:color w:val="333333"/>
                <w:szCs w:val="24"/>
              </w:rPr>
            </w:pPr>
            <w:r w:rsidRPr="7C6ACE4B">
              <w:rPr>
                <w:rFonts w:ascii="Calibri" w:eastAsia="Calibri" w:hAnsi="Calibri" w:cs="Calibri"/>
                <w:color w:val="333333"/>
                <w:szCs w:val="24"/>
              </w:rPr>
              <w:t xml:space="preserve">40 hours of </w:t>
            </w:r>
            <w:r w:rsidR="5818BC95" w:rsidRPr="7C6ACE4B">
              <w:rPr>
                <w:rFonts w:ascii="Calibri" w:eastAsia="Calibri" w:hAnsi="Calibri" w:cs="Calibri"/>
                <w:color w:val="333333"/>
                <w:szCs w:val="24"/>
              </w:rPr>
              <w:t>formal interpreter training</w:t>
            </w:r>
            <w:r w:rsidR="78A12162" w:rsidRPr="7C6ACE4B">
              <w:rPr>
                <w:rFonts w:ascii="Calibri" w:eastAsia="Calibri" w:hAnsi="Calibri" w:cs="Calibri"/>
                <w:color w:val="333333"/>
                <w:szCs w:val="24"/>
              </w:rPr>
              <w:t xml:space="preserve">; </w:t>
            </w:r>
          </w:p>
          <w:p w14:paraId="5A975132" w14:textId="392E2507" w:rsidR="78A12162" w:rsidRDefault="78A12162" w:rsidP="00650563">
            <w:pPr>
              <w:pStyle w:val="ListParagraph"/>
              <w:numPr>
                <w:ilvl w:val="0"/>
                <w:numId w:val="5"/>
              </w:numPr>
              <w:ind w:left="1417"/>
              <w:jc w:val="both"/>
              <w:rPr>
                <w:rFonts w:asciiTheme="minorHAnsi" w:eastAsiaTheme="minorEastAsia" w:hAnsiTheme="minorHAnsi" w:cstheme="minorBidi"/>
                <w:color w:val="333333"/>
                <w:szCs w:val="24"/>
              </w:rPr>
            </w:pPr>
            <w:r w:rsidRPr="7C6ACE4B">
              <w:rPr>
                <w:rFonts w:ascii="Calibri" w:eastAsia="Calibri" w:hAnsi="Calibri" w:cs="Calibri"/>
                <w:color w:val="333333"/>
                <w:szCs w:val="24"/>
              </w:rPr>
              <w:t>T</w:t>
            </w:r>
            <w:r w:rsidR="6E8DE27C" w:rsidRPr="7C6ACE4B">
              <w:rPr>
                <w:rFonts w:ascii="Calibri" w:eastAsia="Calibri" w:hAnsi="Calibri" w:cs="Calibri"/>
                <w:color w:val="333333"/>
                <w:szCs w:val="24"/>
              </w:rPr>
              <w:t>wo years</w:t>
            </w:r>
            <w:r w:rsidR="360C3B2E" w:rsidRPr="7C6ACE4B">
              <w:rPr>
                <w:rFonts w:ascii="Calibri" w:eastAsia="Calibri" w:hAnsi="Calibri" w:cs="Calibri"/>
                <w:color w:val="333333"/>
                <w:szCs w:val="24"/>
              </w:rPr>
              <w:t xml:space="preserve"> of </w:t>
            </w:r>
            <w:r w:rsidR="0886C8A2" w:rsidRPr="7C6ACE4B">
              <w:rPr>
                <w:rFonts w:ascii="Calibri" w:eastAsia="Calibri" w:hAnsi="Calibri" w:cs="Calibri"/>
                <w:color w:val="333333"/>
                <w:szCs w:val="24"/>
              </w:rPr>
              <w:t>professional</w:t>
            </w:r>
            <w:r w:rsidR="360C3B2E" w:rsidRPr="7C6ACE4B">
              <w:rPr>
                <w:rFonts w:ascii="Calibri" w:eastAsia="Calibri" w:hAnsi="Calibri" w:cs="Calibri"/>
                <w:color w:val="333333"/>
                <w:szCs w:val="24"/>
              </w:rPr>
              <w:t xml:space="preserve"> interpreting experience</w:t>
            </w:r>
            <w:r w:rsidR="5917DC5B" w:rsidRPr="7C6ACE4B">
              <w:rPr>
                <w:rFonts w:ascii="Calibri" w:eastAsia="Calibri" w:hAnsi="Calibri" w:cs="Calibri"/>
                <w:color w:val="333333"/>
                <w:szCs w:val="24"/>
              </w:rPr>
              <w:t xml:space="preserve">; </w:t>
            </w:r>
          </w:p>
          <w:p w14:paraId="05180D3A" w14:textId="3B74E842" w:rsidR="0B602493" w:rsidRDefault="0B602493" w:rsidP="00650563">
            <w:pPr>
              <w:pStyle w:val="ListParagraph"/>
              <w:numPr>
                <w:ilvl w:val="0"/>
                <w:numId w:val="5"/>
              </w:numPr>
              <w:ind w:left="1417"/>
              <w:jc w:val="both"/>
              <w:rPr>
                <w:color w:val="333333"/>
                <w:szCs w:val="24"/>
              </w:rPr>
            </w:pPr>
            <w:r w:rsidRPr="7C6ACE4B">
              <w:rPr>
                <w:rFonts w:ascii="Calibri" w:eastAsia="Calibri" w:hAnsi="Calibri" w:cs="Calibri"/>
                <w:color w:val="333333"/>
                <w:szCs w:val="24"/>
              </w:rPr>
              <w:t>“Level 4 – Full Professional Proficiency” on the Interagency Language Roundtable (IRL) scale</w:t>
            </w:r>
            <w:r w:rsidR="0011077D">
              <w:rPr>
                <w:rFonts w:ascii="Calibri" w:eastAsia="Calibri" w:hAnsi="Calibri" w:cs="Calibri"/>
                <w:color w:val="333333"/>
                <w:szCs w:val="24"/>
              </w:rPr>
              <w:t xml:space="preserve"> (</w:t>
            </w:r>
            <w:r w:rsidR="1A4DABF7" w:rsidRPr="7C6ACE4B">
              <w:rPr>
                <w:rFonts w:ascii="Calibri" w:eastAsia="Calibri" w:hAnsi="Calibri" w:cs="Calibri"/>
                <w:color w:val="333333"/>
                <w:szCs w:val="24"/>
              </w:rPr>
              <w:t>a language proficiency exam</w:t>
            </w:r>
            <w:r w:rsidR="0011077D">
              <w:rPr>
                <w:rFonts w:ascii="Calibri" w:eastAsia="Calibri" w:hAnsi="Calibri" w:cs="Calibri"/>
                <w:color w:val="333333"/>
                <w:szCs w:val="24"/>
              </w:rPr>
              <w:t>)</w:t>
            </w:r>
            <w:r w:rsidR="1A4DABF7" w:rsidRPr="7C6ACE4B">
              <w:rPr>
                <w:rFonts w:ascii="Calibri" w:eastAsia="Calibri" w:hAnsi="Calibri" w:cs="Calibri"/>
                <w:color w:val="333333"/>
                <w:szCs w:val="24"/>
              </w:rPr>
              <w:t xml:space="preserve">; </w:t>
            </w:r>
          </w:p>
          <w:p w14:paraId="5A6DC3E4" w14:textId="2EB902F8" w:rsidR="1A4DABF7" w:rsidRDefault="1A4DABF7" w:rsidP="00650563">
            <w:pPr>
              <w:pStyle w:val="ListParagraph"/>
              <w:numPr>
                <w:ilvl w:val="0"/>
                <w:numId w:val="5"/>
              </w:numPr>
              <w:ind w:left="1417"/>
              <w:jc w:val="both"/>
              <w:rPr>
                <w:color w:val="333333"/>
                <w:szCs w:val="24"/>
              </w:rPr>
            </w:pPr>
            <w:r w:rsidRPr="7C6ACE4B">
              <w:rPr>
                <w:rFonts w:ascii="Calibri" w:eastAsia="Calibri" w:hAnsi="Calibri" w:cs="Calibri"/>
                <w:color w:val="333333"/>
                <w:szCs w:val="24"/>
              </w:rPr>
              <w:t xml:space="preserve">A </w:t>
            </w:r>
            <w:r w:rsidR="12027E0E" w:rsidRPr="7C6ACE4B">
              <w:rPr>
                <w:rFonts w:ascii="Calibri" w:eastAsia="Calibri" w:hAnsi="Calibri" w:cs="Calibri"/>
                <w:color w:val="333333"/>
                <w:szCs w:val="24"/>
              </w:rPr>
              <w:t xml:space="preserve">passing score on an interpreter exam that assesses candidates on terminology, memory skills, accuracy, </w:t>
            </w:r>
            <w:r w:rsidR="1F70B098" w:rsidRPr="7C6ACE4B">
              <w:rPr>
                <w:rFonts w:ascii="Calibri" w:eastAsia="Calibri" w:hAnsi="Calibri" w:cs="Calibri"/>
                <w:color w:val="333333"/>
                <w:szCs w:val="24"/>
              </w:rPr>
              <w:t>neutrality, cultural competence, and HIPAA compliance</w:t>
            </w:r>
            <w:r w:rsidR="320E850C" w:rsidRPr="7C6ACE4B">
              <w:rPr>
                <w:rFonts w:ascii="Calibri" w:eastAsia="Calibri" w:hAnsi="Calibri" w:cs="Calibri"/>
                <w:color w:val="333333"/>
                <w:szCs w:val="24"/>
              </w:rPr>
              <w:t>;</w:t>
            </w:r>
          </w:p>
          <w:p w14:paraId="3FF67DB2" w14:textId="1E88A25C" w:rsidR="320E850C" w:rsidRPr="00501B61" w:rsidRDefault="320E850C" w:rsidP="00650563">
            <w:pPr>
              <w:pStyle w:val="ListParagraph"/>
              <w:numPr>
                <w:ilvl w:val="0"/>
                <w:numId w:val="5"/>
              </w:numPr>
              <w:ind w:left="1417"/>
              <w:jc w:val="both"/>
              <w:rPr>
                <w:color w:val="333333"/>
                <w:szCs w:val="24"/>
              </w:rPr>
            </w:pPr>
            <w:r w:rsidRPr="7C6ACE4B">
              <w:rPr>
                <w:rFonts w:ascii="Calibri" w:eastAsia="Calibri" w:hAnsi="Calibri" w:cs="Calibri"/>
                <w:color w:val="333333"/>
                <w:szCs w:val="24"/>
              </w:rPr>
              <w:t>N</w:t>
            </w:r>
            <w:r w:rsidR="6068A795" w:rsidRPr="7C6ACE4B">
              <w:rPr>
                <w:rFonts w:ascii="Calibri" w:eastAsia="Calibri" w:hAnsi="Calibri" w:cs="Calibri"/>
                <w:color w:val="333333"/>
                <w:szCs w:val="24"/>
              </w:rPr>
              <w:t>ational</w:t>
            </w:r>
            <w:r w:rsidR="4FC64D8D" w:rsidRPr="7C6ACE4B">
              <w:rPr>
                <w:rFonts w:ascii="Calibri" w:eastAsia="Calibri" w:hAnsi="Calibri" w:cs="Calibri"/>
                <w:color w:val="333333"/>
                <w:szCs w:val="24"/>
              </w:rPr>
              <w:t xml:space="preserve"> certifications such as the Certification Commission for Healthcare Interpreters</w:t>
            </w:r>
            <w:r w:rsidR="1E19828E" w:rsidRPr="7C6ACE4B">
              <w:rPr>
                <w:rFonts w:ascii="Calibri" w:eastAsia="Calibri" w:hAnsi="Calibri" w:cs="Calibri"/>
                <w:color w:val="333333"/>
                <w:szCs w:val="24"/>
              </w:rPr>
              <w:t xml:space="preserve"> (medical) and state-granted court certifications (legal)</w:t>
            </w:r>
            <w:r w:rsidR="73CFD55B" w:rsidRPr="7C6ACE4B">
              <w:rPr>
                <w:rFonts w:ascii="Calibri" w:eastAsia="Calibri" w:hAnsi="Calibri" w:cs="Calibri"/>
                <w:color w:val="333333"/>
                <w:szCs w:val="24"/>
              </w:rPr>
              <w:t xml:space="preserve"> are not required </w:t>
            </w:r>
            <w:r w:rsidR="73CFD55B" w:rsidRPr="003D7F03">
              <w:rPr>
                <w:rFonts w:ascii="Calibri" w:eastAsia="Calibri" w:hAnsi="Calibri" w:cs="Calibri"/>
                <w:color w:val="333333"/>
                <w:szCs w:val="24"/>
              </w:rPr>
              <w:t xml:space="preserve">but </w:t>
            </w:r>
            <w:r w:rsidR="0011077D" w:rsidRPr="003D7F03">
              <w:rPr>
                <w:rFonts w:ascii="Calibri" w:eastAsia="Calibri" w:hAnsi="Calibri" w:cs="Calibri"/>
                <w:color w:val="333333"/>
                <w:szCs w:val="24"/>
              </w:rPr>
              <w:t xml:space="preserve">are </w:t>
            </w:r>
            <w:r w:rsidR="73CFD55B" w:rsidRPr="003D7F03">
              <w:rPr>
                <w:rFonts w:ascii="Calibri" w:eastAsia="Calibri" w:hAnsi="Calibri" w:cs="Calibri"/>
                <w:color w:val="333333"/>
                <w:szCs w:val="24"/>
              </w:rPr>
              <w:t>prioritized</w:t>
            </w:r>
            <w:r w:rsidR="00645F50">
              <w:rPr>
                <w:rFonts w:ascii="Calibri" w:eastAsia="Calibri" w:hAnsi="Calibri" w:cs="Calibri"/>
                <w:color w:val="333333"/>
                <w:szCs w:val="24"/>
              </w:rPr>
              <w:t>,</w:t>
            </w:r>
            <w:r w:rsidR="73CFD55B" w:rsidRPr="003D7F03">
              <w:rPr>
                <w:rFonts w:ascii="Calibri" w:eastAsia="Calibri" w:hAnsi="Calibri" w:cs="Calibri"/>
                <w:color w:val="333333"/>
                <w:szCs w:val="24"/>
              </w:rPr>
              <w:t xml:space="preserve"> and these interpreters can be arranged for prescheduled assignments, especially in the ar</w:t>
            </w:r>
            <w:r w:rsidR="1F94B193" w:rsidRPr="003D7F03">
              <w:rPr>
                <w:rFonts w:ascii="Calibri" w:eastAsia="Calibri" w:hAnsi="Calibri" w:cs="Calibri"/>
                <w:color w:val="333333"/>
                <w:szCs w:val="24"/>
              </w:rPr>
              <w:t>eas of legal and mental health assignments.</w:t>
            </w:r>
            <w:r w:rsidR="009B76A2">
              <w:rPr>
                <w:rFonts w:ascii="Calibri" w:eastAsia="Calibri" w:hAnsi="Calibri" w:cs="Calibri"/>
                <w:color w:val="333333"/>
                <w:szCs w:val="24"/>
              </w:rPr>
              <w:t>; and</w:t>
            </w:r>
          </w:p>
          <w:p w14:paraId="23EBBDB7" w14:textId="5CE748E2" w:rsidR="00501B61" w:rsidRPr="00645F50" w:rsidRDefault="00501B61" w:rsidP="00650563">
            <w:pPr>
              <w:pStyle w:val="ListParagraph"/>
              <w:numPr>
                <w:ilvl w:val="0"/>
                <w:numId w:val="5"/>
              </w:numPr>
              <w:ind w:left="1417"/>
              <w:jc w:val="both"/>
              <w:rPr>
                <w:b/>
                <w:bCs/>
                <w:color w:val="333333"/>
                <w:szCs w:val="24"/>
              </w:rPr>
            </w:pPr>
            <w:r w:rsidRPr="00645F50">
              <w:rPr>
                <w:rFonts w:ascii="Calibri" w:eastAsia="Calibri" w:hAnsi="Calibri" w:cs="Calibri"/>
                <w:b/>
                <w:bCs/>
                <w:color w:val="333333"/>
                <w:szCs w:val="24"/>
              </w:rPr>
              <w:t>SPECIAL NOTE:</w:t>
            </w:r>
            <w:r w:rsidR="005750C2" w:rsidRPr="00645F50">
              <w:rPr>
                <w:rFonts w:ascii="Calibri" w:eastAsia="Calibri" w:hAnsi="Calibri" w:cs="Calibri"/>
                <w:b/>
                <w:bCs/>
                <w:color w:val="333333"/>
                <w:szCs w:val="24"/>
              </w:rPr>
              <w:t xml:space="preserve"> </w:t>
            </w:r>
            <w:r w:rsidRPr="00645F50">
              <w:rPr>
                <w:rFonts w:ascii="Calibri" w:eastAsia="Calibri" w:hAnsi="Calibri" w:cs="Calibri"/>
                <w:b/>
                <w:bCs/>
                <w:color w:val="333333"/>
                <w:szCs w:val="24"/>
              </w:rPr>
              <w:t>Telephonic interpreters are based in the United States.</w:t>
            </w:r>
          </w:p>
          <w:p w14:paraId="347EF741" w14:textId="7E7D1340" w:rsidR="7C6ACE4B" w:rsidRPr="00BC5DF5" w:rsidRDefault="7C6ACE4B" w:rsidP="001E60AF">
            <w:pPr>
              <w:spacing w:line="276" w:lineRule="auto"/>
              <w:rPr>
                <w:rFonts w:ascii="Calibri" w:eastAsia="Calibri" w:hAnsi="Calibri" w:cs="Calibri"/>
                <w:color w:val="333333"/>
                <w:sz w:val="16"/>
                <w:szCs w:val="16"/>
              </w:rPr>
            </w:pPr>
          </w:p>
          <w:p w14:paraId="75E26F1B" w14:textId="127386A7" w:rsidR="1D7426CB" w:rsidRPr="003D7F03" w:rsidRDefault="1D7426CB" w:rsidP="00650563">
            <w:pPr>
              <w:ind w:left="697"/>
              <w:jc w:val="both"/>
              <w:rPr>
                <w:rFonts w:ascii="Calibri" w:eastAsia="Calibri" w:hAnsi="Calibri" w:cs="Calibri"/>
                <w:color w:val="333333"/>
                <w:szCs w:val="24"/>
              </w:rPr>
            </w:pPr>
            <w:r w:rsidRPr="003D7F03">
              <w:rPr>
                <w:rFonts w:ascii="Calibri" w:eastAsia="Calibri" w:hAnsi="Calibri" w:cs="Calibri"/>
                <w:color w:val="333333"/>
                <w:szCs w:val="24"/>
              </w:rPr>
              <w:t>In addition to the abovementioned qualifications for telephonic interpreters, the following training is expected for professional development:</w:t>
            </w:r>
          </w:p>
          <w:p w14:paraId="7501654B" w14:textId="77777777" w:rsidR="00A05FE5" w:rsidRPr="00BC5DF5" w:rsidRDefault="00A05FE5" w:rsidP="00650563">
            <w:pPr>
              <w:jc w:val="both"/>
              <w:rPr>
                <w:rFonts w:ascii="Calibri" w:eastAsia="Calibri" w:hAnsi="Calibri" w:cs="Calibri"/>
                <w:color w:val="333333"/>
                <w:sz w:val="16"/>
                <w:szCs w:val="16"/>
              </w:rPr>
            </w:pPr>
          </w:p>
          <w:p w14:paraId="436AE617" w14:textId="310E3456" w:rsidR="002462C2" w:rsidRPr="003D7F03" w:rsidRDefault="0A79590E" w:rsidP="00650563">
            <w:pPr>
              <w:pStyle w:val="ListParagraph"/>
              <w:numPr>
                <w:ilvl w:val="0"/>
                <w:numId w:val="5"/>
              </w:numPr>
              <w:ind w:left="1417"/>
              <w:jc w:val="both"/>
              <w:rPr>
                <w:color w:val="333333"/>
                <w:szCs w:val="24"/>
              </w:rPr>
            </w:pPr>
            <w:r w:rsidRPr="003D7F03">
              <w:rPr>
                <w:rFonts w:ascii="Calibri" w:eastAsia="Calibri" w:hAnsi="Calibri" w:cs="Calibri"/>
                <w:color w:val="333333"/>
                <w:szCs w:val="24"/>
              </w:rPr>
              <w:t>C</w:t>
            </w:r>
            <w:r w:rsidR="5C96C1B6" w:rsidRPr="003D7F03">
              <w:rPr>
                <w:rFonts w:ascii="Calibri" w:eastAsia="Calibri" w:hAnsi="Calibri" w:cs="Calibri"/>
                <w:color w:val="333333"/>
                <w:szCs w:val="24"/>
              </w:rPr>
              <w:t>ustomer service training</w:t>
            </w:r>
            <w:r w:rsidR="6DEE470C" w:rsidRPr="003D7F03">
              <w:rPr>
                <w:rFonts w:ascii="Calibri" w:eastAsia="Calibri" w:hAnsi="Calibri" w:cs="Calibri"/>
                <w:color w:val="333333"/>
                <w:szCs w:val="24"/>
              </w:rPr>
              <w:t xml:space="preserve">; </w:t>
            </w:r>
          </w:p>
          <w:p w14:paraId="0B7236D3" w14:textId="69BF53B1" w:rsidR="002462C2" w:rsidRPr="003D7F03" w:rsidRDefault="43270558" w:rsidP="00650563">
            <w:pPr>
              <w:pStyle w:val="ListParagraph"/>
              <w:numPr>
                <w:ilvl w:val="0"/>
                <w:numId w:val="5"/>
              </w:numPr>
              <w:ind w:left="1417"/>
              <w:jc w:val="both"/>
              <w:rPr>
                <w:color w:val="333333"/>
                <w:szCs w:val="24"/>
              </w:rPr>
            </w:pPr>
            <w:r w:rsidRPr="003D7F03">
              <w:rPr>
                <w:rFonts w:ascii="Calibri" w:eastAsia="Calibri" w:hAnsi="Calibri" w:cs="Calibri"/>
                <w:color w:val="333333"/>
                <w:szCs w:val="24"/>
              </w:rPr>
              <w:t xml:space="preserve">Training on </w:t>
            </w:r>
            <w:r w:rsidR="5C96C1B6" w:rsidRPr="003D7F03">
              <w:rPr>
                <w:rFonts w:ascii="Calibri" w:eastAsia="Calibri" w:hAnsi="Calibri" w:cs="Calibri"/>
                <w:color w:val="333333"/>
                <w:szCs w:val="24"/>
              </w:rPr>
              <w:t>Medicaid Fraud</w:t>
            </w:r>
            <w:r w:rsidR="0EFFCC75" w:rsidRPr="003D7F03">
              <w:rPr>
                <w:rFonts w:ascii="Calibri" w:eastAsia="Calibri" w:hAnsi="Calibri" w:cs="Calibri"/>
                <w:color w:val="333333"/>
                <w:szCs w:val="24"/>
              </w:rPr>
              <w:t xml:space="preserve">; </w:t>
            </w:r>
          </w:p>
          <w:p w14:paraId="0936BBDB" w14:textId="5858EAFF" w:rsidR="002462C2" w:rsidRPr="003D7F03" w:rsidRDefault="0EFFCC75" w:rsidP="00650563">
            <w:pPr>
              <w:pStyle w:val="ListParagraph"/>
              <w:numPr>
                <w:ilvl w:val="0"/>
                <w:numId w:val="5"/>
              </w:numPr>
              <w:ind w:left="1417"/>
              <w:jc w:val="both"/>
              <w:rPr>
                <w:color w:val="333333"/>
                <w:szCs w:val="24"/>
              </w:rPr>
            </w:pPr>
            <w:r w:rsidRPr="003D7F03">
              <w:rPr>
                <w:rFonts w:ascii="Calibri" w:eastAsia="Calibri" w:hAnsi="Calibri" w:cs="Calibri"/>
                <w:color w:val="333333"/>
                <w:szCs w:val="24"/>
              </w:rPr>
              <w:t xml:space="preserve">Training on </w:t>
            </w:r>
            <w:r w:rsidR="5C96C1B6" w:rsidRPr="003D7F03">
              <w:rPr>
                <w:rFonts w:ascii="Calibri" w:eastAsia="Calibri" w:hAnsi="Calibri" w:cs="Calibri"/>
                <w:color w:val="333333"/>
                <w:szCs w:val="24"/>
              </w:rPr>
              <w:t>Waste and Abuse Prevention</w:t>
            </w:r>
            <w:r w:rsidR="13322EC1" w:rsidRPr="003D7F03">
              <w:rPr>
                <w:rFonts w:ascii="Calibri" w:eastAsia="Calibri" w:hAnsi="Calibri" w:cs="Calibri"/>
                <w:color w:val="333333"/>
                <w:szCs w:val="24"/>
              </w:rPr>
              <w:t xml:space="preserve">; </w:t>
            </w:r>
            <w:r w:rsidR="009B76A2">
              <w:rPr>
                <w:rFonts w:ascii="Calibri" w:eastAsia="Calibri" w:hAnsi="Calibri" w:cs="Calibri"/>
                <w:color w:val="333333"/>
                <w:szCs w:val="24"/>
              </w:rPr>
              <w:t>and</w:t>
            </w:r>
          </w:p>
          <w:p w14:paraId="4DBC449E" w14:textId="3C5D3B3C" w:rsidR="00A05FE5" w:rsidRPr="00BC5DF5" w:rsidRDefault="13322EC1" w:rsidP="00650563">
            <w:pPr>
              <w:pStyle w:val="ListParagraph"/>
              <w:numPr>
                <w:ilvl w:val="0"/>
                <w:numId w:val="5"/>
              </w:numPr>
              <w:ind w:left="1417"/>
              <w:jc w:val="both"/>
              <w:rPr>
                <w:color w:val="333333"/>
                <w:szCs w:val="24"/>
              </w:rPr>
            </w:pPr>
            <w:r w:rsidRPr="003D7F03">
              <w:rPr>
                <w:rFonts w:ascii="Calibri" w:eastAsia="Calibri" w:hAnsi="Calibri" w:cs="Calibri"/>
                <w:color w:val="333333"/>
                <w:szCs w:val="24"/>
              </w:rPr>
              <w:t>Additional professional development training related to terminology, technology</w:t>
            </w:r>
            <w:r w:rsidR="009B76A2">
              <w:rPr>
                <w:rFonts w:ascii="Calibri" w:eastAsia="Calibri" w:hAnsi="Calibri" w:cs="Calibri"/>
                <w:color w:val="333333"/>
                <w:szCs w:val="24"/>
              </w:rPr>
              <w:t>,</w:t>
            </w:r>
            <w:r w:rsidRPr="003D7F03">
              <w:rPr>
                <w:rFonts w:ascii="Calibri" w:eastAsia="Calibri" w:hAnsi="Calibri" w:cs="Calibri"/>
                <w:color w:val="333333"/>
                <w:szCs w:val="24"/>
              </w:rPr>
              <w:t xml:space="preserve"> and cultural brokering.</w:t>
            </w:r>
          </w:p>
          <w:p w14:paraId="5FB646C9" w14:textId="77777777" w:rsidR="00BC5DF5" w:rsidRPr="00BC5DF5" w:rsidRDefault="00BC5DF5" w:rsidP="00BC5DF5">
            <w:pPr>
              <w:pStyle w:val="ListParagraph"/>
              <w:ind w:left="1417"/>
              <w:jc w:val="both"/>
              <w:rPr>
                <w:rFonts w:asciiTheme="minorHAnsi" w:hAnsiTheme="minorHAnsi" w:cstheme="minorHAnsi"/>
                <w:color w:val="333333"/>
                <w:sz w:val="16"/>
                <w:szCs w:val="16"/>
              </w:rPr>
            </w:pPr>
          </w:p>
          <w:p w14:paraId="226247F9" w14:textId="3BC4B031" w:rsidR="00954217" w:rsidRDefault="00954217" w:rsidP="00650563">
            <w:pPr>
              <w:ind w:left="697"/>
              <w:jc w:val="both"/>
              <w:rPr>
                <w:rFonts w:asciiTheme="minorHAnsi" w:eastAsiaTheme="minorEastAsia" w:hAnsiTheme="minorHAnsi" w:cstheme="minorBidi"/>
                <w:szCs w:val="24"/>
              </w:rPr>
            </w:pPr>
            <w:r w:rsidRPr="003362D1">
              <w:rPr>
                <w:rFonts w:asciiTheme="minorHAnsi" w:eastAsiaTheme="minorEastAsia" w:hAnsiTheme="minorHAnsi" w:cstheme="minorBidi"/>
                <w:szCs w:val="24"/>
              </w:rPr>
              <w:t xml:space="preserve">See </w:t>
            </w:r>
            <w:r w:rsidRPr="003362D1">
              <w:rPr>
                <w:rFonts w:asciiTheme="minorHAnsi" w:eastAsiaTheme="minorEastAsia" w:hAnsiTheme="minorHAnsi" w:cstheme="minorBidi"/>
                <w:b/>
                <w:bCs/>
                <w:szCs w:val="24"/>
              </w:rPr>
              <w:t>Addendum</w:t>
            </w:r>
            <w:r w:rsidRPr="003D7F03">
              <w:rPr>
                <w:rFonts w:asciiTheme="minorHAnsi" w:eastAsiaTheme="minorEastAsia" w:hAnsiTheme="minorHAnsi" w:cstheme="minorBidi"/>
                <w:b/>
                <w:bCs/>
                <w:szCs w:val="24"/>
              </w:rPr>
              <w:t xml:space="preserve"> T.</w:t>
            </w:r>
            <w:r w:rsidR="002B2772" w:rsidRPr="003D7F03">
              <w:rPr>
                <w:rFonts w:asciiTheme="minorHAnsi" w:eastAsiaTheme="minorEastAsia" w:hAnsiTheme="minorHAnsi" w:cstheme="minorBidi"/>
                <w:b/>
                <w:bCs/>
                <w:szCs w:val="24"/>
              </w:rPr>
              <w:t>9</w:t>
            </w:r>
            <w:r w:rsidRPr="003362D1">
              <w:rPr>
                <w:rFonts w:asciiTheme="minorHAnsi" w:eastAsiaTheme="minorEastAsia" w:hAnsiTheme="minorHAnsi" w:cstheme="minorBidi"/>
                <w:szCs w:val="24"/>
              </w:rPr>
              <w:t xml:space="preserve"> on CLI’s Professional Interpreters</w:t>
            </w:r>
            <w:r>
              <w:rPr>
                <w:rFonts w:asciiTheme="minorHAnsi" w:eastAsiaTheme="minorEastAsia" w:hAnsiTheme="minorHAnsi" w:cstheme="minorBidi"/>
                <w:szCs w:val="24"/>
              </w:rPr>
              <w:t>.</w:t>
            </w:r>
          </w:p>
          <w:p w14:paraId="010CA071" w14:textId="5C73C838" w:rsidR="00650563" w:rsidRDefault="00650563" w:rsidP="00650563">
            <w:pPr>
              <w:ind w:left="697"/>
              <w:jc w:val="both"/>
              <w:rPr>
                <w:rFonts w:asciiTheme="minorHAnsi" w:eastAsiaTheme="minorEastAsia" w:hAnsiTheme="minorHAnsi" w:cstheme="minorBidi"/>
                <w:szCs w:val="24"/>
              </w:rPr>
            </w:pPr>
          </w:p>
          <w:p w14:paraId="74C4C2A5" w14:textId="5C646DD5" w:rsidR="002462C2" w:rsidRPr="00650563" w:rsidRDefault="00650563" w:rsidP="00910F69">
            <w:pPr>
              <w:pStyle w:val="ListParagraph"/>
              <w:numPr>
                <w:ilvl w:val="0"/>
                <w:numId w:val="52"/>
              </w:numPr>
              <w:jc w:val="both"/>
              <w:rPr>
                <w:rFonts w:asciiTheme="minorHAnsi" w:eastAsiaTheme="minorEastAsia" w:hAnsiTheme="minorHAnsi" w:cstheme="minorBidi"/>
                <w:b/>
                <w:bCs/>
                <w:szCs w:val="24"/>
              </w:rPr>
            </w:pPr>
            <w:r w:rsidRPr="00650563">
              <w:rPr>
                <w:rFonts w:asciiTheme="minorHAnsi" w:eastAsiaTheme="minorEastAsia" w:hAnsiTheme="minorHAnsi" w:cstheme="minorBidi"/>
                <w:b/>
                <w:bCs/>
                <w:szCs w:val="24"/>
              </w:rPr>
              <w:t>Qualifications for Translators.</w:t>
            </w:r>
          </w:p>
          <w:p w14:paraId="66761E72" w14:textId="6BBC6604" w:rsidR="002462C2" w:rsidRPr="004E3B63" w:rsidRDefault="002462C2" w:rsidP="00650563">
            <w:pPr>
              <w:jc w:val="both"/>
              <w:rPr>
                <w:rFonts w:asciiTheme="minorHAnsi" w:eastAsiaTheme="minorEastAsia" w:hAnsiTheme="minorHAnsi" w:cstheme="minorBidi"/>
                <w:szCs w:val="24"/>
              </w:rPr>
            </w:pPr>
          </w:p>
          <w:p w14:paraId="3B027415" w14:textId="1E84A299" w:rsidR="002462C2" w:rsidRDefault="61AE47E0" w:rsidP="00650563">
            <w:p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Based on </w:t>
            </w:r>
            <w:r w:rsidR="39FF6442" w:rsidRPr="7F884FA9">
              <w:rPr>
                <w:rFonts w:asciiTheme="minorHAnsi" w:eastAsiaTheme="minorEastAsia" w:hAnsiTheme="minorHAnsi" w:cstheme="minorBidi"/>
                <w:szCs w:val="24"/>
              </w:rPr>
              <w:t>LUNA’s</w:t>
            </w:r>
            <w:r w:rsidRPr="7F884FA9">
              <w:rPr>
                <w:rFonts w:asciiTheme="minorHAnsi" w:eastAsiaTheme="minorEastAsia" w:hAnsiTheme="minorHAnsi" w:cstheme="minorBidi"/>
                <w:szCs w:val="24"/>
              </w:rPr>
              <w:t xml:space="preserve"> ISO 17100</w:t>
            </w:r>
            <w:r w:rsidR="00500847">
              <w:rPr>
                <w:rFonts w:asciiTheme="minorHAnsi" w:eastAsiaTheme="minorEastAsia" w:hAnsiTheme="minorHAnsi" w:cstheme="minorBidi"/>
                <w:szCs w:val="24"/>
              </w:rPr>
              <w:t>:</w:t>
            </w:r>
            <w:r w:rsidR="0011077D">
              <w:rPr>
                <w:rFonts w:asciiTheme="minorHAnsi" w:eastAsiaTheme="minorEastAsia" w:hAnsiTheme="minorHAnsi" w:cstheme="minorBidi"/>
                <w:szCs w:val="24"/>
              </w:rPr>
              <w:t>2015</w:t>
            </w:r>
            <w:r w:rsidRPr="7F884FA9">
              <w:rPr>
                <w:rFonts w:asciiTheme="minorHAnsi" w:eastAsiaTheme="minorEastAsia" w:hAnsiTheme="minorHAnsi" w:cstheme="minorBidi"/>
                <w:szCs w:val="24"/>
              </w:rPr>
              <w:t xml:space="preserve"> certification, all translators meet </w:t>
            </w:r>
            <w:r w:rsidR="3D72283A" w:rsidRPr="7F884FA9">
              <w:rPr>
                <w:rFonts w:asciiTheme="minorHAnsi" w:eastAsiaTheme="minorEastAsia" w:hAnsiTheme="minorHAnsi" w:cstheme="minorBidi"/>
                <w:szCs w:val="24"/>
              </w:rPr>
              <w:t>at least one of the</w:t>
            </w:r>
            <w:r w:rsidRPr="7F884FA9">
              <w:rPr>
                <w:rFonts w:asciiTheme="minorHAnsi" w:eastAsiaTheme="minorEastAsia" w:hAnsiTheme="minorHAnsi" w:cstheme="minorBidi"/>
                <w:szCs w:val="24"/>
              </w:rPr>
              <w:t xml:space="preserve"> following requirements</w:t>
            </w:r>
            <w:r w:rsidR="1023E9B7" w:rsidRPr="7F884FA9">
              <w:rPr>
                <w:rFonts w:asciiTheme="minorHAnsi" w:eastAsiaTheme="minorEastAsia" w:hAnsiTheme="minorHAnsi" w:cstheme="minorBidi"/>
                <w:szCs w:val="24"/>
              </w:rPr>
              <w:t xml:space="preserve"> as a baseline for qualification:</w:t>
            </w:r>
          </w:p>
          <w:p w14:paraId="6423289C" w14:textId="77777777" w:rsidR="00A05FE5" w:rsidRPr="004E3B63" w:rsidRDefault="00A05FE5" w:rsidP="00650563">
            <w:pPr>
              <w:jc w:val="both"/>
              <w:rPr>
                <w:rFonts w:asciiTheme="minorHAnsi" w:eastAsiaTheme="minorEastAsia" w:hAnsiTheme="minorHAnsi" w:cstheme="minorBidi"/>
                <w:szCs w:val="24"/>
              </w:rPr>
            </w:pPr>
          </w:p>
          <w:p w14:paraId="50F775CD" w14:textId="5BEF06BD" w:rsidR="002462C2" w:rsidRPr="004E3B63" w:rsidRDefault="7B117B7E" w:rsidP="00910F69">
            <w:pPr>
              <w:pStyle w:val="ListParagraph"/>
              <w:numPr>
                <w:ilvl w:val="0"/>
                <w:numId w:val="40"/>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Hold a recognized graduate qualification in translation from an institution of higher education</w:t>
            </w:r>
            <w:r w:rsidR="7C2C7EA3" w:rsidRPr="25F11A71">
              <w:rPr>
                <w:rFonts w:asciiTheme="minorHAnsi" w:eastAsiaTheme="minorEastAsia" w:hAnsiTheme="minorHAnsi" w:cstheme="minorBidi"/>
                <w:szCs w:val="24"/>
              </w:rPr>
              <w:t xml:space="preserve">; </w:t>
            </w:r>
          </w:p>
          <w:p w14:paraId="36E09338" w14:textId="03B10C49" w:rsidR="002462C2" w:rsidRPr="004E3B63" w:rsidRDefault="2FAAE5B9" w:rsidP="00910F69">
            <w:pPr>
              <w:pStyle w:val="ListParagraph"/>
              <w:numPr>
                <w:ilvl w:val="0"/>
                <w:numId w:val="40"/>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Hold a recognized graduate qualification in any other field from an institution of higher education plus two years of full-time professional experience in translating</w:t>
            </w:r>
            <w:r w:rsidR="392854E2" w:rsidRPr="25F11A71">
              <w:rPr>
                <w:rFonts w:asciiTheme="minorHAnsi" w:eastAsiaTheme="minorEastAsia" w:hAnsiTheme="minorHAnsi" w:cstheme="minorBidi"/>
                <w:szCs w:val="24"/>
              </w:rPr>
              <w:t>; and</w:t>
            </w:r>
          </w:p>
          <w:p w14:paraId="12CAA979" w14:textId="762EB021" w:rsidR="002462C2" w:rsidRPr="004E3B63" w:rsidRDefault="2FAAE5B9" w:rsidP="00910F69">
            <w:pPr>
              <w:pStyle w:val="ListParagraph"/>
              <w:numPr>
                <w:ilvl w:val="0"/>
                <w:numId w:val="40"/>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Have completed five years of full-time professional experience in translating</w:t>
            </w:r>
            <w:r w:rsidR="3B6667C6" w:rsidRPr="25F11A71">
              <w:rPr>
                <w:rFonts w:asciiTheme="minorHAnsi" w:eastAsiaTheme="minorEastAsia" w:hAnsiTheme="minorHAnsi" w:cstheme="minorBidi"/>
                <w:szCs w:val="24"/>
              </w:rPr>
              <w:t>.</w:t>
            </w:r>
          </w:p>
          <w:p w14:paraId="70F31BF5" w14:textId="681D1055" w:rsidR="002462C2" w:rsidRPr="004E3B63" w:rsidRDefault="002462C2" w:rsidP="00650563">
            <w:pPr>
              <w:jc w:val="both"/>
              <w:rPr>
                <w:rFonts w:asciiTheme="minorHAnsi" w:eastAsiaTheme="minorEastAsia" w:hAnsiTheme="minorHAnsi" w:cstheme="minorBidi"/>
                <w:b/>
                <w:bCs/>
                <w:szCs w:val="24"/>
              </w:rPr>
            </w:pPr>
          </w:p>
          <w:p w14:paraId="753B91EC" w14:textId="33D9D46B" w:rsidR="002462C2" w:rsidRDefault="2738E4CD" w:rsidP="00650563">
            <w:p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lastRenderedPageBreak/>
              <w:t xml:space="preserve">All translators used for the state will have a minimum of two years of experience. All translators </w:t>
            </w:r>
            <w:r w:rsidR="5922AC55" w:rsidRPr="25F11A71">
              <w:rPr>
                <w:rFonts w:asciiTheme="minorHAnsi" w:eastAsiaTheme="minorEastAsia" w:hAnsiTheme="minorHAnsi" w:cstheme="minorBidi"/>
                <w:szCs w:val="24"/>
              </w:rPr>
              <w:t xml:space="preserve">will </w:t>
            </w:r>
            <w:r w:rsidRPr="25F11A71">
              <w:rPr>
                <w:rFonts w:asciiTheme="minorHAnsi" w:eastAsiaTheme="minorEastAsia" w:hAnsiTheme="minorHAnsi" w:cstheme="minorBidi"/>
                <w:szCs w:val="24"/>
              </w:rPr>
              <w:t>also demonstrate the following competencies:</w:t>
            </w:r>
          </w:p>
          <w:p w14:paraId="46B6EE5A" w14:textId="77777777" w:rsidR="00A05FE5" w:rsidRPr="004E3B63" w:rsidRDefault="00A05FE5" w:rsidP="00650563">
            <w:pPr>
              <w:jc w:val="both"/>
              <w:rPr>
                <w:rFonts w:asciiTheme="minorHAnsi" w:eastAsiaTheme="minorEastAsia" w:hAnsiTheme="minorHAnsi" w:cstheme="minorBidi"/>
                <w:szCs w:val="24"/>
              </w:rPr>
            </w:pPr>
          </w:p>
          <w:p w14:paraId="2B7D97E6" w14:textId="4E3F0DBE" w:rsidR="002462C2" w:rsidRPr="004E3B63" w:rsidRDefault="5A4628FB" w:rsidP="00910F69">
            <w:pPr>
              <w:pStyle w:val="ListParagraph"/>
              <w:numPr>
                <w:ilvl w:val="0"/>
                <w:numId w:val="39"/>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Translation competence</w:t>
            </w:r>
            <w:r w:rsidR="36F9B0D3" w:rsidRPr="25F11A71">
              <w:rPr>
                <w:rFonts w:asciiTheme="minorHAnsi" w:eastAsiaTheme="minorEastAsia" w:hAnsiTheme="minorHAnsi" w:cstheme="minorBidi"/>
                <w:szCs w:val="24"/>
              </w:rPr>
              <w:t xml:space="preserve">; </w:t>
            </w:r>
          </w:p>
          <w:p w14:paraId="2C66333C" w14:textId="4BE18116" w:rsidR="002462C2" w:rsidRPr="004E3B63" w:rsidRDefault="5A4628FB" w:rsidP="00910F69">
            <w:pPr>
              <w:pStyle w:val="ListParagraph"/>
              <w:numPr>
                <w:ilvl w:val="0"/>
                <w:numId w:val="39"/>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Linguistic and textual competence in source and target languages</w:t>
            </w:r>
            <w:r w:rsidR="00D5FFD2" w:rsidRPr="25F11A71">
              <w:rPr>
                <w:rFonts w:asciiTheme="minorHAnsi" w:eastAsiaTheme="minorEastAsia" w:hAnsiTheme="minorHAnsi" w:cstheme="minorBidi"/>
                <w:szCs w:val="24"/>
              </w:rPr>
              <w:t xml:space="preserve">; </w:t>
            </w:r>
          </w:p>
          <w:p w14:paraId="70155AB2" w14:textId="72B5D2D0" w:rsidR="002462C2" w:rsidRPr="004E3B63" w:rsidRDefault="5A4628FB" w:rsidP="00910F69">
            <w:pPr>
              <w:pStyle w:val="ListParagraph"/>
              <w:numPr>
                <w:ilvl w:val="0"/>
                <w:numId w:val="39"/>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Competence in research, information acquisition, and processing</w:t>
            </w:r>
            <w:r w:rsidR="35454529" w:rsidRPr="25F11A71">
              <w:rPr>
                <w:rFonts w:asciiTheme="minorHAnsi" w:eastAsiaTheme="minorEastAsia" w:hAnsiTheme="minorHAnsi" w:cstheme="minorBidi"/>
                <w:szCs w:val="24"/>
              </w:rPr>
              <w:t xml:space="preserve">; </w:t>
            </w:r>
          </w:p>
          <w:p w14:paraId="7F7A4728" w14:textId="2D677039" w:rsidR="002462C2" w:rsidRPr="004E3B63" w:rsidRDefault="5A4628FB" w:rsidP="00910F69">
            <w:pPr>
              <w:pStyle w:val="ListParagraph"/>
              <w:numPr>
                <w:ilvl w:val="0"/>
                <w:numId w:val="39"/>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Cultural competence</w:t>
            </w:r>
            <w:r w:rsidR="329B2104" w:rsidRPr="25F11A71">
              <w:rPr>
                <w:rFonts w:asciiTheme="minorHAnsi" w:eastAsiaTheme="minorEastAsia" w:hAnsiTheme="minorHAnsi" w:cstheme="minorBidi"/>
                <w:szCs w:val="24"/>
              </w:rPr>
              <w:t xml:space="preserve">; </w:t>
            </w:r>
          </w:p>
          <w:p w14:paraId="02017D70" w14:textId="63FFF7FA" w:rsidR="002462C2" w:rsidRPr="004E3B63" w:rsidRDefault="5A4628FB" w:rsidP="00910F69">
            <w:pPr>
              <w:pStyle w:val="ListParagraph"/>
              <w:numPr>
                <w:ilvl w:val="0"/>
                <w:numId w:val="39"/>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Technical competence</w:t>
            </w:r>
            <w:r w:rsidR="67A9C7B1" w:rsidRPr="25F11A71">
              <w:rPr>
                <w:rFonts w:asciiTheme="minorHAnsi" w:eastAsiaTheme="minorEastAsia" w:hAnsiTheme="minorHAnsi" w:cstheme="minorBidi"/>
                <w:szCs w:val="24"/>
              </w:rPr>
              <w:t xml:space="preserve">; and </w:t>
            </w:r>
          </w:p>
          <w:p w14:paraId="3E28A8C6" w14:textId="7C37EDA8" w:rsidR="002462C2" w:rsidRPr="004E3B63" w:rsidRDefault="5A4628FB" w:rsidP="00910F69">
            <w:pPr>
              <w:pStyle w:val="ListParagraph"/>
              <w:numPr>
                <w:ilvl w:val="0"/>
                <w:numId w:val="39"/>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Domain competence</w:t>
            </w:r>
            <w:r w:rsidR="2641B997" w:rsidRPr="25F11A71">
              <w:rPr>
                <w:rFonts w:asciiTheme="minorHAnsi" w:eastAsiaTheme="minorEastAsia" w:hAnsiTheme="minorHAnsi" w:cstheme="minorBidi"/>
                <w:szCs w:val="24"/>
              </w:rPr>
              <w:t>.</w:t>
            </w:r>
          </w:p>
          <w:p w14:paraId="512951BE" w14:textId="78E1B5FC" w:rsidR="002462C2" w:rsidRPr="004E3B63" w:rsidRDefault="002462C2" w:rsidP="00650563">
            <w:pPr>
              <w:jc w:val="both"/>
              <w:rPr>
                <w:rFonts w:asciiTheme="minorHAnsi" w:eastAsiaTheme="minorEastAsia" w:hAnsiTheme="minorHAnsi" w:cstheme="minorBidi"/>
                <w:szCs w:val="24"/>
              </w:rPr>
            </w:pPr>
          </w:p>
          <w:p w14:paraId="292CEB39" w14:textId="38628CAA" w:rsidR="002462C2" w:rsidRPr="004E3B63" w:rsidRDefault="5A4628FB" w:rsidP="00650563">
            <w:p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LUNA collects samples of work, references, CVs, and tests in addition to copies of diplomas, certificates, and other evidence of competence and qualifications. All editors are </w:t>
            </w:r>
            <w:r w:rsidR="6ECBEF91" w:rsidRPr="7F884FA9">
              <w:rPr>
                <w:rFonts w:asciiTheme="minorHAnsi" w:eastAsiaTheme="minorEastAsia" w:hAnsiTheme="minorHAnsi" w:cstheme="minorBidi"/>
                <w:szCs w:val="24"/>
              </w:rPr>
              <w:t>required to meet the same levels of competence in all areas</w:t>
            </w:r>
            <w:r w:rsidR="0011077D">
              <w:rPr>
                <w:rFonts w:asciiTheme="minorHAnsi" w:eastAsiaTheme="minorEastAsia" w:hAnsiTheme="minorHAnsi" w:cstheme="minorBidi"/>
                <w:szCs w:val="24"/>
              </w:rPr>
              <w:t xml:space="preserve"> as translators</w:t>
            </w:r>
            <w:r w:rsidR="6ECBEF91" w:rsidRPr="7F884FA9">
              <w:rPr>
                <w:rFonts w:asciiTheme="minorHAnsi" w:eastAsiaTheme="minorEastAsia" w:hAnsiTheme="minorHAnsi" w:cstheme="minorBidi"/>
                <w:szCs w:val="24"/>
              </w:rPr>
              <w:t>.</w:t>
            </w:r>
          </w:p>
          <w:p w14:paraId="059DAE7F" w14:textId="0A2A84DD" w:rsidR="7F884FA9" w:rsidRDefault="7F884FA9" w:rsidP="00650563">
            <w:pPr>
              <w:ind w:left="697"/>
              <w:jc w:val="both"/>
              <w:rPr>
                <w:rFonts w:asciiTheme="minorHAnsi" w:eastAsiaTheme="minorEastAsia" w:hAnsiTheme="minorHAnsi" w:cstheme="minorBidi"/>
                <w:szCs w:val="24"/>
              </w:rPr>
            </w:pPr>
          </w:p>
          <w:p w14:paraId="7F42DCD4" w14:textId="78876751" w:rsidR="392B1656" w:rsidRDefault="392B1656" w:rsidP="00650563">
            <w:p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Our subcontra</w:t>
            </w:r>
            <w:r w:rsidR="01F7DF85" w:rsidRPr="7F884FA9">
              <w:rPr>
                <w:rFonts w:asciiTheme="minorHAnsi" w:eastAsiaTheme="minorEastAsia" w:hAnsiTheme="minorHAnsi" w:cstheme="minorBidi"/>
                <w:szCs w:val="24"/>
              </w:rPr>
              <w:t>c</w:t>
            </w:r>
            <w:r w:rsidRPr="7F884FA9">
              <w:rPr>
                <w:rFonts w:asciiTheme="minorHAnsi" w:eastAsiaTheme="minorEastAsia" w:hAnsiTheme="minorHAnsi" w:cstheme="minorBidi"/>
                <w:szCs w:val="24"/>
              </w:rPr>
              <w:t xml:space="preserve">tor partners are also required to follow these </w:t>
            </w:r>
            <w:r w:rsidR="2A785735" w:rsidRPr="7F884FA9">
              <w:rPr>
                <w:rFonts w:asciiTheme="minorHAnsi" w:eastAsiaTheme="minorEastAsia" w:hAnsiTheme="minorHAnsi" w:cstheme="minorBidi"/>
                <w:szCs w:val="24"/>
              </w:rPr>
              <w:t>qualifications</w:t>
            </w:r>
            <w:r w:rsidRPr="7F884FA9">
              <w:rPr>
                <w:rFonts w:asciiTheme="minorHAnsi" w:eastAsiaTheme="minorEastAsia" w:hAnsiTheme="minorHAnsi" w:cstheme="minorBidi"/>
                <w:szCs w:val="24"/>
              </w:rPr>
              <w:t xml:space="preserve"> for experience and education and provide quarterly evidence to LUNA of compliance.</w:t>
            </w:r>
            <w:r w:rsidR="38725FA4" w:rsidRPr="7F884FA9">
              <w:rPr>
                <w:rFonts w:asciiTheme="minorHAnsi" w:eastAsiaTheme="minorEastAsia" w:hAnsiTheme="minorHAnsi" w:cstheme="minorBidi"/>
                <w:szCs w:val="24"/>
              </w:rPr>
              <w:t xml:space="preserve"> Additionally, both Terra Translation, LLC and 1-Stop Asia are ISO 9001</w:t>
            </w:r>
            <w:r w:rsidR="003D7F03">
              <w:rPr>
                <w:rFonts w:asciiTheme="minorHAnsi" w:eastAsiaTheme="minorEastAsia" w:hAnsiTheme="minorHAnsi" w:cstheme="minorBidi"/>
                <w:szCs w:val="24"/>
              </w:rPr>
              <w:t>:</w:t>
            </w:r>
            <w:r w:rsidR="0011077D">
              <w:rPr>
                <w:rFonts w:asciiTheme="minorHAnsi" w:eastAsiaTheme="minorEastAsia" w:hAnsiTheme="minorHAnsi" w:cstheme="minorBidi"/>
                <w:szCs w:val="24"/>
              </w:rPr>
              <w:t>2015</w:t>
            </w:r>
            <w:r w:rsidR="38725FA4" w:rsidRPr="7F884FA9">
              <w:rPr>
                <w:rFonts w:asciiTheme="minorHAnsi" w:eastAsiaTheme="minorEastAsia" w:hAnsiTheme="minorHAnsi" w:cstheme="minorBidi"/>
                <w:szCs w:val="24"/>
              </w:rPr>
              <w:t xml:space="preserve"> and 17100</w:t>
            </w:r>
            <w:r w:rsidR="003D7F03">
              <w:rPr>
                <w:rFonts w:asciiTheme="minorHAnsi" w:eastAsiaTheme="minorEastAsia" w:hAnsiTheme="minorHAnsi" w:cstheme="minorBidi"/>
                <w:szCs w:val="24"/>
              </w:rPr>
              <w:t>:</w:t>
            </w:r>
            <w:r w:rsidR="0011077D">
              <w:rPr>
                <w:rFonts w:asciiTheme="minorHAnsi" w:eastAsiaTheme="minorEastAsia" w:hAnsiTheme="minorHAnsi" w:cstheme="minorBidi"/>
                <w:szCs w:val="24"/>
              </w:rPr>
              <w:t>2015</w:t>
            </w:r>
            <w:r w:rsidR="38725FA4" w:rsidRPr="7F884FA9">
              <w:rPr>
                <w:rFonts w:asciiTheme="minorHAnsi" w:eastAsiaTheme="minorEastAsia" w:hAnsiTheme="minorHAnsi" w:cstheme="minorBidi"/>
                <w:szCs w:val="24"/>
              </w:rPr>
              <w:t xml:space="preserve"> certified companies.</w:t>
            </w:r>
          </w:p>
          <w:p w14:paraId="7D9375E6" w14:textId="1D1EF2EA" w:rsidR="00650563" w:rsidRDefault="00650563" w:rsidP="00650563">
            <w:pPr>
              <w:ind w:left="697"/>
              <w:jc w:val="both"/>
              <w:rPr>
                <w:rFonts w:asciiTheme="minorHAnsi" w:eastAsiaTheme="minorEastAsia" w:hAnsiTheme="minorHAnsi" w:cstheme="minorBidi"/>
                <w:szCs w:val="24"/>
              </w:rPr>
            </w:pPr>
          </w:p>
          <w:p w14:paraId="22D47444" w14:textId="4BEFCD60" w:rsidR="002462C2" w:rsidRPr="00650563" w:rsidRDefault="00650563" w:rsidP="00910F69">
            <w:pPr>
              <w:pStyle w:val="ListParagraph"/>
              <w:numPr>
                <w:ilvl w:val="0"/>
                <w:numId w:val="52"/>
              </w:numPr>
              <w:jc w:val="both"/>
              <w:rPr>
                <w:rFonts w:asciiTheme="minorHAnsi" w:eastAsiaTheme="minorEastAsia" w:hAnsiTheme="minorHAnsi" w:cstheme="minorBidi"/>
                <w:szCs w:val="24"/>
              </w:rPr>
            </w:pPr>
            <w:r w:rsidRPr="00650563">
              <w:rPr>
                <w:rFonts w:asciiTheme="minorHAnsi" w:eastAsiaTheme="minorEastAsia" w:hAnsiTheme="minorHAnsi" w:cstheme="minorBidi"/>
                <w:b/>
                <w:bCs/>
                <w:szCs w:val="24"/>
              </w:rPr>
              <w:t xml:space="preserve">Qualifications </w:t>
            </w:r>
            <w:r w:rsidR="5D0CBA7D" w:rsidRPr="00650563">
              <w:rPr>
                <w:rFonts w:asciiTheme="minorHAnsi" w:eastAsiaTheme="minorEastAsia" w:hAnsiTheme="minorHAnsi" w:cstheme="minorBidi"/>
                <w:b/>
                <w:bCs/>
                <w:szCs w:val="24"/>
              </w:rPr>
              <w:t xml:space="preserve">for </w:t>
            </w:r>
            <w:r w:rsidR="085F2D85" w:rsidRPr="00650563">
              <w:rPr>
                <w:rFonts w:asciiTheme="minorHAnsi" w:eastAsiaTheme="minorEastAsia" w:hAnsiTheme="minorHAnsi" w:cstheme="minorBidi"/>
                <w:b/>
                <w:bCs/>
                <w:szCs w:val="24"/>
              </w:rPr>
              <w:t>CAS – ASL I</w:t>
            </w:r>
            <w:r w:rsidR="39C06A95" w:rsidRPr="00650563">
              <w:rPr>
                <w:rFonts w:asciiTheme="minorHAnsi" w:eastAsiaTheme="minorEastAsia" w:hAnsiTheme="minorHAnsi" w:cstheme="minorBidi"/>
                <w:b/>
                <w:bCs/>
                <w:szCs w:val="24"/>
              </w:rPr>
              <w:t>n P</w:t>
            </w:r>
            <w:r w:rsidR="085F2D85" w:rsidRPr="00650563">
              <w:rPr>
                <w:rFonts w:asciiTheme="minorHAnsi" w:eastAsiaTheme="minorEastAsia" w:hAnsiTheme="minorHAnsi" w:cstheme="minorBidi"/>
                <w:b/>
                <w:bCs/>
                <w:szCs w:val="24"/>
              </w:rPr>
              <w:t>erson Interpret</w:t>
            </w:r>
            <w:r w:rsidR="30A99C02" w:rsidRPr="00650563">
              <w:rPr>
                <w:rFonts w:asciiTheme="minorHAnsi" w:eastAsiaTheme="minorEastAsia" w:hAnsiTheme="minorHAnsi" w:cstheme="minorBidi"/>
                <w:b/>
                <w:bCs/>
                <w:szCs w:val="24"/>
              </w:rPr>
              <w:t>ers</w:t>
            </w:r>
            <w:r w:rsidR="6F4E7318" w:rsidRPr="00650563">
              <w:rPr>
                <w:rFonts w:asciiTheme="minorHAnsi" w:eastAsiaTheme="minorEastAsia" w:hAnsiTheme="minorHAnsi" w:cstheme="minorBidi"/>
                <w:b/>
                <w:bCs/>
                <w:szCs w:val="24"/>
              </w:rPr>
              <w:t xml:space="preserve">. </w:t>
            </w:r>
            <w:r w:rsidR="085F2D85" w:rsidRPr="00650563">
              <w:rPr>
                <w:rFonts w:asciiTheme="minorHAnsi" w:eastAsiaTheme="minorEastAsia" w:hAnsiTheme="minorHAnsi" w:cstheme="minorBidi"/>
                <w:szCs w:val="24"/>
              </w:rPr>
              <w:t xml:space="preserve">ASL interpreters used for this contract </w:t>
            </w:r>
            <w:r w:rsidR="29B27ACE" w:rsidRPr="00650563">
              <w:rPr>
                <w:rFonts w:asciiTheme="minorHAnsi" w:eastAsiaTheme="minorEastAsia" w:hAnsiTheme="minorHAnsi" w:cstheme="minorBidi"/>
                <w:szCs w:val="24"/>
              </w:rPr>
              <w:t xml:space="preserve">will </w:t>
            </w:r>
            <w:r w:rsidR="085F2D85" w:rsidRPr="00650563">
              <w:rPr>
                <w:rFonts w:asciiTheme="minorHAnsi" w:eastAsiaTheme="minorEastAsia" w:hAnsiTheme="minorHAnsi" w:cstheme="minorBidi"/>
                <w:szCs w:val="24"/>
              </w:rPr>
              <w:t>have a minimum of an Indiana Interpreting Certificate as a credential.</w:t>
            </w:r>
            <w:r w:rsidR="005750C2" w:rsidRPr="00650563">
              <w:rPr>
                <w:rFonts w:asciiTheme="minorHAnsi" w:eastAsiaTheme="minorEastAsia" w:hAnsiTheme="minorHAnsi" w:cstheme="minorBidi"/>
                <w:szCs w:val="24"/>
              </w:rPr>
              <w:t xml:space="preserve"> </w:t>
            </w:r>
            <w:r w:rsidR="085F2D85" w:rsidRPr="00650563">
              <w:rPr>
                <w:rFonts w:asciiTheme="minorHAnsi" w:eastAsiaTheme="minorEastAsia" w:hAnsiTheme="minorHAnsi" w:cstheme="minorBidi"/>
                <w:szCs w:val="24"/>
              </w:rPr>
              <w:t xml:space="preserve">Approximately 50% of </w:t>
            </w:r>
            <w:r w:rsidR="00BC5DF5">
              <w:rPr>
                <w:rFonts w:asciiTheme="minorHAnsi" w:eastAsiaTheme="minorEastAsia" w:hAnsiTheme="minorHAnsi" w:cstheme="minorBidi"/>
                <w:szCs w:val="24"/>
              </w:rPr>
              <w:t>LUNA’s</w:t>
            </w:r>
            <w:r w:rsidR="085F2D85" w:rsidRPr="00650563">
              <w:rPr>
                <w:rFonts w:asciiTheme="minorHAnsi" w:eastAsiaTheme="minorEastAsia" w:hAnsiTheme="minorHAnsi" w:cstheme="minorBidi"/>
                <w:szCs w:val="24"/>
              </w:rPr>
              <w:t xml:space="preserve"> total number of ASL interpreters are nationally certified with the Registry of Interpreters for the Deaf or meet the state expectation of a score of 3.5 or higher on the Educational Interpreter Performance Assessment. </w:t>
            </w:r>
            <w:r w:rsidR="4C46A3AA" w:rsidRPr="00650563">
              <w:rPr>
                <w:rFonts w:asciiTheme="minorHAnsi" w:eastAsiaTheme="minorEastAsia" w:hAnsiTheme="minorHAnsi" w:cstheme="minorBidi"/>
                <w:szCs w:val="24"/>
              </w:rPr>
              <w:t>Requirements for attaining and maintaining these ASL interpreting credentials are as follows:</w:t>
            </w:r>
            <w:r w:rsidR="00AE4B02">
              <w:rPr>
                <w:rFonts w:ascii="Calibri" w:eastAsia="Calibri" w:hAnsi="Calibri" w:cs="Calibri"/>
                <w:noProof/>
                <w:snapToGrid/>
                <w:szCs w:val="24"/>
              </w:rPr>
              <w:t xml:space="preserve"> </w:t>
            </w:r>
          </w:p>
          <w:p w14:paraId="2D0FB6A8" w14:textId="74E85091" w:rsidR="002462C2" w:rsidRPr="004E3B63" w:rsidRDefault="002462C2" w:rsidP="00650563">
            <w:pPr>
              <w:jc w:val="both"/>
              <w:rPr>
                <w:rFonts w:asciiTheme="minorHAnsi" w:eastAsiaTheme="minorEastAsia" w:hAnsiTheme="minorHAnsi" w:cstheme="minorBidi"/>
                <w:szCs w:val="24"/>
              </w:rPr>
            </w:pPr>
          </w:p>
          <w:p w14:paraId="17CF9985" w14:textId="0B634431" w:rsidR="002462C2" w:rsidRDefault="4C46A3AA" w:rsidP="00650563">
            <w:p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b/>
                <w:bCs/>
                <w:szCs w:val="24"/>
              </w:rPr>
              <w:t>Provisional Indiana Interpreting Certificate (State of Indiana</w:t>
            </w:r>
            <w:r w:rsidRPr="7F884FA9">
              <w:rPr>
                <w:rFonts w:asciiTheme="minorHAnsi" w:eastAsiaTheme="minorEastAsia" w:hAnsiTheme="minorHAnsi" w:cstheme="minorBidi"/>
                <w:szCs w:val="24"/>
              </w:rPr>
              <w:t>)</w:t>
            </w:r>
          </w:p>
          <w:p w14:paraId="7A3BD11B" w14:textId="77777777" w:rsidR="00A05FE5" w:rsidRPr="004E3B63" w:rsidRDefault="00A05FE5" w:rsidP="00650563">
            <w:pPr>
              <w:jc w:val="both"/>
              <w:rPr>
                <w:rFonts w:asciiTheme="minorHAnsi" w:eastAsiaTheme="minorEastAsia" w:hAnsiTheme="minorHAnsi" w:cstheme="minorBidi"/>
                <w:szCs w:val="24"/>
              </w:rPr>
            </w:pPr>
          </w:p>
          <w:p w14:paraId="18D7EDC1" w14:textId="66DB9D1D" w:rsidR="002462C2" w:rsidRPr="004E3B63" w:rsidRDefault="4C46A3AA" w:rsidP="00650563">
            <w:pPr>
              <w:pStyle w:val="ListParagraph"/>
              <w:numPr>
                <w:ilvl w:val="0"/>
                <w:numId w:val="10"/>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Four-year degree in ASL interpreting</w:t>
            </w:r>
            <w:r w:rsidR="003D7F03">
              <w:rPr>
                <w:rFonts w:asciiTheme="minorHAnsi" w:eastAsiaTheme="minorEastAsia" w:hAnsiTheme="minorHAnsi" w:cstheme="minorBidi"/>
                <w:szCs w:val="24"/>
              </w:rPr>
              <w:t>;</w:t>
            </w:r>
          </w:p>
          <w:p w14:paraId="4726F491" w14:textId="2C702F84" w:rsidR="002462C2" w:rsidRPr="004E3B63" w:rsidRDefault="4C46A3AA" w:rsidP="00650563">
            <w:pPr>
              <w:pStyle w:val="ListParagraph"/>
              <w:numPr>
                <w:ilvl w:val="0"/>
                <w:numId w:val="10"/>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Letter of recommendation from program chair</w:t>
            </w:r>
            <w:r w:rsidR="003D7F03">
              <w:rPr>
                <w:rFonts w:asciiTheme="minorHAnsi" w:eastAsiaTheme="minorEastAsia" w:hAnsiTheme="minorHAnsi" w:cstheme="minorBidi"/>
                <w:szCs w:val="24"/>
              </w:rPr>
              <w:t>;</w:t>
            </w:r>
          </w:p>
          <w:p w14:paraId="13D7ACEE" w14:textId="5A2A8654" w:rsidR="002462C2" w:rsidRPr="004E3B63" w:rsidRDefault="4C46A3AA" w:rsidP="00650563">
            <w:pPr>
              <w:pStyle w:val="ListParagraph"/>
              <w:numPr>
                <w:ilvl w:val="0"/>
                <w:numId w:val="10"/>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Successfully passed </w:t>
            </w:r>
            <w:r w:rsidR="0011077D">
              <w:rPr>
                <w:rFonts w:asciiTheme="minorHAnsi" w:eastAsiaTheme="minorEastAsia" w:hAnsiTheme="minorHAnsi" w:cstheme="minorBidi"/>
                <w:szCs w:val="24"/>
              </w:rPr>
              <w:t>the Registry of the Deaf’s (RID)</w:t>
            </w:r>
            <w:r w:rsidRPr="7F884FA9">
              <w:rPr>
                <w:rFonts w:asciiTheme="minorHAnsi" w:eastAsiaTheme="minorEastAsia" w:hAnsiTheme="minorHAnsi" w:cstheme="minorBidi"/>
                <w:szCs w:val="24"/>
              </w:rPr>
              <w:t xml:space="preserve"> Knowledge exam</w:t>
            </w:r>
            <w:r w:rsidR="003D7F03">
              <w:rPr>
                <w:rFonts w:asciiTheme="minorHAnsi" w:eastAsiaTheme="minorEastAsia" w:hAnsiTheme="minorHAnsi" w:cstheme="minorBidi"/>
                <w:szCs w:val="24"/>
              </w:rPr>
              <w:t>;</w:t>
            </w:r>
          </w:p>
          <w:p w14:paraId="29207134" w14:textId="0BA6F7F1" w:rsidR="002462C2" w:rsidRPr="004E3B63" w:rsidRDefault="4C46A3AA" w:rsidP="00650563">
            <w:pPr>
              <w:pStyle w:val="ListParagraph"/>
              <w:numPr>
                <w:ilvl w:val="0"/>
                <w:numId w:val="10"/>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20 hours </w:t>
            </w:r>
            <w:r w:rsidR="0011077D">
              <w:rPr>
                <w:rFonts w:asciiTheme="minorHAnsi" w:eastAsiaTheme="minorEastAsia" w:hAnsiTheme="minorHAnsi" w:cstheme="minorBidi"/>
                <w:szCs w:val="24"/>
              </w:rPr>
              <w:t>per</w:t>
            </w:r>
            <w:r w:rsidRPr="7F884FA9">
              <w:rPr>
                <w:rFonts w:asciiTheme="minorHAnsi" w:eastAsiaTheme="minorEastAsia" w:hAnsiTheme="minorHAnsi" w:cstheme="minorBidi"/>
                <w:szCs w:val="24"/>
              </w:rPr>
              <w:t xml:space="preserve"> year of professional development</w:t>
            </w:r>
            <w:r w:rsidR="003D7F03">
              <w:rPr>
                <w:rFonts w:asciiTheme="minorHAnsi" w:eastAsiaTheme="minorEastAsia" w:hAnsiTheme="minorHAnsi" w:cstheme="minorBidi"/>
                <w:szCs w:val="24"/>
              </w:rPr>
              <w:t>;</w:t>
            </w:r>
            <w:r w:rsidR="009B76A2">
              <w:rPr>
                <w:rFonts w:asciiTheme="minorHAnsi" w:eastAsiaTheme="minorEastAsia" w:hAnsiTheme="minorHAnsi" w:cstheme="minorBidi"/>
                <w:szCs w:val="24"/>
              </w:rPr>
              <w:t xml:space="preserve"> and</w:t>
            </w:r>
          </w:p>
          <w:p w14:paraId="12B2C583" w14:textId="65B6092E" w:rsidR="002462C2" w:rsidRPr="004E3B63" w:rsidRDefault="4C46A3AA" w:rsidP="00650563">
            <w:pPr>
              <w:pStyle w:val="ListParagraph"/>
              <w:numPr>
                <w:ilvl w:val="0"/>
                <w:numId w:val="10"/>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Must become nationally certified within </w:t>
            </w:r>
            <w:r w:rsidR="0011077D">
              <w:rPr>
                <w:rFonts w:asciiTheme="minorHAnsi" w:eastAsiaTheme="minorEastAsia" w:hAnsiTheme="minorHAnsi" w:cstheme="minorBidi"/>
                <w:szCs w:val="24"/>
              </w:rPr>
              <w:t>five</w:t>
            </w:r>
            <w:r w:rsidRPr="7F884FA9">
              <w:rPr>
                <w:rFonts w:asciiTheme="minorHAnsi" w:eastAsiaTheme="minorEastAsia" w:hAnsiTheme="minorHAnsi" w:cstheme="minorBidi"/>
                <w:szCs w:val="24"/>
              </w:rPr>
              <w:t xml:space="preserve"> years</w:t>
            </w:r>
            <w:r w:rsidR="003D7F03">
              <w:rPr>
                <w:rFonts w:asciiTheme="minorHAnsi" w:eastAsiaTheme="minorEastAsia" w:hAnsiTheme="minorHAnsi" w:cstheme="minorBidi"/>
                <w:szCs w:val="24"/>
              </w:rPr>
              <w:t>.</w:t>
            </w:r>
          </w:p>
          <w:p w14:paraId="174AE7BE" w14:textId="736F7BEF" w:rsidR="002462C2" w:rsidRPr="004E3B63" w:rsidRDefault="002462C2" w:rsidP="00650563">
            <w:pPr>
              <w:jc w:val="both"/>
              <w:rPr>
                <w:rFonts w:asciiTheme="minorHAnsi" w:eastAsiaTheme="minorEastAsia" w:hAnsiTheme="minorHAnsi" w:cstheme="minorBidi"/>
                <w:szCs w:val="24"/>
              </w:rPr>
            </w:pPr>
          </w:p>
          <w:p w14:paraId="0BDC64B7" w14:textId="63D1F9AF" w:rsidR="002462C2" w:rsidRDefault="4C46A3AA" w:rsidP="00650563">
            <w:pPr>
              <w:ind w:left="697"/>
              <w:jc w:val="both"/>
              <w:rPr>
                <w:rFonts w:asciiTheme="minorHAnsi" w:eastAsiaTheme="minorEastAsia" w:hAnsiTheme="minorHAnsi" w:cstheme="minorBidi"/>
                <w:b/>
                <w:bCs/>
                <w:szCs w:val="24"/>
              </w:rPr>
            </w:pPr>
            <w:r w:rsidRPr="7F884FA9">
              <w:rPr>
                <w:rFonts w:asciiTheme="minorHAnsi" w:eastAsiaTheme="minorEastAsia" w:hAnsiTheme="minorHAnsi" w:cstheme="minorBidi"/>
                <w:b/>
                <w:bCs/>
                <w:szCs w:val="24"/>
              </w:rPr>
              <w:t>Educational Interpreter Pe</w:t>
            </w:r>
            <w:r w:rsidR="04BF500B" w:rsidRPr="7F884FA9">
              <w:rPr>
                <w:rFonts w:asciiTheme="minorHAnsi" w:eastAsiaTheme="minorEastAsia" w:hAnsiTheme="minorHAnsi" w:cstheme="minorBidi"/>
                <w:b/>
                <w:bCs/>
                <w:szCs w:val="24"/>
              </w:rPr>
              <w:t>rmit (State of Indiana)</w:t>
            </w:r>
          </w:p>
          <w:p w14:paraId="0964989A" w14:textId="77777777" w:rsidR="00A05FE5" w:rsidRPr="004E3B63" w:rsidRDefault="00A05FE5" w:rsidP="00650563">
            <w:pPr>
              <w:jc w:val="both"/>
              <w:rPr>
                <w:rFonts w:asciiTheme="minorHAnsi" w:eastAsiaTheme="minorEastAsia" w:hAnsiTheme="minorHAnsi" w:cstheme="minorBidi"/>
                <w:b/>
                <w:bCs/>
                <w:szCs w:val="24"/>
              </w:rPr>
            </w:pPr>
          </w:p>
          <w:p w14:paraId="1785AF22" w14:textId="1128CFBC" w:rsidR="002462C2" w:rsidRPr="004E3B63" w:rsidRDefault="68F51389" w:rsidP="00650563">
            <w:pPr>
              <w:pStyle w:val="ListParagraph"/>
              <w:numPr>
                <w:ilvl w:val="0"/>
                <w:numId w:val="8"/>
              </w:numPr>
              <w:ind w:left="1417"/>
              <w:jc w:val="both"/>
              <w:rPr>
                <w:szCs w:val="24"/>
              </w:rPr>
            </w:pPr>
            <w:r w:rsidRPr="7F884FA9">
              <w:rPr>
                <w:rFonts w:asciiTheme="minorHAnsi" w:eastAsiaTheme="minorEastAsia" w:hAnsiTheme="minorHAnsi" w:cstheme="minorBidi"/>
                <w:szCs w:val="24"/>
              </w:rPr>
              <w:t>Proof of high school diploma</w:t>
            </w:r>
            <w:r w:rsidR="003D7F03">
              <w:rPr>
                <w:rFonts w:asciiTheme="minorHAnsi" w:eastAsiaTheme="minorEastAsia" w:hAnsiTheme="minorHAnsi" w:cstheme="minorBidi"/>
                <w:szCs w:val="24"/>
              </w:rPr>
              <w:t>;</w:t>
            </w:r>
          </w:p>
          <w:p w14:paraId="41B481D5" w14:textId="76255488" w:rsidR="002462C2" w:rsidRPr="004E3B63" w:rsidRDefault="7384FE75" w:rsidP="00650563">
            <w:pPr>
              <w:pStyle w:val="ListParagraph"/>
              <w:numPr>
                <w:ilvl w:val="0"/>
                <w:numId w:val="8"/>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Scored 3.5 (out of 5) or higher on</w:t>
            </w:r>
            <w:r w:rsidR="201D03DC" w:rsidRPr="7F884FA9">
              <w:rPr>
                <w:rFonts w:asciiTheme="minorHAnsi" w:eastAsiaTheme="minorEastAsia" w:hAnsiTheme="minorHAnsi" w:cstheme="minorBidi"/>
                <w:szCs w:val="24"/>
              </w:rPr>
              <w:t xml:space="preserve"> EIPA</w:t>
            </w:r>
            <w:r w:rsidRPr="7F884FA9">
              <w:rPr>
                <w:rFonts w:asciiTheme="minorHAnsi" w:eastAsiaTheme="minorEastAsia" w:hAnsiTheme="minorHAnsi" w:cstheme="minorBidi"/>
                <w:szCs w:val="24"/>
              </w:rPr>
              <w:t xml:space="preserve"> Performance </w:t>
            </w:r>
            <w:r w:rsidR="000145FB">
              <w:rPr>
                <w:rFonts w:asciiTheme="minorHAnsi" w:eastAsiaTheme="minorEastAsia" w:hAnsiTheme="minorHAnsi" w:cstheme="minorBidi"/>
                <w:szCs w:val="24"/>
              </w:rPr>
              <w:t>Assessment</w:t>
            </w:r>
            <w:r w:rsidR="003D7F03">
              <w:rPr>
                <w:rFonts w:asciiTheme="minorHAnsi" w:eastAsiaTheme="minorEastAsia" w:hAnsiTheme="minorHAnsi" w:cstheme="minorBidi"/>
                <w:szCs w:val="24"/>
              </w:rPr>
              <w:t>;</w:t>
            </w:r>
          </w:p>
          <w:p w14:paraId="2E1D29EA" w14:textId="797F34BB" w:rsidR="002462C2" w:rsidRPr="004E3B63" w:rsidRDefault="7384FE75" w:rsidP="00650563">
            <w:pPr>
              <w:pStyle w:val="ListParagraph"/>
              <w:numPr>
                <w:ilvl w:val="0"/>
                <w:numId w:val="8"/>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Successfully passed </w:t>
            </w:r>
            <w:r w:rsidR="72B657D2" w:rsidRPr="7F884FA9">
              <w:rPr>
                <w:rFonts w:asciiTheme="minorHAnsi" w:eastAsiaTheme="minorEastAsia" w:hAnsiTheme="minorHAnsi" w:cstheme="minorBidi"/>
                <w:szCs w:val="24"/>
              </w:rPr>
              <w:t xml:space="preserve">EIPA </w:t>
            </w:r>
            <w:r w:rsidRPr="7F884FA9">
              <w:rPr>
                <w:rFonts w:asciiTheme="minorHAnsi" w:eastAsiaTheme="minorEastAsia" w:hAnsiTheme="minorHAnsi" w:cstheme="minorBidi"/>
                <w:szCs w:val="24"/>
              </w:rPr>
              <w:t>Written Exam</w:t>
            </w:r>
            <w:r w:rsidR="003D7F03">
              <w:rPr>
                <w:rFonts w:asciiTheme="minorHAnsi" w:eastAsiaTheme="minorEastAsia" w:hAnsiTheme="minorHAnsi" w:cstheme="minorBidi"/>
                <w:szCs w:val="24"/>
              </w:rPr>
              <w:t>;</w:t>
            </w:r>
            <w:r w:rsidR="009B76A2">
              <w:rPr>
                <w:rFonts w:asciiTheme="minorHAnsi" w:eastAsiaTheme="minorEastAsia" w:hAnsiTheme="minorHAnsi" w:cstheme="minorBidi"/>
                <w:szCs w:val="24"/>
              </w:rPr>
              <w:t xml:space="preserve"> and</w:t>
            </w:r>
          </w:p>
          <w:p w14:paraId="10CD34C2" w14:textId="4EEA052D" w:rsidR="00501B61" w:rsidRPr="00650563" w:rsidRDefault="6A37AC0E" w:rsidP="00650563">
            <w:pPr>
              <w:pStyle w:val="ListParagraph"/>
              <w:numPr>
                <w:ilvl w:val="0"/>
                <w:numId w:val="8"/>
              </w:numPr>
              <w:ind w:left="1417"/>
              <w:jc w:val="both"/>
              <w:rPr>
                <w:szCs w:val="24"/>
              </w:rPr>
            </w:pPr>
            <w:r w:rsidRPr="7F884FA9">
              <w:rPr>
                <w:rFonts w:asciiTheme="minorHAnsi" w:eastAsiaTheme="minorEastAsia" w:hAnsiTheme="minorHAnsi" w:cstheme="minorBidi"/>
                <w:szCs w:val="24"/>
              </w:rPr>
              <w:t>36 Professional Growth Points annually</w:t>
            </w:r>
            <w:r w:rsidR="003D7F03">
              <w:rPr>
                <w:rFonts w:asciiTheme="minorHAnsi" w:eastAsiaTheme="minorEastAsia" w:hAnsiTheme="minorHAnsi" w:cstheme="minorBidi"/>
                <w:szCs w:val="24"/>
              </w:rPr>
              <w:t>.</w:t>
            </w:r>
          </w:p>
          <w:p w14:paraId="2ABE9490" w14:textId="77777777" w:rsidR="00501B61" w:rsidRPr="004E3B63" w:rsidRDefault="00501B61" w:rsidP="00650563">
            <w:pPr>
              <w:jc w:val="both"/>
              <w:rPr>
                <w:rFonts w:asciiTheme="minorHAnsi" w:eastAsiaTheme="minorEastAsia" w:hAnsiTheme="minorHAnsi" w:cstheme="minorBidi"/>
                <w:szCs w:val="24"/>
              </w:rPr>
            </w:pPr>
          </w:p>
          <w:p w14:paraId="089F4999" w14:textId="20DA72F3" w:rsidR="002462C2" w:rsidRDefault="6A37AC0E" w:rsidP="00650563">
            <w:pPr>
              <w:ind w:left="697"/>
              <w:jc w:val="both"/>
              <w:rPr>
                <w:rFonts w:asciiTheme="minorHAnsi" w:eastAsiaTheme="minorEastAsia" w:hAnsiTheme="minorHAnsi" w:cstheme="minorBidi"/>
                <w:b/>
                <w:bCs/>
                <w:szCs w:val="24"/>
              </w:rPr>
            </w:pPr>
            <w:r w:rsidRPr="7F884FA9">
              <w:rPr>
                <w:rFonts w:asciiTheme="minorHAnsi" w:eastAsiaTheme="minorEastAsia" w:hAnsiTheme="minorHAnsi" w:cstheme="minorBidi"/>
                <w:b/>
                <w:bCs/>
                <w:szCs w:val="24"/>
              </w:rPr>
              <w:lastRenderedPageBreak/>
              <w:t xml:space="preserve">National </w:t>
            </w:r>
            <w:r w:rsidR="00501B61">
              <w:rPr>
                <w:rFonts w:asciiTheme="minorHAnsi" w:eastAsiaTheme="minorEastAsia" w:hAnsiTheme="minorHAnsi" w:cstheme="minorBidi"/>
                <w:b/>
                <w:bCs/>
                <w:szCs w:val="24"/>
              </w:rPr>
              <w:t>Interpreter Certification</w:t>
            </w:r>
            <w:r w:rsidRPr="7F884FA9">
              <w:rPr>
                <w:rFonts w:asciiTheme="minorHAnsi" w:eastAsiaTheme="minorEastAsia" w:hAnsiTheme="minorHAnsi" w:cstheme="minorBidi"/>
                <w:b/>
                <w:bCs/>
                <w:szCs w:val="24"/>
              </w:rPr>
              <w:t xml:space="preserve"> (RID)</w:t>
            </w:r>
          </w:p>
          <w:p w14:paraId="3F78618B" w14:textId="3BCC088A" w:rsidR="00A05FE5" w:rsidRPr="004E3B63" w:rsidRDefault="00A05FE5" w:rsidP="00650563">
            <w:pPr>
              <w:jc w:val="both"/>
              <w:rPr>
                <w:rFonts w:asciiTheme="minorHAnsi" w:eastAsiaTheme="minorEastAsia" w:hAnsiTheme="minorHAnsi" w:cstheme="minorBidi"/>
                <w:b/>
                <w:bCs/>
                <w:szCs w:val="24"/>
              </w:rPr>
            </w:pPr>
          </w:p>
          <w:p w14:paraId="51A40DB9" w14:textId="2CE4E4E2" w:rsidR="002462C2" w:rsidRPr="004E3B63" w:rsidRDefault="6A37AC0E" w:rsidP="00650563">
            <w:pPr>
              <w:pStyle w:val="ListParagraph"/>
              <w:numPr>
                <w:ilvl w:val="0"/>
                <w:numId w:val="9"/>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Four-year degree</w:t>
            </w:r>
            <w:r w:rsidR="003D7F03">
              <w:rPr>
                <w:rFonts w:asciiTheme="minorHAnsi" w:eastAsiaTheme="minorEastAsia" w:hAnsiTheme="minorHAnsi" w:cstheme="minorBidi"/>
                <w:szCs w:val="24"/>
              </w:rPr>
              <w:t>;</w:t>
            </w:r>
          </w:p>
          <w:p w14:paraId="370DFEF0" w14:textId="5432395B" w:rsidR="002462C2" w:rsidRPr="004E3B63" w:rsidRDefault="6A37AC0E" w:rsidP="00650563">
            <w:pPr>
              <w:pStyle w:val="ListParagraph"/>
              <w:numPr>
                <w:ilvl w:val="0"/>
                <w:numId w:val="9"/>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Successfully passed RID’s Knowledge Exam</w:t>
            </w:r>
            <w:r w:rsidR="003D7F03">
              <w:rPr>
                <w:rFonts w:asciiTheme="minorHAnsi" w:eastAsiaTheme="minorEastAsia" w:hAnsiTheme="minorHAnsi" w:cstheme="minorBidi"/>
                <w:szCs w:val="24"/>
              </w:rPr>
              <w:t>;</w:t>
            </w:r>
          </w:p>
          <w:p w14:paraId="43CC117D" w14:textId="06CB3C5D" w:rsidR="002462C2" w:rsidRPr="004E3B63" w:rsidRDefault="6A37AC0E" w:rsidP="00650563">
            <w:pPr>
              <w:pStyle w:val="ListParagraph"/>
              <w:numPr>
                <w:ilvl w:val="0"/>
                <w:numId w:val="9"/>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Successfully passed RID’s Performance Exa</w:t>
            </w:r>
            <w:r w:rsidR="0011077D">
              <w:rPr>
                <w:rFonts w:asciiTheme="minorHAnsi" w:eastAsiaTheme="minorEastAsia" w:hAnsiTheme="minorHAnsi" w:cstheme="minorBidi"/>
                <w:szCs w:val="24"/>
              </w:rPr>
              <w:t>m</w:t>
            </w:r>
            <w:r w:rsidR="003D7F03">
              <w:rPr>
                <w:rFonts w:asciiTheme="minorHAnsi" w:eastAsiaTheme="minorEastAsia" w:hAnsiTheme="minorHAnsi" w:cstheme="minorBidi"/>
                <w:szCs w:val="24"/>
              </w:rPr>
              <w:t>;</w:t>
            </w:r>
          </w:p>
          <w:p w14:paraId="76A2F6F1" w14:textId="603ECD50" w:rsidR="002462C2" w:rsidRPr="004E3B63" w:rsidRDefault="6A37AC0E" w:rsidP="00650563">
            <w:pPr>
              <w:pStyle w:val="ListParagraph"/>
              <w:numPr>
                <w:ilvl w:val="0"/>
                <w:numId w:val="9"/>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80 hours of professional development every four years</w:t>
            </w:r>
            <w:r w:rsidR="003D7F03">
              <w:rPr>
                <w:rFonts w:asciiTheme="minorHAnsi" w:eastAsiaTheme="minorEastAsia" w:hAnsiTheme="minorHAnsi" w:cstheme="minorBidi"/>
                <w:szCs w:val="24"/>
              </w:rPr>
              <w:t>;</w:t>
            </w:r>
            <w:r w:rsidR="009B76A2">
              <w:rPr>
                <w:rFonts w:asciiTheme="minorHAnsi" w:eastAsiaTheme="minorEastAsia" w:hAnsiTheme="minorHAnsi" w:cstheme="minorBidi"/>
                <w:szCs w:val="24"/>
              </w:rPr>
              <w:t xml:space="preserve"> and</w:t>
            </w:r>
          </w:p>
          <w:p w14:paraId="7FA07779" w14:textId="10DCF310" w:rsidR="002462C2" w:rsidRPr="004E3B63" w:rsidRDefault="6A37AC0E" w:rsidP="00650563">
            <w:pPr>
              <w:pStyle w:val="ListParagraph"/>
              <w:numPr>
                <w:ilvl w:val="0"/>
                <w:numId w:val="9"/>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Qualifies for full Indiana Interpreting Certificate</w:t>
            </w:r>
            <w:r w:rsidR="003D7F03">
              <w:rPr>
                <w:rFonts w:asciiTheme="minorHAnsi" w:eastAsiaTheme="minorEastAsia" w:hAnsiTheme="minorHAnsi" w:cstheme="minorBidi"/>
                <w:szCs w:val="24"/>
              </w:rPr>
              <w:t>.</w:t>
            </w:r>
          </w:p>
          <w:p w14:paraId="6E716F07" w14:textId="66F06924" w:rsidR="002462C2" w:rsidRPr="004E3B63" w:rsidRDefault="002462C2" w:rsidP="00650563">
            <w:pPr>
              <w:jc w:val="both"/>
              <w:rPr>
                <w:rFonts w:asciiTheme="minorHAnsi" w:eastAsiaTheme="minorEastAsia" w:hAnsiTheme="minorHAnsi" w:cstheme="minorBidi"/>
                <w:szCs w:val="24"/>
              </w:rPr>
            </w:pPr>
          </w:p>
          <w:p w14:paraId="1C708D70" w14:textId="424C91D8" w:rsidR="002462C2" w:rsidRDefault="00BC5DF5" w:rsidP="00650563">
            <w:pPr>
              <w:ind w:left="697"/>
              <w:jc w:val="both"/>
              <w:rPr>
                <w:rFonts w:asciiTheme="minorHAnsi" w:eastAsiaTheme="minorEastAsia" w:hAnsiTheme="minorHAnsi" w:cstheme="minorBidi"/>
                <w:szCs w:val="24"/>
              </w:rPr>
            </w:pPr>
            <w:r>
              <w:rPr>
                <w:rFonts w:ascii="Calibri" w:eastAsia="Calibri" w:hAnsi="Calibri" w:cs="Calibri"/>
                <w:noProof/>
                <w:snapToGrid/>
                <w:szCs w:val="24"/>
              </w:rPr>
              <w:drawing>
                <wp:anchor distT="0" distB="0" distL="114300" distR="114300" simplePos="0" relativeHeight="251692544" behindDoc="1" locked="0" layoutInCell="1" allowOverlap="1" wp14:anchorId="17D1A34C" wp14:editId="41E16289">
                  <wp:simplePos x="0" y="0"/>
                  <wp:positionH relativeFrom="column">
                    <wp:posOffset>3090545</wp:posOffset>
                  </wp:positionH>
                  <wp:positionV relativeFrom="paragraph">
                    <wp:posOffset>45720</wp:posOffset>
                  </wp:positionV>
                  <wp:extent cx="2342790" cy="1379643"/>
                  <wp:effectExtent l="0" t="0" r="635" b="0"/>
                  <wp:wrapTight wrapText="bothSides">
                    <wp:wrapPolygon edited="0">
                      <wp:start x="0" y="0"/>
                      <wp:lineTo x="0" y="21182"/>
                      <wp:lineTo x="21430" y="21182"/>
                      <wp:lineTo x="21430" y="0"/>
                      <wp:lineTo x="0" y="0"/>
                    </wp:wrapPolygon>
                  </wp:wrapTight>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SLInterpretingServices-4.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342790" cy="1379643"/>
                          </a:xfrm>
                          <a:prstGeom prst="rect">
                            <a:avLst/>
                          </a:prstGeom>
                        </pic:spPr>
                      </pic:pic>
                    </a:graphicData>
                  </a:graphic>
                  <wp14:sizeRelH relativeFrom="page">
                    <wp14:pctWidth>0</wp14:pctWidth>
                  </wp14:sizeRelH>
                  <wp14:sizeRelV relativeFrom="page">
                    <wp14:pctHeight>0</wp14:pctHeight>
                  </wp14:sizeRelV>
                </wp:anchor>
              </w:drawing>
            </w:r>
            <w:r w:rsidR="085F2D85" w:rsidRPr="7F884FA9">
              <w:rPr>
                <w:rFonts w:asciiTheme="minorHAnsi" w:eastAsiaTheme="minorEastAsia" w:hAnsiTheme="minorHAnsi" w:cstheme="minorBidi"/>
                <w:szCs w:val="24"/>
              </w:rPr>
              <w:t>In addition to</w:t>
            </w:r>
            <w:r w:rsidR="7446E127" w:rsidRPr="7F884FA9">
              <w:rPr>
                <w:rFonts w:asciiTheme="minorHAnsi" w:eastAsiaTheme="minorEastAsia" w:hAnsiTheme="minorHAnsi" w:cstheme="minorBidi"/>
                <w:szCs w:val="24"/>
              </w:rPr>
              <w:t xml:space="preserve"> prioritizing</w:t>
            </w:r>
            <w:r w:rsidR="085F2D85" w:rsidRPr="7F884FA9">
              <w:rPr>
                <w:rFonts w:asciiTheme="minorHAnsi" w:eastAsiaTheme="minorEastAsia" w:hAnsiTheme="minorHAnsi" w:cstheme="minorBidi"/>
                <w:szCs w:val="24"/>
              </w:rPr>
              <w:t xml:space="preserve"> these credentials, </w:t>
            </w:r>
            <w:r w:rsidR="29D70BAE" w:rsidRPr="7F884FA9">
              <w:rPr>
                <w:rFonts w:asciiTheme="minorHAnsi" w:eastAsiaTheme="minorEastAsia" w:hAnsiTheme="minorHAnsi" w:cstheme="minorBidi"/>
                <w:szCs w:val="24"/>
              </w:rPr>
              <w:t xml:space="preserve">on-site </w:t>
            </w:r>
            <w:r w:rsidR="085F2D85" w:rsidRPr="7F884FA9">
              <w:rPr>
                <w:rFonts w:asciiTheme="minorHAnsi" w:eastAsiaTheme="minorEastAsia" w:hAnsiTheme="minorHAnsi" w:cstheme="minorBidi"/>
                <w:szCs w:val="24"/>
              </w:rPr>
              <w:t xml:space="preserve">ASL interpreters </w:t>
            </w:r>
            <w:r w:rsidR="0048548E" w:rsidRPr="7F884FA9">
              <w:rPr>
                <w:rFonts w:asciiTheme="minorHAnsi" w:eastAsiaTheme="minorEastAsia" w:hAnsiTheme="minorHAnsi" w:cstheme="minorBidi"/>
                <w:szCs w:val="24"/>
              </w:rPr>
              <w:t xml:space="preserve">may be </w:t>
            </w:r>
            <w:r w:rsidR="085F2D85" w:rsidRPr="7F884FA9">
              <w:rPr>
                <w:rFonts w:asciiTheme="minorHAnsi" w:eastAsiaTheme="minorEastAsia" w:hAnsiTheme="minorHAnsi" w:cstheme="minorBidi"/>
                <w:szCs w:val="24"/>
              </w:rPr>
              <w:t>given a</w:t>
            </w:r>
            <w:r w:rsidR="5FC6E016" w:rsidRPr="7F884FA9">
              <w:rPr>
                <w:rFonts w:asciiTheme="minorHAnsi" w:eastAsiaTheme="minorEastAsia" w:hAnsiTheme="minorHAnsi" w:cstheme="minorBidi"/>
                <w:szCs w:val="24"/>
              </w:rPr>
              <w:t>n additional</w:t>
            </w:r>
            <w:r w:rsidR="40E131B4" w:rsidRPr="7F884FA9">
              <w:rPr>
                <w:rFonts w:asciiTheme="minorHAnsi" w:eastAsiaTheme="minorEastAsia" w:hAnsiTheme="minorHAnsi" w:cstheme="minorBidi"/>
                <w:szCs w:val="24"/>
              </w:rPr>
              <w:t xml:space="preserve"> </w:t>
            </w:r>
            <w:r w:rsidR="5F8F4448" w:rsidRPr="7F884FA9">
              <w:rPr>
                <w:rFonts w:asciiTheme="minorHAnsi" w:eastAsiaTheme="minorEastAsia" w:hAnsiTheme="minorHAnsi" w:cstheme="minorBidi"/>
                <w:szCs w:val="24"/>
              </w:rPr>
              <w:t>language skill screening test that evaluates the interpreter</w:t>
            </w:r>
            <w:r w:rsidR="16BECE49" w:rsidRPr="7F884FA9">
              <w:rPr>
                <w:rFonts w:asciiTheme="minorHAnsi" w:eastAsiaTheme="minorEastAsia" w:hAnsiTheme="minorHAnsi" w:cstheme="minorBidi"/>
                <w:szCs w:val="24"/>
              </w:rPr>
              <w:t>’s</w:t>
            </w:r>
            <w:r w:rsidR="5F8F4448" w:rsidRPr="7F884FA9">
              <w:rPr>
                <w:rFonts w:asciiTheme="minorHAnsi" w:eastAsiaTheme="minorEastAsia" w:hAnsiTheme="minorHAnsi" w:cstheme="minorBidi"/>
                <w:szCs w:val="24"/>
              </w:rPr>
              <w:t>:</w:t>
            </w:r>
          </w:p>
          <w:p w14:paraId="0A36F4D3" w14:textId="5DAFECFF" w:rsidR="00A05FE5" w:rsidRPr="004E3B63" w:rsidRDefault="00A05FE5" w:rsidP="00650563">
            <w:pPr>
              <w:jc w:val="both"/>
              <w:rPr>
                <w:rFonts w:asciiTheme="minorHAnsi" w:eastAsiaTheme="minorEastAsia" w:hAnsiTheme="minorHAnsi" w:cstheme="minorBidi"/>
                <w:szCs w:val="24"/>
              </w:rPr>
            </w:pPr>
          </w:p>
          <w:p w14:paraId="345867F0" w14:textId="36049C18" w:rsidR="5F8F4448" w:rsidRDefault="5F8F4448" w:rsidP="00650563">
            <w:pPr>
              <w:pStyle w:val="ListParagraph"/>
              <w:numPr>
                <w:ilvl w:val="0"/>
                <w:numId w:val="7"/>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Knowledge of interpreting ethics</w:t>
            </w:r>
            <w:r w:rsidR="003D7F03">
              <w:rPr>
                <w:rFonts w:asciiTheme="minorHAnsi" w:eastAsiaTheme="minorEastAsia" w:hAnsiTheme="minorHAnsi" w:cstheme="minorBidi"/>
                <w:szCs w:val="24"/>
              </w:rPr>
              <w:t>;</w:t>
            </w:r>
          </w:p>
          <w:p w14:paraId="1652D9BF" w14:textId="4F3010DA" w:rsidR="5F8F4448" w:rsidRDefault="00BC5DF5" w:rsidP="00650563">
            <w:pPr>
              <w:pStyle w:val="ListParagraph"/>
              <w:numPr>
                <w:ilvl w:val="0"/>
                <w:numId w:val="7"/>
              </w:numPr>
              <w:ind w:left="1417"/>
              <w:jc w:val="both"/>
              <w:rPr>
                <w:rFonts w:asciiTheme="minorHAnsi" w:eastAsiaTheme="minorEastAsia" w:hAnsiTheme="minorHAnsi" w:cstheme="minorBidi"/>
                <w:szCs w:val="24"/>
              </w:rPr>
            </w:pPr>
            <w:r w:rsidRPr="00BC5DF5">
              <w:rPr>
                <w:rFonts w:asciiTheme="minorHAnsi" w:eastAsiaTheme="minorEastAsia" w:hAnsiTheme="minorHAnsi" w:cstheme="minorBidi"/>
                <w:noProof/>
                <w:szCs w:val="24"/>
              </w:rPr>
              <mc:AlternateContent>
                <mc:Choice Requires="wps">
                  <w:drawing>
                    <wp:anchor distT="45720" distB="45720" distL="114300" distR="114300" simplePos="0" relativeHeight="251694592" behindDoc="0" locked="0" layoutInCell="1" allowOverlap="1" wp14:anchorId="66888310" wp14:editId="74CAA411">
                      <wp:simplePos x="0" y="0"/>
                      <wp:positionH relativeFrom="column">
                        <wp:posOffset>3090545</wp:posOffset>
                      </wp:positionH>
                      <wp:positionV relativeFrom="paragraph">
                        <wp:posOffset>116840</wp:posOffset>
                      </wp:positionV>
                      <wp:extent cx="2343150" cy="514350"/>
                      <wp:effectExtent l="0" t="0" r="0" b="0"/>
                      <wp:wrapNone/>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43150" cy="514350"/>
                              </a:xfrm>
                              <a:prstGeom prst="rect">
                                <a:avLst/>
                              </a:prstGeom>
                              <a:noFill/>
                              <a:ln w="9525">
                                <a:noFill/>
                                <a:miter lim="800000"/>
                                <a:headEnd/>
                                <a:tailEnd/>
                              </a:ln>
                            </wps:spPr>
                            <wps:txbx>
                              <w:txbxContent>
                                <w:p w14:paraId="56353350" w14:textId="292C0408" w:rsidR="00314746" w:rsidRPr="00AE4B02" w:rsidRDefault="00314746" w:rsidP="00BC5DF5">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 has Deaf and hard of hearing staff available to help with ASL interpreting assessments and everyday practice for staff.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66888310" id="_x0000_s1034" type="#_x0000_t202" style="position:absolute;left:0;text-align:left;margin-left:243.35pt;margin-top:9.2pt;width:184.5pt;height:40.5pt;z-index:25169459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" filled="f" stroked="f">
                      <v:textbox>
                        <w:txbxContent>
                          <w:p w14:paraId="56353350" w14:textId="292C0408" w:rsidR="00314746" w:rsidRPr="00AE4B02" w:rsidRDefault="00314746" w:rsidP="00BC5DF5">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LUNA has Deaf and hard of hearing staff available to help with ASL interpreting assessments and everyday practice for staff. </w:t>
                            </w:r>
                          </w:p>
                        </w:txbxContent>
                      </v:textbox>
                    </v:shape>
                  </w:pict>
                </mc:Fallback>
              </mc:AlternateContent>
            </w:r>
            <w:r w:rsidR="5F8F4448" w:rsidRPr="7F884FA9">
              <w:rPr>
                <w:rFonts w:asciiTheme="minorHAnsi" w:eastAsiaTheme="minorEastAsia" w:hAnsiTheme="minorHAnsi" w:cstheme="minorBidi"/>
                <w:szCs w:val="24"/>
              </w:rPr>
              <w:t>ASL to English interpreting skills</w:t>
            </w:r>
            <w:r w:rsidR="003D7F03">
              <w:rPr>
                <w:rFonts w:asciiTheme="minorHAnsi" w:eastAsiaTheme="minorEastAsia" w:hAnsiTheme="minorHAnsi" w:cstheme="minorBidi"/>
                <w:szCs w:val="24"/>
              </w:rPr>
              <w:t>;</w:t>
            </w:r>
            <w:r w:rsidR="009B76A2">
              <w:rPr>
                <w:rFonts w:asciiTheme="minorHAnsi" w:eastAsiaTheme="minorEastAsia" w:hAnsiTheme="minorHAnsi" w:cstheme="minorBidi"/>
                <w:szCs w:val="24"/>
              </w:rPr>
              <w:t xml:space="preserve"> and</w:t>
            </w:r>
          </w:p>
          <w:p w14:paraId="41CCEB07" w14:textId="35E90156" w:rsidR="5F8F4448" w:rsidRDefault="5F8F4448" w:rsidP="00650563">
            <w:pPr>
              <w:pStyle w:val="ListParagraph"/>
              <w:numPr>
                <w:ilvl w:val="0"/>
                <w:numId w:val="7"/>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English to ASL interpreting </w:t>
            </w:r>
            <w:r w:rsidR="641B941B" w:rsidRPr="7F884FA9">
              <w:rPr>
                <w:rFonts w:asciiTheme="minorHAnsi" w:eastAsiaTheme="minorEastAsia" w:hAnsiTheme="minorHAnsi" w:cstheme="minorBidi"/>
                <w:szCs w:val="24"/>
              </w:rPr>
              <w:t>s</w:t>
            </w:r>
            <w:r w:rsidRPr="7F884FA9">
              <w:rPr>
                <w:rFonts w:asciiTheme="minorHAnsi" w:eastAsiaTheme="minorEastAsia" w:hAnsiTheme="minorHAnsi" w:cstheme="minorBidi"/>
                <w:szCs w:val="24"/>
              </w:rPr>
              <w:t>kills</w:t>
            </w:r>
            <w:r w:rsidR="003D7F03">
              <w:rPr>
                <w:rFonts w:asciiTheme="minorHAnsi" w:eastAsiaTheme="minorEastAsia" w:hAnsiTheme="minorHAnsi" w:cstheme="minorBidi"/>
                <w:szCs w:val="24"/>
              </w:rPr>
              <w:t>.</w:t>
            </w:r>
          </w:p>
          <w:p w14:paraId="1D1A0DB2" w14:textId="2FA45A7C" w:rsidR="00BC5DF5" w:rsidRPr="00BC5DF5" w:rsidRDefault="00BC5DF5" w:rsidP="00BC5DF5">
            <w:pPr>
              <w:jc w:val="both"/>
              <w:rPr>
                <w:rFonts w:asciiTheme="minorHAnsi" w:eastAsiaTheme="minorEastAsia" w:hAnsiTheme="minorHAnsi" w:cstheme="minorBidi"/>
                <w:sz w:val="8"/>
                <w:szCs w:val="8"/>
              </w:rPr>
            </w:pPr>
          </w:p>
          <w:p w14:paraId="4B075703" w14:textId="2303911B" w:rsidR="00522484" w:rsidRDefault="00522484" w:rsidP="00522484">
            <w:pPr>
              <w:jc w:val="both"/>
              <w:rPr>
                <w:rFonts w:asciiTheme="minorHAnsi" w:eastAsiaTheme="minorEastAsia" w:hAnsiTheme="minorHAnsi" w:cstheme="minorBidi"/>
                <w:szCs w:val="24"/>
              </w:rPr>
            </w:pPr>
          </w:p>
          <w:p w14:paraId="4E8FDF41" w14:textId="158A6463" w:rsidR="002462C2" w:rsidRPr="00522484" w:rsidRDefault="00522484" w:rsidP="00910F69">
            <w:pPr>
              <w:pStyle w:val="ListParagraph"/>
              <w:numPr>
                <w:ilvl w:val="0"/>
                <w:numId w:val="52"/>
              </w:numPr>
              <w:ind w:left="697"/>
              <w:jc w:val="both"/>
              <w:rPr>
                <w:rFonts w:asciiTheme="minorHAnsi" w:eastAsiaTheme="minorEastAsia" w:hAnsiTheme="minorHAnsi" w:cstheme="minorBidi"/>
                <w:szCs w:val="24"/>
              </w:rPr>
            </w:pPr>
            <w:r w:rsidRPr="00522484">
              <w:rPr>
                <w:rFonts w:asciiTheme="minorHAnsi" w:eastAsiaTheme="minorEastAsia" w:hAnsiTheme="minorHAnsi" w:cstheme="minorBidi"/>
                <w:b/>
                <w:bCs/>
                <w:szCs w:val="24"/>
              </w:rPr>
              <w:t xml:space="preserve">Qualifications </w:t>
            </w:r>
            <w:r w:rsidR="268A197A" w:rsidRPr="00522484">
              <w:rPr>
                <w:rFonts w:asciiTheme="minorHAnsi" w:eastAsiaTheme="minorEastAsia" w:hAnsiTheme="minorHAnsi" w:cstheme="minorBidi"/>
                <w:b/>
                <w:bCs/>
                <w:szCs w:val="24"/>
              </w:rPr>
              <w:t xml:space="preserve">for </w:t>
            </w:r>
            <w:r w:rsidR="085F2D85" w:rsidRPr="00522484">
              <w:rPr>
                <w:rFonts w:asciiTheme="minorHAnsi" w:eastAsiaTheme="minorEastAsia" w:hAnsiTheme="minorHAnsi" w:cstheme="minorBidi"/>
                <w:b/>
                <w:bCs/>
                <w:szCs w:val="24"/>
              </w:rPr>
              <w:t>CAS-VRI</w:t>
            </w:r>
            <w:r w:rsidR="1D4D3808" w:rsidRPr="00522484">
              <w:rPr>
                <w:rFonts w:asciiTheme="minorHAnsi" w:eastAsiaTheme="minorEastAsia" w:hAnsiTheme="minorHAnsi" w:cstheme="minorBidi"/>
                <w:b/>
                <w:bCs/>
                <w:szCs w:val="24"/>
              </w:rPr>
              <w:t xml:space="preserve">. </w:t>
            </w:r>
            <w:r w:rsidR="57D41930" w:rsidRPr="00522484">
              <w:rPr>
                <w:rFonts w:asciiTheme="minorHAnsi" w:eastAsiaTheme="minorEastAsia" w:hAnsiTheme="minorHAnsi" w:cstheme="minorBidi"/>
                <w:szCs w:val="24"/>
              </w:rPr>
              <w:t>All</w:t>
            </w:r>
            <w:r w:rsidR="085F2D85" w:rsidRPr="00522484">
              <w:rPr>
                <w:rFonts w:asciiTheme="minorHAnsi" w:eastAsiaTheme="minorEastAsia" w:hAnsiTheme="minorHAnsi" w:cstheme="minorBidi"/>
                <w:szCs w:val="24"/>
              </w:rPr>
              <w:t xml:space="preserve"> </w:t>
            </w:r>
            <w:r w:rsidR="7FE3A870" w:rsidRPr="00522484">
              <w:rPr>
                <w:rFonts w:asciiTheme="minorHAnsi" w:eastAsiaTheme="minorEastAsia" w:hAnsiTheme="minorHAnsi" w:cstheme="minorBidi"/>
                <w:szCs w:val="24"/>
              </w:rPr>
              <w:t xml:space="preserve">ASL </w:t>
            </w:r>
            <w:r w:rsidR="085F2D85" w:rsidRPr="00522484">
              <w:rPr>
                <w:rFonts w:asciiTheme="minorHAnsi" w:eastAsiaTheme="minorEastAsia" w:hAnsiTheme="minorHAnsi" w:cstheme="minorBidi"/>
                <w:szCs w:val="24"/>
              </w:rPr>
              <w:t>video remote interpreters have their Indiana Interpreting Certificate and/or their national certification through the Registry of Interpreters for the Deaf</w:t>
            </w:r>
            <w:r w:rsidR="47D85EDE" w:rsidRPr="00522484">
              <w:rPr>
                <w:rFonts w:asciiTheme="minorHAnsi" w:eastAsiaTheme="minorEastAsia" w:hAnsiTheme="minorHAnsi" w:cstheme="minorBidi"/>
                <w:b/>
                <w:bCs/>
                <w:szCs w:val="24"/>
              </w:rPr>
              <w:t xml:space="preserve"> (details of these credentials are listed above)</w:t>
            </w:r>
            <w:r w:rsidR="47D85EDE" w:rsidRPr="00522484">
              <w:rPr>
                <w:rFonts w:asciiTheme="minorHAnsi" w:eastAsiaTheme="minorEastAsia" w:hAnsiTheme="minorHAnsi" w:cstheme="minorBidi"/>
                <w:szCs w:val="24"/>
              </w:rPr>
              <w:t>. In addition to these qualifications, all ASL VRI interpreters have gone through</w:t>
            </w:r>
            <w:r w:rsidR="1D436833" w:rsidRPr="00522484">
              <w:rPr>
                <w:rFonts w:asciiTheme="minorHAnsi" w:eastAsiaTheme="minorEastAsia" w:hAnsiTheme="minorHAnsi" w:cstheme="minorBidi"/>
                <w:szCs w:val="24"/>
              </w:rPr>
              <w:t xml:space="preserve"> the following:</w:t>
            </w:r>
            <w:bookmarkStart w:id="4" w:name="_@_B6343A6C907F4BDFB0E7E755C3517980Z"/>
            <w:bookmarkEnd w:id="4"/>
          </w:p>
          <w:p w14:paraId="195D9725" w14:textId="525E7D2B" w:rsidR="002462C2" w:rsidRPr="004E3B63" w:rsidRDefault="002462C2" w:rsidP="00522484">
            <w:pPr>
              <w:jc w:val="both"/>
              <w:rPr>
                <w:rFonts w:asciiTheme="minorHAnsi" w:eastAsiaTheme="minorEastAsia" w:hAnsiTheme="minorHAnsi" w:cstheme="minorBidi"/>
                <w:szCs w:val="24"/>
              </w:rPr>
            </w:pPr>
          </w:p>
          <w:p w14:paraId="11E1219F" w14:textId="1123F8AC" w:rsidR="002462C2" w:rsidRPr="004E3B63" w:rsidRDefault="74051D78" w:rsidP="00063662">
            <w:pPr>
              <w:pStyle w:val="ListParagraph"/>
              <w:numPr>
                <w:ilvl w:val="0"/>
                <w:numId w:val="4"/>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A </w:t>
            </w:r>
            <w:r w:rsidR="47D85EDE" w:rsidRPr="7F884FA9">
              <w:rPr>
                <w:rFonts w:asciiTheme="minorHAnsi" w:eastAsiaTheme="minorEastAsia" w:hAnsiTheme="minorHAnsi" w:cstheme="minorBidi"/>
                <w:szCs w:val="24"/>
              </w:rPr>
              <w:t xml:space="preserve">technology specifications </w:t>
            </w:r>
            <w:r w:rsidR="6D77C470" w:rsidRPr="7F884FA9">
              <w:rPr>
                <w:rFonts w:asciiTheme="minorHAnsi" w:eastAsiaTheme="minorEastAsia" w:hAnsiTheme="minorHAnsi" w:cstheme="minorBidi"/>
                <w:szCs w:val="24"/>
              </w:rPr>
              <w:t>check</w:t>
            </w:r>
            <w:r w:rsidR="003D7F03">
              <w:rPr>
                <w:rFonts w:asciiTheme="minorHAnsi" w:eastAsiaTheme="minorEastAsia" w:hAnsiTheme="minorHAnsi" w:cstheme="minorBidi"/>
                <w:szCs w:val="24"/>
              </w:rPr>
              <w:t>;</w:t>
            </w:r>
          </w:p>
          <w:p w14:paraId="46B8DD36" w14:textId="254CDF6C" w:rsidR="002462C2" w:rsidRPr="004E3B63" w:rsidRDefault="653BEF9F" w:rsidP="00063662">
            <w:pPr>
              <w:pStyle w:val="ListParagraph"/>
              <w:numPr>
                <w:ilvl w:val="0"/>
                <w:numId w:val="4"/>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A q</w:t>
            </w:r>
            <w:r w:rsidR="47D85EDE" w:rsidRPr="7F884FA9">
              <w:rPr>
                <w:rFonts w:asciiTheme="minorHAnsi" w:eastAsiaTheme="minorEastAsia" w:hAnsiTheme="minorHAnsi" w:cstheme="minorBidi"/>
                <w:szCs w:val="24"/>
              </w:rPr>
              <w:t>uality assurance check to ensure the interpreter</w:t>
            </w:r>
            <w:r w:rsidR="5814861E" w:rsidRPr="7F884FA9">
              <w:rPr>
                <w:rFonts w:asciiTheme="minorHAnsi" w:eastAsiaTheme="minorEastAsia" w:hAnsiTheme="minorHAnsi" w:cstheme="minorBidi"/>
                <w:szCs w:val="24"/>
              </w:rPr>
              <w:t>’s</w:t>
            </w:r>
            <w:r w:rsidR="47D85EDE" w:rsidRPr="7F884FA9">
              <w:rPr>
                <w:rFonts w:asciiTheme="minorHAnsi" w:eastAsiaTheme="minorEastAsia" w:hAnsiTheme="minorHAnsi" w:cstheme="minorBidi"/>
                <w:szCs w:val="24"/>
              </w:rPr>
              <w:t xml:space="preserve"> set up me</w:t>
            </w:r>
            <w:r w:rsidR="6066D179" w:rsidRPr="7F884FA9">
              <w:rPr>
                <w:rFonts w:asciiTheme="minorHAnsi" w:eastAsiaTheme="minorEastAsia" w:hAnsiTheme="minorHAnsi" w:cstheme="minorBidi"/>
                <w:szCs w:val="24"/>
              </w:rPr>
              <w:t>et</w:t>
            </w:r>
            <w:r w:rsidR="656A3D36" w:rsidRPr="7F884FA9">
              <w:rPr>
                <w:rFonts w:asciiTheme="minorHAnsi" w:eastAsiaTheme="minorEastAsia" w:hAnsiTheme="minorHAnsi" w:cstheme="minorBidi"/>
                <w:szCs w:val="24"/>
              </w:rPr>
              <w:t>s</w:t>
            </w:r>
            <w:r w:rsidR="6066D179" w:rsidRPr="7F884FA9">
              <w:rPr>
                <w:rFonts w:asciiTheme="minorHAnsi" w:eastAsiaTheme="minorEastAsia" w:hAnsiTheme="minorHAnsi" w:cstheme="minorBidi"/>
                <w:szCs w:val="24"/>
              </w:rPr>
              <w:t xml:space="preserve"> industry standards</w:t>
            </w:r>
            <w:r w:rsidR="003D7F03">
              <w:rPr>
                <w:rFonts w:asciiTheme="minorHAnsi" w:eastAsiaTheme="minorEastAsia" w:hAnsiTheme="minorHAnsi" w:cstheme="minorBidi"/>
                <w:szCs w:val="24"/>
              </w:rPr>
              <w:t>;</w:t>
            </w:r>
          </w:p>
          <w:p w14:paraId="16A680E5" w14:textId="35FC563D" w:rsidR="002462C2" w:rsidRPr="004E3B63" w:rsidRDefault="26115B4C" w:rsidP="00063662">
            <w:pPr>
              <w:pStyle w:val="ListParagraph"/>
              <w:numPr>
                <w:ilvl w:val="0"/>
                <w:numId w:val="4"/>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Test calls</w:t>
            </w:r>
            <w:r w:rsidR="7CC4A320" w:rsidRPr="7F884FA9">
              <w:rPr>
                <w:rFonts w:asciiTheme="minorHAnsi" w:eastAsiaTheme="minorEastAsia" w:hAnsiTheme="minorHAnsi" w:cstheme="minorBidi"/>
                <w:szCs w:val="24"/>
              </w:rPr>
              <w:t xml:space="preserve"> </w:t>
            </w:r>
            <w:r w:rsidR="2AA285EC" w:rsidRPr="7F884FA9">
              <w:rPr>
                <w:rFonts w:asciiTheme="minorHAnsi" w:eastAsiaTheme="minorEastAsia" w:hAnsiTheme="minorHAnsi" w:cstheme="minorBidi"/>
                <w:szCs w:val="24"/>
              </w:rPr>
              <w:t>with LUNA’s VRI Manager</w:t>
            </w:r>
            <w:r w:rsidR="003D7F03">
              <w:rPr>
                <w:rFonts w:asciiTheme="minorHAnsi" w:eastAsiaTheme="minorEastAsia" w:hAnsiTheme="minorHAnsi" w:cstheme="minorBidi"/>
                <w:szCs w:val="24"/>
              </w:rPr>
              <w:t>;</w:t>
            </w:r>
            <w:r w:rsidR="009B76A2">
              <w:rPr>
                <w:rFonts w:asciiTheme="minorHAnsi" w:eastAsiaTheme="minorEastAsia" w:hAnsiTheme="minorHAnsi" w:cstheme="minorBidi"/>
                <w:szCs w:val="24"/>
              </w:rPr>
              <w:t xml:space="preserve"> and</w:t>
            </w:r>
          </w:p>
          <w:p w14:paraId="7A0DED5A" w14:textId="49BE9C23" w:rsidR="002462C2" w:rsidRPr="004E3B63" w:rsidRDefault="3BD2BEE7" w:rsidP="00063662">
            <w:pPr>
              <w:pStyle w:val="ListParagraph"/>
              <w:numPr>
                <w:ilvl w:val="0"/>
                <w:numId w:val="4"/>
              </w:numPr>
              <w:ind w:left="1417"/>
              <w:jc w:val="both"/>
              <w:rPr>
                <w:szCs w:val="24"/>
              </w:rPr>
            </w:pPr>
            <w:r w:rsidRPr="7F884FA9">
              <w:rPr>
                <w:rFonts w:asciiTheme="minorHAnsi" w:eastAsiaTheme="minorEastAsia" w:hAnsiTheme="minorHAnsi" w:cstheme="minorBidi"/>
                <w:szCs w:val="24"/>
              </w:rPr>
              <w:t>HIPAA compliance training</w:t>
            </w:r>
            <w:r w:rsidR="003D7F03">
              <w:rPr>
                <w:rFonts w:asciiTheme="minorHAnsi" w:eastAsiaTheme="minorEastAsia" w:hAnsiTheme="minorHAnsi" w:cstheme="minorBidi"/>
                <w:szCs w:val="24"/>
              </w:rPr>
              <w:t>.</w:t>
            </w:r>
          </w:p>
          <w:p w14:paraId="56B02C17" w14:textId="37A13135" w:rsidR="002462C2" w:rsidRPr="00BC5DF5" w:rsidRDefault="002462C2" w:rsidP="00522484">
            <w:pPr>
              <w:jc w:val="both"/>
              <w:rPr>
                <w:rFonts w:asciiTheme="minorHAnsi" w:eastAsiaTheme="minorEastAsia" w:hAnsiTheme="minorHAnsi" w:cstheme="minorBidi"/>
                <w:sz w:val="16"/>
                <w:szCs w:val="16"/>
              </w:rPr>
            </w:pPr>
          </w:p>
          <w:p w14:paraId="734AAE92" w14:textId="7032FDBB" w:rsidR="002462C2" w:rsidRDefault="7CC4A320" w:rsidP="00063662">
            <w:p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Furthermore, because the nature of ASL VRI work is predominantly </w:t>
            </w:r>
            <w:r w:rsidR="3F458D01" w:rsidRPr="7F884FA9">
              <w:rPr>
                <w:rFonts w:asciiTheme="minorHAnsi" w:eastAsiaTheme="minorEastAsia" w:hAnsiTheme="minorHAnsi" w:cstheme="minorBidi"/>
                <w:szCs w:val="24"/>
              </w:rPr>
              <w:t>government, education and medical, the interpreters are well-versed in the needed vocabulary to successfully process calls for the State of Indiana.</w:t>
            </w:r>
          </w:p>
          <w:p w14:paraId="6F3CF281" w14:textId="10303D92" w:rsidR="00CC5CFC" w:rsidRDefault="00CC5CFC" w:rsidP="00063662">
            <w:pPr>
              <w:ind w:left="697"/>
              <w:jc w:val="both"/>
              <w:rPr>
                <w:rFonts w:asciiTheme="minorHAnsi" w:eastAsiaTheme="minorEastAsia" w:hAnsiTheme="minorHAnsi" w:cstheme="minorBidi"/>
                <w:szCs w:val="24"/>
              </w:rPr>
            </w:pPr>
          </w:p>
          <w:p w14:paraId="426B1905" w14:textId="5979DD75" w:rsidR="25F11A71" w:rsidRPr="00CC5CFC" w:rsidRDefault="00CC5CFC" w:rsidP="00910F69">
            <w:pPr>
              <w:pStyle w:val="ListParagraph"/>
              <w:numPr>
                <w:ilvl w:val="0"/>
                <w:numId w:val="52"/>
              </w:numPr>
              <w:ind w:left="697"/>
              <w:jc w:val="both"/>
              <w:rPr>
                <w:rFonts w:asciiTheme="minorHAnsi" w:eastAsiaTheme="minorEastAsia" w:hAnsiTheme="minorHAnsi" w:cstheme="minorBidi"/>
                <w:szCs w:val="24"/>
              </w:rPr>
            </w:pPr>
            <w:r w:rsidRPr="00CC5CFC">
              <w:rPr>
                <w:rFonts w:asciiTheme="minorHAnsi" w:eastAsiaTheme="minorEastAsia" w:hAnsiTheme="minorHAnsi" w:cstheme="minorBidi"/>
                <w:b/>
                <w:bCs/>
                <w:szCs w:val="24"/>
              </w:rPr>
              <w:t xml:space="preserve">Qualifications </w:t>
            </w:r>
            <w:r w:rsidR="252B1ACE" w:rsidRPr="00CC5CFC">
              <w:rPr>
                <w:rFonts w:asciiTheme="minorHAnsi" w:eastAsiaTheme="minorEastAsia" w:hAnsiTheme="minorHAnsi" w:cstheme="minorBidi"/>
                <w:b/>
                <w:bCs/>
                <w:szCs w:val="24"/>
              </w:rPr>
              <w:t xml:space="preserve">for </w:t>
            </w:r>
            <w:r w:rsidR="085F2D85" w:rsidRPr="00CC5CFC">
              <w:rPr>
                <w:rFonts w:asciiTheme="minorHAnsi" w:eastAsiaTheme="minorEastAsia" w:hAnsiTheme="minorHAnsi" w:cstheme="minorBidi"/>
                <w:b/>
                <w:bCs/>
                <w:szCs w:val="24"/>
              </w:rPr>
              <w:t>CAS – CART</w:t>
            </w:r>
            <w:r w:rsidR="1C2A3349" w:rsidRPr="00CC5CFC">
              <w:rPr>
                <w:rFonts w:asciiTheme="minorHAnsi" w:eastAsiaTheme="minorEastAsia" w:hAnsiTheme="minorHAnsi" w:cstheme="minorBidi"/>
                <w:b/>
                <w:bCs/>
                <w:szCs w:val="24"/>
              </w:rPr>
              <w:t>.</w:t>
            </w:r>
            <w:r w:rsidR="005750C2" w:rsidRPr="00CC5CFC">
              <w:rPr>
                <w:rFonts w:asciiTheme="minorHAnsi" w:eastAsiaTheme="minorEastAsia" w:hAnsiTheme="minorHAnsi" w:cstheme="minorBidi"/>
                <w:b/>
                <w:bCs/>
                <w:szCs w:val="24"/>
              </w:rPr>
              <w:t xml:space="preserve"> </w:t>
            </w:r>
            <w:r w:rsidR="43D7B202" w:rsidRPr="00CC5CFC">
              <w:rPr>
                <w:rFonts w:asciiTheme="minorHAnsi" w:eastAsiaTheme="minorEastAsia" w:hAnsiTheme="minorHAnsi" w:cstheme="minorBidi"/>
                <w:szCs w:val="24"/>
              </w:rPr>
              <w:t xml:space="preserve">LUNA’s </w:t>
            </w:r>
            <w:r w:rsidR="085F2D85" w:rsidRPr="00CC5CFC">
              <w:rPr>
                <w:rFonts w:asciiTheme="minorHAnsi" w:eastAsiaTheme="minorEastAsia" w:hAnsiTheme="minorHAnsi" w:cstheme="minorBidi"/>
                <w:szCs w:val="24"/>
              </w:rPr>
              <w:t>CART writers</w:t>
            </w:r>
            <w:r w:rsidR="6FD82818" w:rsidRPr="00CC5CFC">
              <w:rPr>
                <w:rFonts w:asciiTheme="minorHAnsi" w:eastAsiaTheme="minorEastAsia" w:hAnsiTheme="minorHAnsi" w:cstheme="minorBidi"/>
                <w:szCs w:val="24"/>
              </w:rPr>
              <w:t xml:space="preserve">, </w:t>
            </w:r>
            <w:r w:rsidR="046DF2BB" w:rsidRPr="00CC5CFC">
              <w:rPr>
                <w:rFonts w:asciiTheme="minorHAnsi" w:eastAsiaTheme="minorEastAsia" w:hAnsiTheme="minorHAnsi" w:cstheme="minorBidi"/>
                <w:szCs w:val="24"/>
              </w:rPr>
              <w:t xml:space="preserve">primarily provided through Terry’s </w:t>
            </w:r>
            <w:r w:rsidR="005E5FA3" w:rsidRPr="00CC5CFC">
              <w:rPr>
                <w:rFonts w:asciiTheme="minorHAnsi" w:eastAsiaTheme="minorEastAsia" w:hAnsiTheme="minorHAnsi" w:cstheme="minorBidi"/>
                <w:szCs w:val="24"/>
              </w:rPr>
              <w:t xml:space="preserve">Transcripts, </w:t>
            </w:r>
            <w:r w:rsidR="6CD7EC5E" w:rsidRPr="00CC5CFC">
              <w:rPr>
                <w:rFonts w:asciiTheme="minorHAnsi" w:eastAsiaTheme="minorEastAsia" w:hAnsiTheme="minorHAnsi" w:cstheme="minorBidi"/>
                <w:szCs w:val="24"/>
              </w:rPr>
              <w:t>ha</w:t>
            </w:r>
            <w:r w:rsidR="005E5FA3" w:rsidRPr="00CC5CFC">
              <w:rPr>
                <w:rFonts w:asciiTheme="minorHAnsi" w:eastAsiaTheme="minorEastAsia" w:hAnsiTheme="minorHAnsi" w:cstheme="minorBidi"/>
                <w:szCs w:val="24"/>
              </w:rPr>
              <w:t>s</w:t>
            </w:r>
            <w:r w:rsidR="5BD0E05E" w:rsidRPr="00CC5CFC">
              <w:rPr>
                <w:rFonts w:asciiTheme="minorHAnsi" w:eastAsiaTheme="minorEastAsia" w:hAnsiTheme="minorHAnsi" w:cstheme="minorBidi"/>
                <w:szCs w:val="24"/>
              </w:rPr>
              <w:t xml:space="preserve"> the following</w:t>
            </w:r>
            <w:r w:rsidR="6EC02872" w:rsidRPr="00CC5CFC">
              <w:rPr>
                <w:rFonts w:asciiTheme="minorHAnsi" w:eastAsiaTheme="minorEastAsia" w:hAnsiTheme="minorHAnsi" w:cstheme="minorBidi"/>
                <w:szCs w:val="24"/>
              </w:rPr>
              <w:t xml:space="preserve"> skills,</w:t>
            </w:r>
            <w:r w:rsidR="5BD0E05E" w:rsidRPr="00CC5CFC">
              <w:rPr>
                <w:rFonts w:asciiTheme="minorHAnsi" w:eastAsiaTheme="minorEastAsia" w:hAnsiTheme="minorHAnsi" w:cstheme="minorBidi"/>
                <w:szCs w:val="24"/>
              </w:rPr>
              <w:t xml:space="preserve"> qualifications</w:t>
            </w:r>
            <w:r w:rsidR="00135CD5" w:rsidRPr="00CC5CFC">
              <w:rPr>
                <w:rFonts w:asciiTheme="minorHAnsi" w:eastAsiaTheme="minorEastAsia" w:hAnsiTheme="minorHAnsi" w:cstheme="minorBidi"/>
                <w:szCs w:val="24"/>
              </w:rPr>
              <w:t>,</w:t>
            </w:r>
            <w:r w:rsidR="5BD0E05E" w:rsidRPr="00CC5CFC">
              <w:rPr>
                <w:rFonts w:asciiTheme="minorHAnsi" w:eastAsiaTheme="minorEastAsia" w:hAnsiTheme="minorHAnsi" w:cstheme="minorBidi"/>
                <w:szCs w:val="24"/>
              </w:rPr>
              <w:t xml:space="preserve"> and/or credentials:</w:t>
            </w:r>
          </w:p>
          <w:p w14:paraId="29E0CB6F" w14:textId="1438EFE0" w:rsidR="25F11A71" w:rsidRPr="00BC5DF5" w:rsidRDefault="25F11A71" w:rsidP="00CC5CFC">
            <w:pPr>
              <w:jc w:val="both"/>
              <w:rPr>
                <w:rFonts w:asciiTheme="minorHAnsi" w:eastAsiaTheme="minorEastAsia" w:hAnsiTheme="minorHAnsi" w:cstheme="minorBidi"/>
                <w:sz w:val="16"/>
                <w:szCs w:val="16"/>
              </w:rPr>
            </w:pPr>
          </w:p>
          <w:p w14:paraId="58D3793C" w14:textId="598DA9EF" w:rsidR="25F11A71" w:rsidRPr="00500847" w:rsidRDefault="345C474D" w:rsidP="00CC5CFC">
            <w:pPr>
              <w:pStyle w:val="ListParagraph"/>
              <w:numPr>
                <w:ilvl w:val="0"/>
                <w:numId w:val="3"/>
              </w:numPr>
              <w:ind w:left="1417"/>
              <w:jc w:val="both"/>
              <w:rPr>
                <w:rFonts w:asciiTheme="minorHAnsi" w:eastAsiaTheme="minorEastAsia" w:hAnsiTheme="minorHAnsi" w:cstheme="minorBidi"/>
                <w:szCs w:val="24"/>
              </w:rPr>
            </w:pPr>
            <w:r w:rsidRPr="00500847">
              <w:rPr>
                <w:rFonts w:asciiTheme="minorHAnsi" w:eastAsiaTheme="minorEastAsia" w:hAnsiTheme="minorHAnsi" w:cstheme="minorBidi"/>
                <w:szCs w:val="24"/>
              </w:rPr>
              <w:t>A</w:t>
            </w:r>
            <w:r w:rsidR="085F2D85" w:rsidRPr="00500847">
              <w:rPr>
                <w:rFonts w:asciiTheme="minorHAnsi" w:eastAsiaTheme="minorEastAsia" w:hAnsiTheme="minorHAnsi" w:cstheme="minorBidi"/>
                <w:szCs w:val="24"/>
              </w:rPr>
              <w:t xml:space="preserve"> minimum of a certificate of graduation from an accredited court reporting school</w:t>
            </w:r>
            <w:r w:rsidR="003D7F03" w:rsidRPr="00500847">
              <w:rPr>
                <w:rFonts w:asciiTheme="minorHAnsi" w:eastAsiaTheme="minorEastAsia" w:hAnsiTheme="minorHAnsi" w:cstheme="minorBidi"/>
                <w:szCs w:val="24"/>
              </w:rPr>
              <w:t>;</w:t>
            </w:r>
          </w:p>
          <w:p w14:paraId="79945138" w14:textId="2ABD26BE" w:rsidR="25F11A71" w:rsidRPr="00500847" w:rsidRDefault="5BD600C5" w:rsidP="00CC5CFC">
            <w:pPr>
              <w:pStyle w:val="ListParagraph"/>
              <w:numPr>
                <w:ilvl w:val="0"/>
                <w:numId w:val="3"/>
              </w:numPr>
              <w:ind w:left="1417"/>
              <w:jc w:val="both"/>
              <w:rPr>
                <w:rFonts w:asciiTheme="minorHAnsi" w:eastAsiaTheme="minorEastAsia" w:hAnsiTheme="minorHAnsi" w:cstheme="minorBidi"/>
                <w:szCs w:val="24"/>
              </w:rPr>
            </w:pPr>
            <w:r w:rsidRPr="00500847">
              <w:rPr>
                <w:rFonts w:asciiTheme="minorHAnsi" w:eastAsiaTheme="minorEastAsia" w:hAnsiTheme="minorHAnsi" w:cstheme="minorBidi"/>
                <w:szCs w:val="24"/>
              </w:rPr>
              <w:t>Successfully passed an online skills test (180 wpm minimum)</w:t>
            </w:r>
            <w:r w:rsidR="003D7F03" w:rsidRPr="00500847">
              <w:rPr>
                <w:rFonts w:asciiTheme="minorHAnsi" w:eastAsiaTheme="minorEastAsia" w:hAnsiTheme="minorHAnsi" w:cstheme="minorBidi"/>
                <w:szCs w:val="24"/>
              </w:rPr>
              <w:t>;</w:t>
            </w:r>
          </w:p>
          <w:p w14:paraId="02AEF395" w14:textId="35841699" w:rsidR="25F11A71" w:rsidRPr="00500847" w:rsidRDefault="5BD600C5" w:rsidP="00CC5CFC">
            <w:pPr>
              <w:pStyle w:val="ListParagraph"/>
              <w:numPr>
                <w:ilvl w:val="0"/>
                <w:numId w:val="3"/>
              </w:numPr>
              <w:ind w:left="1417"/>
              <w:jc w:val="both"/>
              <w:rPr>
                <w:rFonts w:asciiTheme="minorHAnsi" w:eastAsiaTheme="minorEastAsia" w:hAnsiTheme="minorHAnsi" w:cstheme="minorBidi"/>
                <w:szCs w:val="24"/>
              </w:rPr>
            </w:pPr>
            <w:r w:rsidRPr="00500847">
              <w:rPr>
                <w:rFonts w:asciiTheme="minorHAnsi" w:eastAsiaTheme="minorEastAsia" w:hAnsiTheme="minorHAnsi" w:cstheme="minorBidi"/>
                <w:szCs w:val="24"/>
              </w:rPr>
              <w:t>Successfully passed the written knowledge exam</w:t>
            </w:r>
            <w:r w:rsidR="003D7F03" w:rsidRPr="00500847">
              <w:rPr>
                <w:rFonts w:asciiTheme="minorHAnsi" w:eastAsiaTheme="minorEastAsia" w:hAnsiTheme="minorHAnsi" w:cstheme="minorBidi"/>
                <w:szCs w:val="24"/>
              </w:rPr>
              <w:t>;</w:t>
            </w:r>
          </w:p>
          <w:p w14:paraId="07DAA282" w14:textId="02AF9F07" w:rsidR="25F11A71" w:rsidRPr="00500847" w:rsidRDefault="7A1C77B2" w:rsidP="00CC5CFC">
            <w:pPr>
              <w:pStyle w:val="ListParagraph"/>
              <w:numPr>
                <w:ilvl w:val="0"/>
                <w:numId w:val="3"/>
              </w:numPr>
              <w:ind w:left="1417"/>
              <w:jc w:val="both"/>
              <w:rPr>
                <w:rFonts w:asciiTheme="minorHAnsi" w:eastAsiaTheme="minorEastAsia" w:hAnsiTheme="minorHAnsi" w:cstheme="minorBidi"/>
                <w:szCs w:val="24"/>
              </w:rPr>
            </w:pPr>
            <w:r w:rsidRPr="00500847">
              <w:rPr>
                <w:rFonts w:asciiTheme="minorHAnsi" w:eastAsiaTheme="minorEastAsia" w:hAnsiTheme="minorHAnsi" w:cstheme="minorBidi"/>
                <w:szCs w:val="24"/>
              </w:rPr>
              <w:t>National Certified Realtime Captioner (NCRA)</w:t>
            </w:r>
            <w:r w:rsidR="003D7F03" w:rsidRPr="00500847">
              <w:rPr>
                <w:rFonts w:asciiTheme="minorHAnsi" w:eastAsiaTheme="minorEastAsia" w:hAnsiTheme="minorHAnsi" w:cstheme="minorBidi"/>
                <w:szCs w:val="24"/>
              </w:rPr>
              <w:t>;</w:t>
            </w:r>
            <w:r w:rsidR="00500847">
              <w:rPr>
                <w:rFonts w:asciiTheme="minorHAnsi" w:eastAsiaTheme="minorEastAsia" w:hAnsiTheme="minorHAnsi" w:cstheme="minorBidi"/>
                <w:szCs w:val="24"/>
              </w:rPr>
              <w:t xml:space="preserve"> and</w:t>
            </w:r>
          </w:p>
          <w:p w14:paraId="3AC9C3A7" w14:textId="14928015" w:rsidR="25F11A71" w:rsidRDefault="7A1C77B2" w:rsidP="00CC5CFC">
            <w:pPr>
              <w:pStyle w:val="ListParagraph"/>
              <w:numPr>
                <w:ilvl w:val="0"/>
                <w:numId w:val="3"/>
              </w:numPr>
              <w:ind w:left="1417"/>
              <w:jc w:val="both"/>
              <w:rPr>
                <w:rFonts w:asciiTheme="minorHAnsi" w:eastAsiaTheme="minorEastAsia" w:hAnsiTheme="minorHAnsi" w:cstheme="minorBidi"/>
                <w:szCs w:val="24"/>
              </w:rPr>
            </w:pPr>
            <w:r w:rsidRPr="00500847">
              <w:rPr>
                <w:rFonts w:asciiTheme="minorHAnsi" w:eastAsiaTheme="minorEastAsia" w:hAnsiTheme="minorHAnsi" w:cstheme="minorBidi"/>
                <w:szCs w:val="24"/>
              </w:rPr>
              <w:t>Nationally Certified</w:t>
            </w:r>
            <w:r w:rsidRPr="7C6ACE4B">
              <w:rPr>
                <w:rFonts w:asciiTheme="minorHAnsi" w:eastAsiaTheme="minorEastAsia" w:hAnsiTheme="minorHAnsi" w:cstheme="minorBidi"/>
                <w:szCs w:val="24"/>
              </w:rPr>
              <w:t xml:space="preserve"> Realtime Reporter (NCRA)</w:t>
            </w:r>
            <w:r w:rsidR="003D7F03">
              <w:rPr>
                <w:rFonts w:asciiTheme="minorHAnsi" w:eastAsiaTheme="minorEastAsia" w:hAnsiTheme="minorHAnsi" w:cstheme="minorBidi"/>
                <w:szCs w:val="24"/>
              </w:rPr>
              <w:t>.</w:t>
            </w:r>
            <w:r w:rsidR="00BC5DF5">
              <w:rPr>
                <w:rFonts w:asciiTheme="minorHAnsi" w:eastAsiaTheme="minorEastAsia" w:hAnsiTheme="minorHAnsi" w:cstheme="minorBidi"/>
                <w:szCs w:val="24"/>
              </w:rPr>
              <w:t xml:space="preserve"> </w:t>
            </w:r>
          </w:p>
          <w:p w14:paraId="53485103" w14:textId="19308737" w:rsidR="00BC5DF5" w:rsidRPr="00BC5DF5" w:rsidRDefault="00BC5DF5" w:rsidP="00BC5DF5">
            <w:pPr>
              <w:jc w:val="both"/>
              <w:rPr>
                <w:rFonts w:asciiTheme="minorHAnsi" w:eastAsiaTheme="minorEastAsia" w:hAnsiTheme="minorHAnsi" w:cstheme="minorBidi"/>
                <w:szCs w:val="24"/>
              </w:rPr>
            </w:pPr>
            <w:r>
              <w:rPr>
                <w:rFonts w:asciiTheme="minorHAnsi" w:eastAsiaTheme="minorEastAsia" w:hAnsiTheme="minorHAnsi" w:cstheme="minorBidi"/>
                <w:szCs w:val="24"/>
              </w:rPr>
              <w:lastRenderedPageBreak/>
              <w:t xml:space="preserve">        S</w:t>
            </w:r>
            <w:r w:rsidRPr="00BC5DF5">
              <w:rPr>
                <w:rFonts w:asciiTheme="minorHAnsi" w:eastAsiaTheme="minorEastAsia" w:hAnsiTheme="minorHAnsi" w:cstheme="minorBidi"/>
                <w:szCs w:val="24"/>
              </w:rPr>
              <w:t xml:space="preserve">ee </w:t>
            </w:r>
            <w:r w:rsidRPr="00BC5DF5">
              <w:rPr>
                <w:rFonts w:asciiTheme="minorHAnsi" w:eastAsiaTheme="minorEastAsia" w:hAnsiTheme="minorHAnsi" w:cstheme="minorBidi"/>
                <w:b/>
                <w:bCs/>
                <w:szCs w:val="24"/>
              </w:rPr>
              <w:t>Addendum G.1.2</w:t>
            </w:r>
            <w:r w:rsidRPr="00BC5DF5">
              <w:rPr>
                <w:rFonts w:asciiTheme="minorHAnsi" w:eastAsiaTheme="minorEastAsia" w:hAnsiTheme="minorHAnsi" w:cstheme="minorBidi"/>
                <w:szCs w:val="24"/>
              </w:rPr>
              <w:t xml:space="preserve">  “Letter of Commitment</w:t>
            </w:r>
            <w:r>
              <w:rPr>
                <w:rFonts w:asciiTheme="minorHAnsi" w:eastAsiaTheme="minorEastAsia" w:hAnsiTheme="minorHAnsi" w:cstheme="minorBidi"/>
                <w:szCs w:val="24"/>
              </w:rPr>
              <w:t>.</w:t>
            </w:r>
            <w:r w:rsidRPr="00BC5DF5">
              <w:rPr>
                <w:rFonts w:asciiTheme="minorHAnsi" w:eastAsiaTheme="minorEastAsia" w:hAnsiTheme="minorHAnsi" w:cstheme="minorBidi"/>
                <w:szCs w:val="24"/>
              </w:rPr>
              <w:t>”</w:t>
            </w:r>
          </w:p>
          <w:p w14:paraId="5A6CF251" w14:textId="49FE83BD" w:rsidR="00CC5CFC" w:rsidRDefault="00CC5CFC" w:rsidP="00CC5CFC">
            <w:pPr>
              <w:jc w:val="both"/>
              <w:rPr>
                <w:rFonts w:asciiTheme="minorHAnsi" w:eastAsiaTheme="minorEastAsia" w:hAnsiTheme="minorHAnsi" w:cstheme="minorBidi"/>
                <w:szCs w:val="24"/>
              </w:rPr>
            </w:pPr>
          </w:p>
          <w:p w14:paraId="1E0059A7" w14:textId="259B3498" w:rsidR="002462C2" w:rsidRPr="00CC5CFC" w:rsidRDefault="00CC5CFC" w:rsidP="00910F69">
            <w:pPr>
              <w:pStyle w:val="ListParagraph"/>
              <w:numPr>
                <w:ilvl w:val="0"/>
                <w:numId w:val="52"/>
              </w:numPr>
              <w:ind w:left="697"/>
              <w:jc w:val="both"/>
              <w:rPr>
                <w:rFonts w:asciiTheme="minorHAnsi" w:eastAsiaTheme="minorEastAsia" w:hAnsiTheme="minorHAnsi" w:cstheme="minorBidi"/>
                <w:szCs w:val="24"/>
              </w:rPr>
            </w:pPr>
            <w:r w:rsidRPr="00CC5CFC">
              <w:rPr>
                <w:rFonts w:asciiTheme="minorHAnsi" w:eastAsiaTheme="minorEastAsia" w:hAnsiTheme="minorHAnsi" w:cstheme="minorBidi"/>
                <w:b/>
                <w:bCs/>
                <w:szCs w:val="24"/>
              </w:rPr>
              <w:t>Interpreter C</w:t>
            </w:r>
            <w:r w:rsidR="085F2D85" w:rsidRPr="00CC5CFC">
              <w:rPr>
                <w:rFonts w:asciiTheme="minorHAnsi" w:eastAsiaTheme="minorEastAsia" w:hAnsiTheme="minorHAnsi" w:cstheme="minorBidi"/>
                <w:b/>
                <w:bCs/>
                <w:szCs w:val="24"/>
              </w:rPr>
              <w:t xml:space="preserve">ompliance </w:t>
            </w:r>
            <w:r w:rsidR="528B2F2E" w:rsidRPr="00CC5CFC">
              <w:rPr>
                <w:rFonts w:asciiTheme="minorHAnsi" w:eastAsiaTheme="minorEastAsia" w:hAnsiTheme="minorHAnsi" w:cstheme="minorBidi"/>
                <w:b/>
                <w:bCs/>
                <w:szCs w:val="24"/>
              </w:rPr>
              <w:t>D</w:t>
            </w:r>
            <w:r w:rsidR="085F2D85" w:rsidRPr="00CC5CFC">
              <w:rPr>
                <w:rFonts w:asciiTheme="minorHAnsi" w:eastAsiaTheme="minorEastAsia" w:hAnsiTheme="minorHAnsi" w:cstheme="minorBidi"/>
                <w:b/>
                <w:bCs/>
                <w:szCs w:val="24"/>
              </w:rPr>
              <w:t>ocumentation</w:t>
            </w:r>
            <w:r w:rsidR="64988709" w:rsidRPr="00CC5CFC">
              <w:rPr>
                <w:rFonts w:asciiTheme="minorHAnsi" w:eastAsiaTheme="minorEastAsia" w:hAnsiTheme="minorHAnsi" w:cstheme="minorBidi"/>
                <w:b/>
                <w:bCs/>
                <w:szCs w:val="24"/>
              </w:rPr>
              <w:t>.</w:t>
            </w:r>
            <w:r w:rsidR="085F2D85" w:rsidRPr="00CC5CFC">
              <w:rPr>
                <w:rFonts w:asciiTheme="minorHAnsi" w:eastAsiaTheme="minorEastAsia" w:hAnsiTheme="minorHAnsi" w:cstheme="minorBidi"/>
                <w:b/>
                <w:bCs/>
                <w:szCs w:val="24"/>
              </w:rPr>
              <w:t xml:space="preserve"> </w:t>
            </w:r>
            <w:r w:rsidR="085F2D85" w:rsidRPr="00CC5CFC">
              <w:rPr>
                <w:rFonts w:asciiTheme="minorHAnsi" w:eastAsiaTheme="minorEastAsia" w:hAnsiTheme="minorHAnsi" w:cstheme="minorBidi"/>
                <w:szCs w:val="24"/>
              </w:rPr>
              <w:t xml:space="preserve">In addition to </w:t>
            </w:r>
            <w:r w:rsidR="33DB2F0B" w:rsidRPr="00CC5CFC">
              <w:rPr>
                <w:rFonts w:asciiTheme="minorHAnsi" w:eastAsiaTheme="minorEastAsia" w:hAnsiTheme="minorHAnsi" w:cstheme="minorBidi"/>
                <w:szCs w:val="24"/>
              </w:rPr>
              <w:t xml:space="preserve">LUNA’s </w:t>
            </w:r>
            <w:r w:rsidR="085F2D85" w:rsidRPr="00CC5CFC">
              <w:rPr>
                <w:rFonts w:asciiTheme="minorHAnsi" w:eastAsiaTheme="minorEastAsia" w:hAnsiTheme="minorHAnsi" w:cstheme="minorBidi"/>
                <w:szCs w:val="24"/>
              </w:rPr>
              <w:t xml:space="preserve">on-site interpreters (spoken language and </w:t>
            </w:r>
            <w:r w:rsidR="70F95135" w:rsidRPr="00CC5CFC">
              <w:rPr>
                <w:rFonts w:asciiTheme="minorHAnsi" w:eastAsiaTheme="minorEastAsia" w:hAnsiTheme="minorHAnsi" w:cstheme="minorBidi"/>
                <w:szCs w:val="24"/>
              </w:rPr>
              <w:t>ASL) holding</w:t>
            </w:r>
            <w:r w:rsidR="085F2D85" w:rsidRPr="00CC5CFC">
              <w:rPr>
                <w:rFonts w:asciiTheme="minorHAnsi" w:eastAsiaTheme="minorEastAsia" w:hAnsiTheme="minorHAnsi" w:cstheme="minorBidi"/>
                <w:szCs w:val="24"/>
              </w:rPr>
              <w:t xml:space="preserve"> </w:t>
            </w:r>
            <w:r w:rsidR="51AEAC9F" w:rsidRPr="00CC5CFC">
              <w:rPr>
                <w:rFonts w:asciiTheme="minorHAnsi" w:eastAsiaTheme="minorEastAsia" w:hAnsiTheme="minorHAnsi" w:cstheme="minorBidi"/>
                <w:szCs w:val="24"/>
              </w:rPr>
              <w:t>the</w:t>
            </w:r>
            <w:r w:rsidR="085F2D85" w:rsidRPr="00CC5CFC">
              <w:rPr>
                <w:rFonts w:asciiTheme="minorHAnsi" w:eastAsiaTheme="minorEastAsia" w:hAnsiTheme="minorHAnsi" w:cstheme="minorBidi"/>
                <w:szCs w:val="24"/>
              </w:rPr>
              <w:t xml:space="preserve"> expected </w:t>
            </w:r>
            <w:r w:rsidR="73E5254B" w:rsidRPr="00CC5CFC">
              <w:rPr>
                <w:rFonts w:asciiTheme="minorHAnsi" w:eastAsiaTheme="minorEastAsia" w:hAnsiTheme="minorHAnsi" w:cstheme="minorBidi"/>
                <w:szCs w:val="24"/>
              </w:rPr>
              <w:t>credentials, extensive</w:t>
            </w:r>
            <w:r w:rsidR="085F2D85" w:rsidRPr="00CC5CFC">
              <w:rPr>
                <w:rFonts w:asciiTheme="minorHAnsi" w:eastAsiaTheme="minorEastAsia" w:hAnsiTheme="minorHAnsi" w:cstheme="minorBidi"/>
                <w:szCs w:val="24"/>
              </w:rPr>
              <w:t xml:space="preserve"> compliance documentation </w:t>
            </w:r>
            <w:r w:rsidR="7BBD64DE" w:rsidRPr="00CC5CFC">
              <w:rPr>
                <w:rFonts w:asciiTheme="minorHAnsi" w:eastAsiaTheme="minorEastAsia" w:hAnsiTheme="minorHAnsi" w:cstheme="minorBidi"/>
                <w:szCs w:val="24"/>
              </w:rPr>
              <w:t>is kept on</w:t>
            </w:r>
            <w:r w:rsidR="085F2D85" w:rsidRPr="00CC5CFC">
              <w:rPr>
                <w:rFonts w:asciiTheme="minorHAnsi" w:eastAsiaTheme="minorEastAsia" w:hAnsiTheme="minorHAnsi" w:cstheme="minorBidi"/>
                <w:szCs w:val="24"/>
              </w:rPr>
              <w:t xml:space="preserve"> file. This documentation includes, but is not limited to:</w:t>
            </w:r>
          </w:p>
          <w:p w14:paraId="57583221" w14:textId="77777777" w:rsidR="00135CD5" w:rsidRPr="004E3B63" w:rsidRDefault="00135CD5" w:rsidP="00CC5CFC">
            <w:pPr>
              <w:jc w:val="both"/>
              <w:rPr>
                <w:rFonts w:asciiTheme="minorHAnsi" w:eastAsiaTheme="minorEastAsia" w:hAnsiTheme="minorHAnsi" w:cstheme="minorBidi"/>
                <w:szCs w:val="24"/>
              </w:rPr>
            </w:pPr>
          </w:p>
          <w:p w14:paraId="58F4A228" w14:textId="46869FE5" w:rsidR="002462C2" w:rsidRPr="004E3B63" w:rsidRDefault="085F2D85" w:rsidP="00910F69">
            <w:pPr>
              <w:pStyle w:val="ListParagraph"/>
              <w:numPr>
                <w:ilvl w:val="0"/>
                <w:numId w:val="41"/>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Background checks</w:t>
            </w:r>
            <w:r w:rsidR="0797CD26" w:rsidRPr="25F11A71">
              <w:rPr>
                <w:rFonts w:asciiTheme="minorHAnsi" w:eastAsiaTheme="minorEastAsia" w:hAnsiTheme="minorHAnsi" w:cstheme="minorBidi"/>
                <w:szCs w:val="24"/>
              </w:rPr>
              <w:t xml:space="preserve">; </w:t>
            </w:r>
          </w:p>
          <w:p w14:paraId="37522F79" w14:textId="32A83E20" w:rsidR="002462C2" w:rsidRPr="004E3B63" w:rsidRDefault="085F2D85" w:rsidP="00910F69">
            <w:pPr>
              <w:pStyle w:val="ListParagraph"/>
              <w:numPr>
                <w:ilvl w:val="0"/>
                <w:numId w:val="41"/>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List of childhood immunizations</w:t>
            </w:r>
            <w:r w:rsidR="6F6A0092" w:rsidRPr="25F11A71">
              <w:rPr>
                <w:rFonts w:asciiTheme="minorHAnsi" w:eastAsiaTheme="minorEastAsia" w:hAnsiTheme="minorHAnsi" w:cstheme="minorBidi"/>
                <w:szCs w:val="24"/>
              </w:rPr>
              <w:t>;</w:t>
            </w:r>
          </w:p>
          <w:p w14:paraId="39A9892C" w14:textId="1E9DF871" w:rsidR="002462C2" w:rsidRPr="004E3B63" w:rsidRDefault="085F2D85" w:rsidP="00910F69">
            <w:pPr>
              <w:pStyle w:val="ListParagraph"/>
              <w:numPr>
                <w:ilvl w:val="0"/>
                <w:numId w:val="41"/>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Documentation of a</w:t>
            </w:r>
            <w:r w:rsidR="66671C60" w:rsidRPr="25F11A71">
              <w:rPr>
                <w:rFonts w:asciiTheme="minorHAnsi" w:eastAsiaTheme="minorEastAsia" w:hAnsiTheme="minorHAnsi" w:cstheme="minorBidi"/>
                <w:szCs w:val="24"/>
              </w:rPr>
              <w:t>n annual</w:t>
            </w:r>
            <w:r w:rsidRPr="25F11A71">
              <w:rPr>
                <w:rFonts w:asciiTheme="minorHAnsi" w:eastAsiaTheme="minorEastAsia" w:hAnsiTheme="minorHAnsi" w:cstheme="minorBidi"/>
                <w:szCs w:val="24"/>
              </w:rPr>
              <w:t xml:space="preserve"> flu shot</w:t>
            </w:r>
            <w:r w:rsidR="562E5950" w:rsidRPr="25F11A71">
              <w:rPr>
                <w:rFonts w:asciiTheme="minorHAnsi" w:eastAsiaTheme="minorEastAsia" w:hAnsiTheme="minorHAnsi" w:cstheme="minorBidi"/>
                <w:szCs w:val="24"/>
              </w:rPr>
              <w:t>;</w:t>
            </w:r>
          </w:p>
          <w:p w14:paraId="6AEC6D0C" w14:textId="49AB39F3" w:rsidR="002462C2" w:rsidRPr="004E3B63" w:rsidRDefault="085F2D85" w:rsidP="00910F69">
            <w:pPr>
              <w:pStyle w:val="ListParagraph"/>
              <w:numPr>
                <w:ilvl w:val="0"/>
                <w:numId w:val="41"/>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HIPAA training documentation</w:t>
            </w:r>
            <w:r w:rsidR="75DA0A6F" w:rsidRPr="25F11A71">
              <w:rPr>
                <w:rFonts w:asciiTheme="minorHAnsi" w:eastAsiaTheme="minorEastAsia" w:hAnsiTheme="minorHAnsi" w:cstheme="minorBidi"/>
                <w:szCs w:val="24"/>
              </w:rPr>
              <w:t xml:space="preserve">; </w:t>
            </w:r>
          </w:p>
          <w:p w14:paraId="14F53D90" w14:textId="26747AEE" w:rsidR="0011077D" w:rsidRPr="0011077D" w:rsidRDefault="18794E38" w:rsidP="00910F69">
            <w:pPr>
              <w:pStyle w:val="ListParagraph"/>
              <w:numPr>
                <w:ilvl w:val="0"/>
                <w:numId w:val="41"/>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LUNA Language Services Code of Ethics</w:t>
            </w:r>
            <w:r w:rsidR="005E5FA3">
              <w:rPr>
                <w:rFonts w:asciiTheme="minorHAnsi" w:eastAsiaTheme="minorEastAsia" w:hAnsiTheme="minorHAnsi" w:cstheme="minorBidi"/>
                <w:szCs w:val="24"/>
              </w:rPr>
              <w:t xml:space="preserve">. </w:t>
            </w:r>
            <w:r w:rsidR="00954217" w:rsidRPr="003362D1">
              <w:rPr>
                <w:rFonts w:asciiTheme="minorHAnsi" w:eastAsiaTheme="minorEastAsia" w:hAnsiTheme="minorHAnsi" w:cstheme="minorBidi"/>
                <w:szCs w:val="24"/>
              </w:rPr>
              <w:t xml:space="preserve">See </w:t>
            </w:r>
            <w:r w:rsidR="00954217" w:rsidRPr="003362D1">
              <w:rPr>
                <w:rFonts w:asciiTheme="minorHAnsi" w:eastAsiaTheme="minorEastAsia" w:hAnsiTheme="minorHAnsi" w:cstheme="minorBidi"/>
                <w:b/>
                <w:bCs/>
                <w:szCs w:val="24"/>
              </w:rPr>
              <w:t>Addendum K</w:t>
            </w:r>
            <w:r w:rsidR="00954217" w:rsidRPr="003362D1">
              <w:rPr>
                <w:rFonts w:asciiTheme="minorHAnsi" w:eastAsiaTheme="minorEastAsia" w:hAnsiTheme="minorHAnsi" w:cstheme="minorBidi"/>
                <w:szCs w:val="24"/>
              </w:rPr>
              <w:t xml:space="preserve"> “Company Code of Ethics</w:t>
            </w:r>
            <w:r w:rsidR="005E5FA3">
              <w:rPr>
                <w:rFonts w:asciiTheme="minorHAnsi" w:eastAsiaTheme="minorEastAsia" w:hAnsiTheme="minorHAnsi" w:cstheme="minorBidi"/>
                <w:szCs w:val="24"/>
              </w:rPr>
              <w:t>”</w:t>
            </w:r>
            <w:r w:rsidR="00954217">
              <w:rPr>
                <w:rFonts w:asciiTheme="minorHAnsi" w:eastAsiaTheme="minorEastAsia" w:hAnsiTheme="minorHAnsi" w:cstheme="minorBidi"/>
                <w:szCs w:val="24"/>
              </w:rPr>
              <w:t>; and</w:t>
            </w:r>
            <w:r w:rsidR="0011077D">
              <w:rPr>
                <w:rFonts w:asciiTheme="minorHAnsi" w:eastAsiaTheme="minorEastAsia" w:hAnsiTheme="minorHAnsi" w:cstheme="minorBidi"/>
                <w:szCs w:val="24"/>
              </w:rPr>
              <w:t xml:space="preserve"> </w:t>
            </w:r>
          </w:p>
          <w:p w14:paraId="4371A824" w14:textId="7CF9BCF4" w:rsidR="002462C2" w:rsidRPr="00CC5CFC" w:rsidRDefault="288678CF" w:rsidP="00910F69">
            <w:pPr>
              <w:pStyle w:val="ListParagraph"/>
              <w:numPr>
                <w:ilvl w:val="0"/>
                <w:numId w:val="41"/>
              </w:numPr>
              <w:ind w:left="1417"/>
              <w:jc w:val="both"/>
              <w:rPr>
                <w:rFonts w:asciiTheme="minorHAnsi" w:eastAsiaTheme="minorEastAsia" w:hAnsiTheme="minorHAnsi" w:cstheme="minorBidi"/>
                <w:b/>
                <w:bCs/>
                <w:szCs w:val="24"/>
              </w:rPr>
            </w:pPr>
            <w:r w:rsidRPr="25F11A71">
              <w:rPr>
                <w:rFonts w:asciiTheme="minorHAnsi" w:eastAsiaTheme="minorEastAsia" w:hAnsiTheme="minorHAnsi" w:cstheme="minorBidi"/>
                <w:szCs w:val="24"/>
              </w:rPr>
              <w:t>L</w:t>
            </w:r>
            <w:r w:rsidR="085F2D85" w:rsidRPr="25F11A71">
              <w:rPr>
                <w:rFonts w:asciiTheme="minorHAnsi" w:eastAsiaTheme="minorEastAsia" w:hAnsiTheme="minorHAnsi" w:cstheme="minorBidi"/>
                <w:szCs w:val="24"/>
              </w:rPr>
              <w:t>etters of recommendation</w:t>
            </w:r>
            <w:r w:rsidR="56D4CE4B" w:rsidRPr="25F11A71">
              <w:rPr>
                <w:rFonts w:asciiTheme="minorHAnsi" w:eastAsiaTheme="minorEastAsia" w:hAnsiTheme="minorHAnsi" w:cstheme="minorBidi"/>
                <w:szCs w:val="24"/>
              </w:rPr>
              <w:t>.</w:t>
            </w:r>
          </w:p>
          <w:p w14:paraId="13D2E563" w14:textId="62B604DB" w:rsidR="00CC5CFC" w:rsidRDefault="00CC5CFC" w:rsidP="00CC5CFC">
            <w:pPr>
              <w:jc w:val="both"/>
              <w:rPr>
                <w:rFonts w:asciiTheme="minorHAnsi" w:eastAsiaTheme="minorEastAsia" w:hAnsiTheme="minorHAnsi" w:cstheme="minorBidi"/>
                <w:b/>
                <w:bCs/>
                <w:szCs w:val="24"/>
              </w:rPr>
            </w:pPr>
          </w:p>
          <w:p w14:paraId="36E93B7C" w14:textId="5A874316" w:rsidR="002462C2" w:rsidRPr="00CC5CFC" w:rsidRDefault="00CC5CFC" w:rsidP="00910F69">
            <w:pPr>
              <w:pStyle w:val="ListParagraph"/>
              <w:numPr>
                <w:ilvl w:val="0"/>
                <w:numId w:val="52"/>
              </w:numPr>
              <w:ind w:left="697"/>
              <w:jc w:val="both"/>
              <w:rPr>
                <w:rFonts w:asciiTheme="minorHAnsi" w:eastAsiaTheme="minorEastAsia" w:hAnsiTheme="minorHAnsi" w:cstheme="minorBidi"/>
                <w:szCs w:val="24"/>
              </w:rPr>
            </w:pPr>
            <w:r w:rsidRPr="00CC5CFC">
              <w:rPr>
                <w:rFonts w:asciiTheme="minorHAnsi" w:eastAsiaTheme="minorEastAsia" w:hAnsiTheme="minorHAnsi" w:cstheme="minorBidi"/>
                <w:b/>
                <w:bCs/>
                <w:szCs w:val="24"/>
              </w:rPr>
              <w:t>Non-</w:t>
            </w:r>
            <w:r w:rsidR="1804461A" w:rsidRPr="00CC5CFC">
              <w:rPr>
                <w:rFonts w:asciiTheme="minorHAnsi" w:eastAsiaTheme="minorEastAsia" w:hAnsiTheme="minorHAnsi" w:cstheme="minorBidi"/>
                <w:b/>
                <w:bCs/>
                <w:szCs w:val="24"/>
              </w:rPr>
              <w:t>credentialed interpreters</w:t>
            </w:r>
            <w:r w:rsidR="1804461A" w:rsidRPr="00CC5CFC">
              <w:rPr>
                <w:rFonts w:asciiTheme="minorHAnsi" w:eastAsiaTheme="minorEastAsia" w:hAnsiTheme="minorHAnsi" w:cstheme="minorBidi"/>
                <w:szCs w:val="24"/>
              </w:rPr>
              <w:t>:</w:t>
            </w:r>
            <w:r w:rsidR="46915B76" w:rsidRPr="00CC5CFC">
              <w:rPr>
                <w:rFonts w:asciiTheme="minorHAnsi" w:eastAsiaTheme="minorEastAsia" w:hAnsiTheme="minorHAnsi" w:cstheme="minorBidi"/>
                <w:szCs w:val="24"/>
              </w:rPr>
              <w:t xml:space="preserve"> </w:t>
            </w:r>
            <w:r w:rsidR="31E80206" w:rsidRPr="00CC5CFC">
              <w:rPr>
                <w:rFonts w:asciiTheme="minorHAnsi" w:eastAsiaTheme="minorEastAsia" w:hAnsiTheme="minorHAnsi" w:cstheme="minorBidi"/>
                <w:szCs w:val="24"/>
              </w:rPr>
              <w:t xml:space="preserve">While all efforts will be made to fill assignments with </w:t>
            </w:r>
            <w:r w:rsidR="00501B61" w:rsidRPr="00CC5CFC">
              <w:rPr>
                <w:rFonts w:asciiTheme="minorHAnsi" w:eastAsiaTheme="minorEastAsia" w:hAnsiTheme="minorHAnsi" w:cstheme="minorBidi"/>
                <w:szCs w:val="24"/>
              </w:rPr>
              <w:t>credentialed</w:t>
            </w:r>
            <w:r w:rsidR="31E80206" w:rsidRPr="00CC5CFC">
              <w:rPr>
                <w:rFonts w:asciiTheme="minorHAnsi" w:eastAsiaTheme="minorEastAsia" w:hAnsiTheme="minorHAnsi" w:cstheme="minorBidi"/>
                <w:szCs w:val="24"/>
              </w:rPr>
              <w:t xml:space="preserve"> providers, LUNA Language Services is aware that it may need to call on non-c</w:t>
            </w:r>
            <w:r w:rsidR="000145FB" w:rsidRPr="00CC5CFC">
              <w:rPr>
                <w:rFonts w:asciiTheme="minorHAnsi" w:eastAsiaTheme="minorEastAsia" w:hAnsiTheme="minorHAnsi" w:cstheme="minorBidi"/>
                <w:szCs w:val="24"/>
              </w:rPr>
              <w:t>redentialed</w:t>
            </w:r>
            <w:r w:rsidR="31E80206" w:rsidRPr="00CC5CFC">
              <w:rPr>
                <w:rFonts w:asciiTheme="minorHAnsi" w:eastAsiaTheme="minorEastAsia" w:hAnsiTheme="minorHAnsi" w:cstheme="minorBidi"/>
                <w:szCs w:val="24"/>
              </w:rPr>
              <w:t xml:space="preserve"> interpreters to fill certain assignments</w:t>
            </w:r>
            <w:r w:rsidR="3E29BDF0" w:rsidRPr="00CC5CFC">
              <w:rPr>
                <w:rFonts w:asciiTheme="minorHAnsi" w:eastAsiaTheme="minorEastAsia" w:hAnsiTheme="minorHAnsi" w:cstheme="minorBidi"/>
                <w:szCs w:val="24"/>
              </w:rPr>
              <w:t>, especially in languages of lesser diffusion or in far reaching areas</w:t>
            </w:r>
            <w:r w:rsidR="31E80206" w:rsidRPr="00CC5CFC">
              <w:rPr>
                <w:rFonts w:asciiTheme="minorHAnsi" w:eastAsiaTheme="minorEastAsia" w:hAnsiTheme="minorHAnsi" w:cstheme="minorBidi"/>
                <w:szCs w:val="24"/>
              </w:rPr>
              <w:t>. Following the protocol set forth by t</w:t>
            </w:r>
            <w:r w:rsidR="7A36D3B7" w:rsidRPr="00CC5CFC">
              <w:rPr>
                <w:rFonts w:asciiTheme="minorHAnsi" w:eastAsiaTheme="minorEastAsia" w:hAnsiTheme="minorHAnsi" w:cstheme="minorBidi"/>
                <w:szCs w:val="24"/>
              </w:rPr>
              <w:t>his RFP</w:t>
            </w:r>
            <w:r w:rsidR="31E80206" w:rsidRPr="00CC5CFC">
              <w:rPr>
                <w:rFonts w:asciiTheme="minorHAnsi" w:eastAsiaTheme="minorEastAsia" w:hAnsiTheme="minorHAnsi" w:cstheme="minorBidi"/>
                <w:szCs w:val="24"/>
              </w:rPr>
              <w:t xml:space="preserve"> if those interpreters are not currently registered with the State</w:t>
            </w:r>
            <w:r w:rsidR="25FE12AE" w:rsidRPr="00CC5CFC">
              <w:rPr>
                <w:rFonts w:asciiTheme="minorHAnsi" w:eastAsiaTheme="minorEastAsia" w:hAnsiTheme="minorHAnsi" w:cstheme="minorBidi"/>
                <w:szCs w:val="24"/>
              </w:rPr>
              <w:t xml:space="preserve"> or have not taken Bridging the Gap</w:t>
            </w:r>
            <w:r w:rsidR="31E80206" w:rsidRPr="00CC5CFC">
              <w:rPr>
                <w:rFonts w:asciiTheme="minorHAnsi" w:eastAsiaTheme="minorEastAsia" w:hAnsiTheme="minorHAnsi" w:cstheme="minorBidi"/>
                <w:szCs w:val="24"/>
              </w:rPr>
              <w:t xml:space="preserve">, LUNA will require a skills assessment and then </w:t>
            </w:r>
            <w:r w:rsidR="4263F8EB" w:rsidRPr="00CC5CFC">
              <w:rPr>
                <w:rFonts w:asciiTheme="minorHAnsi" w:eastAsiaTheme="minorEastAsia" w:hAnsiTheme="minorHAnsi" w:cstheme="minorBidi"/>
                <w:szCs w:val="24"/>
              </w:rPr>
              <w:t xml:space="preserve">request </w:t>
            </w:r>
            <w:r w:rsidR="31E80206" w:rsidRPr="00CC5CFC">
              <w:rPr>
                <w:rFonts w:asciiTheme="minorHAnsi" w:eastAsiaTheme="minorEastAsia" w:hAnsiTheme="minorHAnsi" w:cstheme="minorBidi"/>
                <w:szCs w:val="24"/>
              </w:rPr>
              <w:t>special permission from the State to use t</w:t>
            </w:r>
            <w:r w:rsidR="43717C0B" w:rsidRPr="00CC5CFC">
              <w:rPr>
                <w:rFonts w:asciiTheme="minorHAnsi" w:eastAsiaTheme="minorEastAsia" w:hAnsiTheme="minorHAnsi" w:cstheme="minorBidi"/>
                <w:szCs w:val="24"/>
              </w:rPr>
              <w:t>hat provider’s</w:t>
            </w:r>
            <w:r w:rsidR="31E80206" w:rsidRPr="00CC5CFC">
              <w:rPr>
                <w:rFonts w:asciiTheme="minorHAnsi" w:eastAsiaTheme="minorEastAsia" w:hAnsiTheme="minorHAnsi" w:cstheme="minorBidi"/>
                <w:szCs w:val="24"/>
              </w:rPr>
              <w:t xml:space="preserve"> services.</w:t>
            </w:r>
            <w:r w:rsidR="2C134FA1" w:rsidRPr="00CC5CFC">
              <w:rPr>
                <w:rFonts w:asciiTheme="minorHAnsi" w:eastAsiaTheme="minorEastAsia" w:hAnsiTheme="minorHAnsi" w:cstheme="minorBidi"/>
                <w:szCs w:val="24"/>
              </w:rPr>
              <w:t xml:space="preserve"> </w:t>
            </w:r>
            <w:r w:rsidR="31E80206" w:rsidRPr="00CC5CFC">
              <w:rPr>
                <w:rFonts w:asciiTheme="minorHAnsi" w:eastAsiaTheme="minorEastAsia" w:hAnsiTheme="minorHAnsi" w:cstheme="minorBidi"/>
                <w:szCs w:val="24"/>
              </w:rPr>
              <w:t>Elements of the Non-</w:t>
            </w:r>
            <w:r w:rsidR="6B01DBB4" w:rsidRPr="00CC5CFC">
              <w:rPr>
                <w:rFonts w:asciiTheme="minorHAnsi" w:eastAsiaTheme="minorEastAsia" w:hAnsiTheme="minorHAnsi" w:cstheme="minorBidi"/>
                <w:szCs w:val="24"/>
              </w:rPr>
              <w:t xml:space="preserve">credentialed </w:t>
            </w:r>
            <w:r w:rsidR="31E80206" w:rsidRPr="00CC5CFC">
              <w:rPr>
                <w:rFonts w:asciiTheme="minorHAnsi" w:eastAsiaTheme="minorEastAsia" w:hAnsiTheme="minorHAnsi" w:cstheme="minorBidi"/>
                <w:szCs w:val="24"/>
              </w:rPr>
              <w:t>Interpreter Assessment include:</w:t>
            </w:r>
          </w:p>
          <w:p w14:paraId="1604DBD4" w14:textId="77777777" w:rsidR="00691FC8" w:rsidRPr="004E3B63" w:rsidRDefault="00691FC8" w:rsidP="00CC5CFC">
            <w:pPr>
              <w:jc w:val="both"/>
              <w:rPr>
                <w:rFonts w:asciiTheme="minorHAnsi" w:eastAsiaTheme="minorEastAsia" w:hAnsiTheme="minorHAnsi" w:cstheme="minorBidi"/>
                <w:sz w:val="22"/>
                <w:szCs w:val="22"/>
              </w:rPr>
            </w:pPr>
          </w:p>
          <w:p w14:paraId="69B7D301" w14:textId="6F4D52BE" w:rsidR="002462C2" w:rsidRPr="004E3B63" w:rsidRDefault="31E80206" w:rsidP="00910F69">
            <w:pPr>
              <w:pStyle w:val="ListParagraph"/>
              <w:numPr>
                <w:ilvl w:val="0"/>
                <w:numId w:val="50"/>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Application process for interpreters</w:t>
            </w:r>
            <w:r w:rsidR="61A47D58" w:rsidRPr="25F11A71">
              <w:rPr>
                <w:rFonts w:asciiTheme="minorHAnsi" w:eastAsiaTheme="minorEastAsia" w:hAnsiTheme="minorHAnsi" w:cstheme="minorBidi"/>
                <w:szCs w:val="24"/>
              </w:rPr>
              <w:t>;</w:t>
            </w:r>
          </w:p>
          <w:p w14:paraId="48ABDF27" w14:textId="046C3F8F" w:rsidR="002462C2" w:rsidRPr="004E3B63" w:rsidRDefault="31E80206" w:rsidP="00910F69">
            <w:pPr>
              <w:pStyle w:val="ListParagraph"/>
              <w:numPr>
                <w:ilvl w:val="0"/>
                <w:numId w:val="50"/>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Must provide two letters of recommendation</w:t>
            </w:r>
            <w:r w:rsidR="7C4D48C4" w:rsidRPr="25F11A71">
              <w:rPr>
                <w:rFonts w:asciiTheme="minorHAnsi" w:eastAsiaTheme="minorEastAsia" w:hAnsiTheme="minorHAnsi" w:cstheme="minorBidi"/>
                <w:szCs w:val="24"/>
              </w:rPr>
              <w:t>;</w:t>
            </w:r>
          </w:p>
          <w:p w14:paraId="55E3639E" w14:textId="1AA32320" w:rsidR="002462C2" w:rsidRPr="004E3B63" w:rsidRDefault="31E80206" w:rsidP="00910F69">
            <w:pPr>
              <w:pStyle w:val="ListParagraph"/>
              <w:numPr>
                <w:ilvl w:val="0"/>
                <w:numId w:val="50"/>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Interview based on professionalism and ethics scenarios</w:t>
            </w:r>
            <w:r w:rsidR="26F1D77A" w:rsidRPr="25F11A71">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p>
          <w:p w14:paraId="6EF53572" w14:textId="39B54826" w:rsidR="002462C2" w:rsidRPr="004E3B63" w:rsidRDefault="31E80206" w:rsidP="00910F69">
            <w:pPr>
              <w:pStyle w:val="ListParagraph"/>
              <w:numPr>
                <w:ilvl w:val="0"/>
                <w:numId w:val="50"/>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Recorded skills-based evaluation to be reviewed by Program Director</w:t>
            </w:r>
            <w:r w:rsidR="0011077D">
              <w:rPr>
                <w:rFonts w:asciiTheme="minorHAnsi" w:eastAsiaTheme="minorEastAsia" w:hAnsiTheme="minorHAnsi" w:cstheme="minorBidi"/>
                <w:szCs w:val="24"/>
              </w:rPr>
              <w:t>; and</w:t>
            </w:r>
            <w:r w:rsidRPr="25F11A71">
              <w:rPr>
                <w:rFonts w:asciiTheme="minorHAnsi" w:eastAsiaTheme="minorEastAsia" w:hAnsiTheme="minorHAnsi" w:cstheme="minorBidi"/>
                <w:szCs w:val="24"/>
              </w:rPr>
              <w:t xml:space="preserve"> </w:t>
            </w:r>
          </w:p>
          <w:p w14:paraId="791BB06C" w14:textId="3D8C55D0" w:rsidR="002462C2" w:rsidRPr="004E3B63" w:rsidRDefault="31E80206" w:rsidP="00910F69">
            <w:pPr>
              <w:pStyle w:val="ListParagraph"/>
              <w:numPr>
                <w:ilvl w:val="0"/>
                <w:numId w:val="50"/>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Video </w:t>
            </w:r>
            <w:r w:rsidR="000E6AEF">
              <w:rPr>
                <w:rFonts w:asciiTheme="minorHAnsi" w:eastAsiaTheme="minorEastAsia" w:hAnsiTheme="minorHAnsi" w:cstheme="minorBidi"/>
                <w:szCs w:val="24"/>
              </w:rPr>
              <w:t>u</w:t>
            </w:r>
            <w:r w:rsidRPr="25F11A71">
              <w:rPr>
                <w:rFonts w:asciiTheme="minorHAnsi" w:eastAsiaTheme="minorEastAsia" w:hAnsiTheme="minorHAnsi" w:cstheme="minorBidi"/>
                <w:szCs w:val="24"/>
              </w:rPr>
              <w:t xml:space="preserve">pload available to those not located in Central Indiana. </w:t>
            </w:r>
          </w:p>
        </w:tc>
      </w:tr>
    </w:tbl>
    <w:p w14:paraId="6EA5B0D7" w14:textId="3C6B48EB" w:rsidR="004B060B" w:rsidRDefault="004B060B" w:rsidP="00C25B24">
      <w:pPr>
        <w:rPr>
          <w:rFonts w:ascii="Times New Roman" w:hAnsi="Times New Roman"/>
          <w:b/>
          <w:color w:val="000000" w:themeColor="text1"/>
        </w:rPr>
      </w:pPr>
    </w:p>
    <w:p w14:paraId="7983349D" w14:textId="0283A5FD" w:rsidR="002462C2" w:rsidRPr="002462C2" w:rsidRDefault="002462C2"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sidR="00BF16C8">
        <w:rPr>
          <w:rFonts w:ascii="Times New Roman" w:hAnsi="Times New Roman"/>
          <w:color w:val="000000" w:themeColor="text1"/>
        </w:rPr>
        <w:t>describe</w:t>
      </w:r>
      <w:r w:rsidR="00F769E4">
        <w:rPr>
          <w:rFonts w:ascii="Times New Roman" w:hAnsi="Times New Roman"/>
          <w:color w:val="000000" w:themeColor="text1"/>
        </w:rPr>
        <w:t xml:space="preserve"> how</w:t>
      </w:r>
      <w:r w:rsidR="00BF16C8">
        <w:rPr>
          <w:rFonts w:ascii="Times New Roman" w:hAnsi="Times New Roman"/>
          <w:color w:val="000000" w:themeColor="text1"/>
        </w:rPr>
        <w:t xml:space="preserve"> you will conduct background checks for</w:t>
      </w:r>
      <w:r w:rsidR="006C014E">
        <w:rPr>
          <w:rFonts w:ascii="Times New Roman" w:hAnsi="Times New Roman"/>
          <w:color w:val="000000" w:themeColor="text1"/>
        </w:rPr>
        <w:t xml:space="preserve"> interpreters and translators</w:t>
      </w:r>
      <w:r>
        <w:rPr>
          <w:rFonts w:ascii="Times New Roman" w:hAnsi="Times New Roman"/>
          <w:color w:val="000000" w:themeColor="text1"/>
        </w:rPr>
        <w:t>.</w:t>
      </w:r>
      <w:r w:rsidR="005750C2">
        <w:rPr>
          <w:rFonts w:ascii="Times New Roman" w:hAnsi="Times New Roman"/>
          <w:color w:val="000000" w:themeColor="text1"/>
        </w:rPr>
        <w:t xml:space="preserve"> </w:t>
      </w:r>
    </w:p>
    <w:p w14:paraId="398663BF" w14:textId="77777777" w:rsidR="002462C2" w:rsidRPr="004E3B63" w:rsidRDefault="002462C2" w:rsidP="002462C2">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2462C2" w:rsidRPr="004E3B63" w14:paraId="5D8F4B92" w14:textId="77777777" w:rsidTr="7F884FA9">
        <w:tc>
          <w:tcPr>
            <w:tcW w:w="8856" w:type="dxa"/>
            <w:shd w:val="clear" w:color="auto" w:fill="FFFF99"/>
          </w:tcPr>
          <w:p w14:paraId="7CB1B0DA" w14:textId="59AA0B4D" w:rsidR="4C08651B" w:rsidRPr="00D17C3F" w:rsidRDefault="39A4A5BB" w:rsidP="00910F69">
            <w:pPr>
              <w:pStyle w:val="ListParagraph"/>
              <w:numPr>
                <w:ilvl w:val="0"/>
                <w:numId w:val="68"/>
              </w:numPr>
              <w:ind w:left="337"/>
              <w:jc w:val="both"/>
              <w:rPr>
                <w:rFonts w:asciiTheme="minorHAnsi" w:eastAsiaTheme="minorEastAsia" w:hAnsiTheme="minorHAnsi" w:cstheme="minorBidi"/>
                <w:szCs w:val="24"/>
              </w:rPr>
            </w:pPr>
            <w:r w:rsidRPr="00D17C3F">
              <w:rPr>
                <w:rFonts w:asciiTheme="minorHAnsi" w:eastAsiaTheme="minorEastAsia" w:hAnsiTheme="minorHAnsi" w:cstheme="minorBidi"/>
                <w:b/>
                <w:bCs/>
                <w:szCs w:val="24"/>
              </w:rPr>
              <w:t xml:space="preserve">Background </w:t>
            </w:r>
            <w:r w:rsidR="7DB6F8DD" w:rsidRPr="00D17C3F">
              <w:rPr>
                <w:rFonts w:asciiTheme="minorHAnsi" w:eastAsiaTheme="minorEastAsia" w:hAnsiTheme="minorHAnsi" w:cstheme="minorBidi"/>
                <w:b/>
                <w:bCs/>
                <w:szCs w:val="24"/>
              </w:rPr>
              <w:t>C</w:t>
            </w:r>
            <w:r w:rsidRPr="00D17C3F">
              <w:rPr>
                <w:rFonts w:asciiTheme="minorHAnsi" w:eastAsiaTheme="minorEastAsia" w:hAnsiTheme="minorHAnsi" w:cstheme="minorBidi"/>
                <w:b/>
                <w:bCs/>
                <w:szCs w:val="24"/>
              </w:rPr>
              <w:t>hecks for In-Person Interpreters.</w:t>
            </w:r>
            <w:r w:rsidR="330F6769" w:rsidRPr="00D17C3F">
              <w:rPr>
                <w:rFonts w:asciiTheme="minorHAnsi" w:eastAsiaTheme="minorEastAsia" w:hAnsiTheme="minorHAnsi" w:cstheme="minorBidi"/>
                <w:b/>
                <w:bCs/>
                <w:szCs w:val="24"/>
              </w:rPr>
              <w:t xml:space="preserve"> </w:t>
            </w:r>
            <w:r w:rsidR="7373D2D6" w:rsidRPr="00D17C3F">
              <w:rPr>
                <w:rFonts w:asciiTheme="minorHAnsi" w:eastAsiaTheme="minorEastAsia" w:hAnsiTheme="minorHAnsi" w:cstheme="minorBidi"/>
                <w:szCs w:val="24"/>
              </w:rPr>
              <w:t>LUNA</w:t>
            </w:r>
            <w:r w:rsidR="398CDBE2" w:rsidRPr="00D17C3F">
              <w:rPr>
                <w:rFonts w:asciiTheme="minorHAnsi" w:eastAsiaTheme="minorEastAsia" w:hAnsiTheme="minorHAnsi" w:cstheme="minorBidi"/>
                <w:szCs w:val="24"/>
              </w:rPr>
              <w:t xml:space="preserve">’s </w:t>
            </w:r>
            <w:r w:rsidR="7373D2D6" w:rsidRPr="00D17C3F">
              <w:rPr>
                <w:rFonts w:asciiTheme="minorHAnsi" w:eastAsiaTheme="minorEastAsia" w:hAnsiTheme="minorHAnsi" w:cstheme="minorBidi"/>
                <w:szCs w:val="24"/>
              </w:rPr>
              <w:t xml:space="preserve">on-site interpreting staff and independent contractors have a </w:t>
            </w:r>
            <w:r w:rsidR="1E2FEE3D" w:rsidRPr="00D17C3F">
              <w:rPr>
                <w:rFonts w:asciiTheme="minorHAnsi" w:eastAsiaTheme="minorEastAsia" w:hAnsiTheme="minorHAnsi" w:cstheme="minorBidi"/>
                <w:szCs w:val="24"/>
              </w:rPr>
              <w:t>substantial b</w:t>
            </w:r>
            <w:r w:rsidR="7373D2D6" w:rsidRPr="00D17C3F">
              <w:rPr>
                <w:rFonts w:asciiTheme="minorHAnsi" w:eastAsiaTheme="minorEastAsia" w:hAnsiTheme="minorHAnsi" w:cstheme="minorBidi"/>
                <w:szCs w:val="24"/>
              </w:rPr>
              <w:t xml:space="preserve">ackground check </w:t>
            </w:r>
            <w:r w:rsidR="0011077D" w:rsidRPr="00D17C3F">
              <w:rPr>
                <w:rFonts w:asciiTheme="minorHAnsi" w:eastAsiaTheme="minorEastAsia" w:hAnsiTheme="minorHAnsi" w:cstheme="minorBidi"/>
                <w:szCs w:val="24"/>
              </w:rPr>
              <w:t>performed</w:t>
            </w:r>
            <w:r w:rsidR="7373D2D6" w:rsidRPr="00D17C3F">
              <w:rPr>
                <w:rFonts w:asciiTheme="minorHAnsi" w:eastAsiaTheme="minorEastAsia" w:hAnsiTheme="minorHAnsi" w:cstheme="minorBidi"/>
                <w:szCs w:val="24"/>
              </w:rPr>
              <w:t xml:space="preserve"> before jobs are assigned. </w:t>
            </w:r>
            <w:r w:rsidR="46767943" w:rsidRPr="00D17C3F">
              <w:rPr>
                <w:rFonts w:asciiTheme="minorHAnsi" w:eastAsiaTheme="minorEastAsia" w:hAnsiTheme="minorHAnsi" w:cstheme="minorBidi"/>
                <w:szCs w:val="24"/>
              </w:rPr>
              <w:t xml:space="preserve">This background check is repeated </w:t>
            </w:r>
            <w:r w:rsidR="69109D10" w:rsidRPr="00D17C3F">
              <w:rPr>
                <w:rFonts w:asciiTheme="minorHAnsi" w:eastAsiaTheme="minorEastAsia" w:hAnsiTheme="minorHAnsi" w:cstheme="minorBidi"/>
                <w:szCs w:val="24"/>
              </w:rPr>
              <w:t xml:space="preserve">at regular intervals </w:t>
            </w:r>
            <w:r w:rsidR="781F9B57" w:rsidRPr="00D17C3F">
              <w:rPr>
                <w:rFonts w:asciiTheme="minorHAnsi" w:eastAsiaTheme="minorEastAsia" w:hAnsiTheme="minorHAnsi" w:cstheme="minorBidi"/>
                <w:szCs w:val="24"/>
              </w:rPr>
              <w:t xml:space="preserve">and contains the following </w:t>
            </w:r>
            <w:r w:rsidR="0D078519" w:rsidRPr="00D17C3F">
              <w:rPr>
                <w:rFonts w:asciiTheme="minorHAnsi" w:eastAsiaTheme="minorEastAsia" w:hAnsiTheme="minorHAnsi" w:cstheme="minorBidi"/>
                <w:szCs w:val="24"/>
              </w:rPr>
              <w:t>standard</w:t>
            </w:r>
            <w:r w:rsidR="46767943" w:rsidRPr="00D17C3F">
              <w:rPr>
                <w:rFonts w:asciiTheme="minorHAnsi" w:eastAsiaTheme="minorEastAsia" w:hAnsiTheme="minorHAnsi" w:cstheme="minorBidi"/>
                <w:szCs w:val="24"/>
              </w:rPr>
              <w:t xml:space="preserve"> </w:t>
            </w:r>
            <w:r w:rsidR="528EBA8F" w:rsidRPr="00D17C3F">
              <w:rPr>
                <w:rFonts w:asciiTheme="minorHAnsi" w:eastAsiaTheme="minorEastAsia" w:hAnsiTheme="minorHAnsi" w:cstheme="minorBidi"/>
                <w:szCs w:val="24"/>
              </w:rPr>
              <w:t>searches:</w:t>
            </w:r>
          </w:p>
          <w:p w14:paraId="30FCE6E8" w14:textId="77777777" w:rsidR="00691FC8" w:rsidRDefault="00691FC8" w:rsidP="00D17C3F">
            <w:pPr>
              <w:jc w:val="both"/>
              <w:rPr>
                <w:rFonts w:asciiTheme="minorHAnsi" w:eastAsiaTheme="minorEastAsia" w:hAnsiTheme="minorHAnsi" w:cstheme="minorBidi"/>
                <w:szCs w:val="24"/>
              </w:rPr>
            </w:pPr>
          </w:p>
          <w:p w14:paraId="2D29A95D" w14:textId="2C8539AE" w:rsidR="002462C2" w:rsidRPr="004E3B63" w:rsidRDefault="5661E3CA" w:rsidP="00910F69">
            <w:pPr>
              <w:pStyle w:val="ListParagraph"/>
              <w:numPr>
                <w:ilvl w:val="0"/>
                <w:numId w:val="28"/>
              </w:numPr>
              <w:ind w:left="105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SSN Trace/Address History</w:t>
            </w:r>
            <w:r w:rsidR="009B76A2">
              <w:rPr>
                <w:rFonts w:asciiTheme="minorHAnsi" w:eastAsiaTheme="minorEastAsia" w:hAnsiTheme="minorHAnsi" w:cstheme="minorBidi"/>
                <w:szCs w:val="24"/>
              </w:rPr>
              <w:t>;</w:t>
            </w:r>
          </w:p>
          <w:p w14:paraId="2770BD64" w14:textId="0E0281AF" w:rsidR="5661E3CA" w:rsidRDefault="5661E3CA" w:rsidP="00910F69">
            <w:pPr>
              <w:pStyle w:val="ListParagraph"/>
              <w:numPr>
                <w:ilvl w:val="0"/>
                <w:numId w:val="28"/>
              </w:numPr>
              <w:ind w:left="105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County Criminal Sea</w:t>
            </w:r>
            <w:r w:rsidR="64AE966E" w:rsidRPr="25F11A71">
              <w:rPr>
                <w:rFonts w:asciiTheme="minorHAnsi" w:eastAsiaTheme="minorEastAsia" w:hAnsiTheme="minorHAnsi" w:cstheme="minorBidi"/>
                <w:szCs w:val="24"/>
              </w:rPr>
              <w:t>r</w:t>
            </w:r>
            <w:r w:rsidRPr="25F11A71">
              <w:rPr>
                <w:rFonts w:asciiTheme="minorHAnsi" w:eastAsiaTheme="minorEastAsia" w:hAnsiTheme="minorHAnsi" w:cstheme="minorBidi"/>
                <w:szCs w:val="24"/>
              </w:rPr>
              <w:t>ch</w:t>
            </w:r>
            <w:r w:rsidR="009B76A2">
              <w:rPr>
                <w:rFonts w:asciiTheme="minorHAnsi" w:eastAsiaTheme="minorEastAsia" w:hAnsiTheme="minorHAnsi" w:cstheme="minorBidi"/>
                <w:szCs w:val="24"/>
              </w:rPr>
              <w:t>;</w:t>
            </w:r>
          </w:p>
          <w:p w14:paraId="602AC1D6" w14:textId="1135D644" w:rsidR="5661E3CA" w:rsidRDefault="5661E3CA" w:rsidP="00910F69">
            <w:pPr>
              <w:pStyle w:val="ListParagraph"/>
              <w:numPr>
                <w:ilvl w:val="0"/>
                <w:numId w:val="28"/>
              </w:numPr>
              <w:ind w:left="105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Office of Foreign Assets Control</w:t>
            </w:r>
            <w:r w:rsidR="009B76A2">
              <w:rPr>
                <w:rFonts w:asciiTheme="minorHAnsi" w:eastAsiaTheme="minorEastAsia" w:hAnsiTheme="minorHAnsi" w:cstheme="minorBidi"/>
                <w:szCs w:val="24"/>
              </w:rPr>
              <w:t>;</w:t>
            </w:r>
          </w:p>
          <w:p w14:paraId="5B46693F" w14:textId="077C28F1" w:rsidR="5661E3CA" w:rsidRDefault="5661E3CA" w:rsidP="00910F69">
            <w:pPr>
              <w:pStyle w:val="ListParagraph"/>
              <w:numPr>
                <w:ilvl w:val="0"/>
                <w:numId w:val="28"/>
              </w:numPr>
              <w:ind w:left="105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Nationwide Criminal/Sex Offender Search</w:t>
            </w:r>
            <w:r w:rsidR="009B76A2">
              <w:rPr>
                <w:rFonts w:asciiTheme="minorHAnsi" w:eastAsiaTheme="minorEastAsia" w:hAnsiTheme="minorHAnsi" w:cstheme="minorBidi"/>
                <w:szCs w:val="24"/>
              </w:rPr>
              <w:t>; and</w:t>
            </w:r>
          </w:p>
          <w:p w14:paraId="019B8EBC" w14:textId="413B6C6F" w:rsidR="5661E3CA" w:rsidRDefault="5661E3CA" w:rsidP="00910F69">
            <w:pPr>
              <w:pStyle w:val="ListParagraph"/>
              <w:numPr>
                <w:ilvl w:val="0"/>
                <w:numId w:val="28"/>
              </w:numPr>
              <w:ind w:left="105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Fraud and Control Information System (level 3)</w:t>
            </w:r>
            <w:r w:rsidR="009B76A2">
              <w:rPr>
                <w:rFonts w:asciiTheme="minorHAnsi" w:eastAsiaTheme="minorEastAsia" w:hAnsiTheme="minorHAnsi" w:cstheme="minorBidi"/>
                <w:szCs w:val="24"/>
              </w:rPr>
              <w:t>.</w:t>
            </w:r>
          </w:p>
          <w:p w14:paraId="1FC93EAF" w14:textId="41FFCEF4" w:rsidR="25F11A71" w:rsidRDefault="25F11A71" w:rsidP="00D17C3F">
            <w:pPr>
              <w:jc w:val="both"/>
              <w:rPr>
                <w:rFonts w:asciiTheme="minorHAnsi" w:eastAsiaTheme="minorEastAsia" w:hAnsiTheme="minorHAnsi" w:cstheme="minorBidi"/>
                <w:szCs w:val="24"/>
              </w:rPr>
            </w:pPr>
          </w:p>
          <w:p w14:paraId="73AD61D6" w14:textId="75C012A2" w:rsidR="002462C2" w:rsidRPr="004E3B63" w:rsidRDefault="00D17C3F" w:rsidP="00910F69">
            <w:pPr>
              <w:pStyle w:val="ListParagraph"/>
              <w:numPr>
                <w:ilvl w:val="0"/>
                <w:numId w:val="68"/>
              </w:numPr>
              <w:ind w:left="337"/>
              <w:jc w:val="both"/>
              <w:rPr>
                <w:rFonts w:asciiTheme="minorHAnsi" w:eastAsiaTheme="minorEastAsia" w:hAnsiTheme="minorHAnsi" w:cstheme="minorBidi"/>
                <w:szCs w:val="24"/>
              </w:rPr>
            </w:pPr>
            <w:r w:rsidRPr="00D17C3F">
              <w:rPr>
                <w:rFonts w:asciiTheme="minorHAnsi" w:eastAsiaTheme="minorEastAsia" w:hAnsiTheme="minorHAnsi" w:cstheme="minorBidi"/>
                <w:b/>
                <w:bCs/>
                <w:szCs w:val="24"/>
              </w:rPr>
              <w:t>Background</w:t>
            </w:r>
            <w:r w:rsidR="10DF831B" w:rsidRPr="00D17C3F">
              <w:rPr>
                <w:rFonts w:asciiTheme="minorHAnsi" w:eastAsiaTheme="minorEastAsia" w:hAnsiTheme="minorHAnsi" w:cstheme="minorBidi"/>
                <w:b/>
                <w:bCs/>
                <w:szCs w:val="24"/>
              </w:rPr>
              <w:t xml:space="preserve"> Checks for </w:t>
            </w:r>
            <w:r w:rsidR="44F859DB" w:rsidRPr="00D17C3F">
              <w:rPr>
                <w:rFonts w:asciiTheme="minorHAnsi" w:eastAsiaTheme="minorEastAsia" w:hAnsiTheme="minorHAnsi" w:cstheme="minorBidi"/>
                <w:b/>
                <w:bCs/>
                <w:szCs w:val="24"/>
              </w:rPr>
              <w:t xml:space="preserve">Remote Interpreters and </w:t>
            </w:r>
            <w:r w:rsidR="57AEE84D" w:rsidRPr="00D17C3F">
              <w:rPr>
                <w:rFonts w:asciiTheme="minorHAnsi" w:eastAsiaTheme="minorEastAsia" w:hAnsiTheme="minorHAnsi" w:cstheme="minorBidi"/>
                <w:b/>
                <w:bCs/>
                <w:szCs w:val="24"/>
              </w:rPr>
              <w:t>Translators</w:t>
            </w:r>
            <w:r w:rsidR="0A12A99E" w:rsidRPr="00D17C3F">
              <w:rPr>
                <w:rFonts w:asciiTheme="minorHAnsi" w:eastAsiaTheme="minorEastAsia" w:hAnsiTheme="minorHAnsi" w:cstheme="minorBidi"/>
                <w:b/>
                <w:bCs/>
                <w:szCs w:val="24"/>
              </w:rPr>
              <w:t>:</w:t>
            </w:r>
            <w:r w:rsidR="0A12A99E" w:rsidRPr="00691FC8">
              <w:rPr>
                <w:rFonts w:asciiTheme="minorHAnsi" w:eastAsiaTheme="minorEastAsia" w:hAnsiTheme="minorHAnsi" w:cstheme="minorBidi"/>
                <w:b/>
                <w:bCs/>
                <w:szCs w:val="24"/>
              </w:rPr>
              <w:t xml:space="preserve"> </w:t>
            </w:r>
            <w:r w:rsidR="24B9D4E0" w:rsidRPr="7F884FA9">
              <w:rPr>
                <w:rFonts w:asciiTheme="minorHAnsi" w:eastAsiaTheme="minorEastAsia" w:hAnsiTheme="minorHAnsi" w:cstheme="minorBidi"/>
                <w:szCs w:val="24"/>
              </w:rPr>
              <w:t xml:space="preserve">Translators </w:t>
            </w:r>
            <w:r w:rsidR="204B694D" w:rsidRPr="7F884FA9">
              <w:rPr>
                <w:rFonts w:asciiTheme="minorHAnsi" w:eastAsiaTheme="minorEastAsia" w:hAnsiTheme="minorHAnsi" w:cstheme="minorBidi"/>
                <w:szCs w:val="24"/>
              </w:rPr>
              <w:t>without</w:t>
            </w:r>
            <w:r w:rsidR="7255A796" w:rsidRPr="7F884FA9">
              <w:rPr>
                <w:rFonts w:asciiTheme="minorHAnsi" w:eastAsiaTheme="minorEastAsia" w:hAnsiTheme="minorHAnsi" w:cstheme="minorBidi"/>
                <w:szCs w:val="24"/>
              </w:rPr>
              <w:t xml:space="preserve"> any direct contact </w:t>
            </w:r>
            <w:r w:rsidR="24B9D4E0" w:rsidRPr="7F884FA9">
              <w:rPr>
                <w:rFonts w:asciiTheme="minorHAnsi" w:eastAsiaTheme="minorEastAsia" w:hAnsiTheme="minorHAnsi" w:cstheme="minorBidi"/>
                <w:szCs w:val="24"/>
              </w:rPr>
              <w:t>wi</w:t>
            </w:r>
            <w:r w:rsidR="49E35796" w:rsidRPr="7F884FA9">
              <w:rPr>
                <w:rFonts w:asciiTheme="minorHAnsi" w:eastAsiaTheme="minorEastAsia" w:hAnsiTheme="minorHAnsi" w:cstheme="minorBidi"/>
                <w:szCs w:val="24"/>
              </w:rPr>
              <w:t xml:space="preserve">th </w:t>
            </w:r>
            <w:r w:rsidR="587849B6" w:rsidRPr="7F884FA9">
              <w:rPr>
                <w:rFonts w:asciiTheme="minorHAnsi" w:eastAsiaTheme="minorEastAsia" w:hAnsiTheme="minorHAnsi" w:cstheme="minorBidi"/>
                <w:szCs w:val="24"/>
              </w:rPr>
              <w:t xml:space="preserve">clients </w:t>
            </w:r>
            <w:r w:rsidR="7E2F17B5" w:rsidRPr="7F884FA9">
              <w:rPr>
                <w:rFonts w:asciiTheme="minorHAnsi" w:eastAsiaTheme="minorEastAsia" w:hAnsiTheme="minorHAnsi" w:cstheme="minorBidi"/>
                <w:szCs w:val="24"/>
              </w:rPr>
              <w:t xml:space="preserve">will not be given a </w:t>
            </w:r>
            <w:r w:rsidR="587849B6" w:rsidRPr="7F884FA9">
              <w:rPr>
                <w:rFonts w:asciiTheme="minorHAnsi" w:eastAsiaTheme="minorEastAsia" w:hAnsiTheme="minorHAnsi" w:cstheme="minorBidi"/>
                <w:szCs w:val="24"/>
              </w:rPr>
              <w:t>background check</w:t>
            </w:r>
            <w:r w:rsidR="1B53037C" w:rsidRPr="7F884FA9">
              <w:rPr>
                <w:rFonts w:asciiTheme="minorHAnsi" w:eastAsiaTheme="minorEastAsia" w:hAnsiTheme="minorHAnsi" w:cstheme="minorBidi"/>
                <w:szCs w:val="24"/>
              </w:rPr>
              <w:t>, but those with direct contact with individuals or involved in a tangible way with cases will be given a background check</w:t>
            </w:r>
            <w:r w:rsidR="587849B6" w:rsidRPr="7F884FA9">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43CDE966" w:rsidRPr="7F884FA9">
              <w:rPr>
                <w:rFonts w:asciiTheme="minorHAnsi" w:eastAsiaTheme="minorEastAsia" w:hAnsiTheme="minorHAnsi" w:cstheme="minorBidi"/>
                <w:szCs w:val="24"/>
              </w:rPr>
              <w:t xml:space="preserve">See </w:t>
            </w:r>
            <w:r w:rsidR="3A154AAF" w:rsidRPr="7F884FA9">
              <w:rPr>
                <w:rFonts w:asciiTheme="minorHAnsi" w:eastAsiaTheme="minorEastAsia" w:hAnsiTheme="minorHAnsi" w:cstheme="minorBidi"/>
                <w:szCs w:val="24"/>
              </w:rPr>
              <w:t>a</w:t>
            </w:r>
            <w:r w:rsidR="43CDE966" w:rsidRPr="7F884FA9">
              <w:rPr>
                <w:rFonts w:asciiTheme="minorHAnsi" w:eastAsiaTheme="minorEastAsia" w:hAnsiTheme="minorHAnsi" w:cstheme="minorBidi"/>
                <w:szCs w:val="24"/>
              </w:rPr>
              <w:t xml:space="preserve">nswer above for </w:t>
            </w:r>
            <w:r w:rsidR="43CDE966" w:rsidRPr="00BC5DF5">
              <w:rPr>
                <w:rFonts w:asciiTheme="minorHAnsi" w:eastAsiaTheme="minorEastAsia" w:hAnsiTheme="minorHAnsi" w:cstheme="minorBidi"/>
                <w:b/>
                <w:bCs/>
                <w:szCs w:val="24"/>
              </w:rPr>
              <w:t>Exceptions Sec. 1.1.A.2</w:t>
            </w:r>
            <w:r w:rsidRPr="00BC5DF5">
              <w:rPr>
                <w:rFonts w:asciiTheme="minorHAnsi" w:eastAsiaTheme="minorEastAsia" w:hAnsiTheme="minorHAnsi" w:cstheme="minorBidi"/>
                <w:b/>
                <w:bCs/>
                <w:szCs w:val="24"/>
              </w:rPr>
              <w:t>.</w:t>
            </w:r>
          </w:p>
        </w:tc>
      </w:tr>
    </w:tbl>
    <w:p w14:paraId="7AD932EA" w14:textId="3773F492" w:rsidR="002462C2" w:rsidRDefault="002462C2" w:rsidP="00C25B24">
      <w:pPr>
        <w:rPr>
          <w:rFonts w:ascii="Times New Roman" w:hAnsi="Times New Roman"/>
          <w:b/>
          <w:color w:val="000000" w:themeColor="text1"/>
        </w:rPr>
      </w:pPr>
    </w:p>
    <w:p w14:paraId="767A54FC" w14:textId="77777777" w:rsidR="00D05401" w:rsidRDefault="00D05401" w:rsidP="00C25B24">
      <w:pPr>
        <w:rPr>
          <w:rFonts w:ascii="Times New Roman" w:hAnsi="Times New Roman"/>
          <w:b/>
          <w:color w:val="000000" w:themeColor="text1"/>
        </w:rPr>
      </w:pPr>
    </w:p>
    <w:p w14:paraId="76512B07" w14:textId="158FFE28" w:rsidR="00666530" w:rsidRPr="00666530" w:rsidRDefault="00666530" w:rsidP="00910F69">
      <w:pPr>
        <w:pStyle w:val="ListParagraph"/>
        <w:numPr>
          <w:ilvl w:val="1"/>
          <w:numId w:val="51"/>
        </w:numPr>
        <w:rPr>
          <w:rFonts w:ascii="Times New Roman" w:hAnsi="Times New Roman"/>
          <w:b/>
          <w:color w:val="000000" w:themeColor="text1"/>
        </w:rPr>
      </w:pPr>
      <w:r w:rsidRPr="00666530">
        <w:rPr>
          <w:rFonts w:ascii="Times New Roman" w:hAnsi="Times New Roman"/>
          <w:b/>
          <w:color w:val="000000" w:themeColor="text1"/>
          <w:szCs w:val="24"/>
        </w:rPr>
        <w:t>C</w:t>
      </w:r>
      <w:r>
        <w:rPr>
          <w:rFonts w:ascii="Times New Roman" w:hAnsi="Times New Roman"/>
          <w:b/>
          <w:color w:val="000000" w:themeColor="text1"/>
          <w:szCs w:val="24"/>
        </w:rPr>
        <w:t>ustomer Support</w:t>
      </w:r>
    </w:p>
    <w:p w14:paraId="2084871F" w14:textId="366B7FA1" w:rsidR="00A82630" w:rsidRPr="002462C2" w:rsidRDefault="00A82630"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Pr>
          <w:rFonts w:ascii="Times New Roman" w:hAnsi="Times New Roman"/>
          <w:color w:val="000000" w:themeColor="text1"/>
        </w:rPr>
        <w:t>describe the</w:t>
      </w:r>
      <w:r w:rsidRPr="00A82630">
        <w:rPr>
          <w:rFonts w:ascii="Times New Roman" w:hAnsi="Times New Roman"/>
          <w:color w:val="000000" w:themeColor="text1"/>
        </w:rPr>
        <w:t xml:space="preserve"> electronic tools</w:t>
      </w:r>
      <w:r>
        <w:rPr>
          <w:rFonts w:ascii="Times New Roman" w:hAnsi="Times New Roman"/>
          <w:color w:val="000000" w:themeColor="text1"/>
        </w:rPr>
        <w:t xml:space="preserve"> you will provide to the State</w:t>
      </w:r>
      <w:r w:rsidRPr="00A82630">
        <w:rPr>
          <w:rFonts w:ascii="Times New Roman" w:hAnsi="Times New Roman"/>
          <w:color w:val="000000" w:themeColor="text1"/>
        </w:rPr>
        <w:t xml:space="preserve"> to help State personnel determine the needed language for a requested interpretation</w:t>
      </w:r>
      <w:r>
        <w:rPr>
          <w:rFonts w:ascii="Times New Roman" w:hAnsi="Times New Roman"/>
          <w:color w:val="000000" w:themeColor="text1"/>
        </w:rPr>
        <w:t>.</w:t>
      </w:r>
      <w:r w:rsidR="005750C2">
        <w:rPr>
          <w:rFonts w:ascii="Times New Roman" w:hAnsi="Times New Roman"/>
          <w:color w:val="000000" w:themeColor="text1"/>
        </w:rPr>
        <w:t xml:space="preserve"> </w:t>
      </w:r>
    </w:p>
    <w:p w14:paraId="17406790" w14:textId="77777777" w:rsidR="00A82630" w:rsidRPr="004E3B63" w:rsidRDefault="00A82630" w:rsidP="00A82630">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82630" w:rsidRPr="004E3B63" w14:paraId="340F7DB1" w14:textId="77777777" w:rsidTr="7F884FA9">
        <w:tc>
          <w:tcPr>
            <w:tcW w:w="8856" w:type="dxa"/>
            <w:shd w:val="clear" w:color="auto" w:fill="FFFF99"/>
          </w:tcPr>
          <w:p w14:paraId="090E17CE" w14:textId="31469AE1" w:rsidR="56546486" w:rsidRDefault="512070A6" w:rsidP="00D17C3F">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LUNA </w:t>
            </w:r>
            <w:r w:rsidR="5F8CF26A" w:rsidRPr="7F884FA9">
              <w:rPr>
                <w:rFonts w:asciiTheme="minorHAnsi" w:eastAsiaTheme="minorEastAsia" w:hAnsiTheme="minorHAnsi" w:cstheme="minorBidi"/>
                <w:szCs w:val="24"/>
              </w:rPr>
              <w:t>is available 24/7</w:t>
            </w:r>
            <w:r w:rsidR="00631EDB">
              <w:rPr>
                <w:rFonts w:asciiTheme="minorHAnsi" w:eastAsiaTheme="minorEastAsia" w:hAnsiTheme="minorHAnsi" w:cstheme="minorBidi"/>
                <w:szCs w:val="24"/>
              </w:rPr>
              <w:t>/365</w:t>
            </w:r>
            <w:r w:rsidR="003D7F03">
              <w:rPr>
                <w:rFonts w:asciiTheme="minorHAnsi" w:eastAsiaTheme="minorEastAsia" w:hAnsiTheme="minorHAnsi" w:cstheme="minorBidi"/>
                <w:szCs w:val="24"/>
              </w:rPr>
              <w:t xml:space="preserve"> for</w:t>
            </w:r>
            <w:r w:rsidR="5F8CF26A" w:rsidRPr="7F884FA9">
              <w:rPr>
                <w:rFonts w:asciiTheme="minorHAnsi" w:eastAsiaTheme="minorEastAsia" w:hAnsiTheme="minorHAnsi" w:cstheme="minorBidi"/>
                <w:szCs w:val="24"/>
              </w:rPr>
              <w:t xml:space="preserve"> live customer support to </w:t>
            </w:r>
            <w:r w:rsidR="3633774B" w:rsidRPr="7F884FA9">
              <w:rPr>
                <w:rFonts w:asciiTheme="minorHAnsi" w:eastAsiaTheme="minorEastAsia" w:hAnsiTheme="minorHAnsi" w:cstheme="minorBidi"/>
                <w:szCs w:val="24"/>
              </w:rPr>
              <w:t>provide</w:t>
            </w:r>
            <w:r w:rsidRPr="7F884FA9">
              <w:rPr>
                <w:rFonts w:asciiTheme="minorHAnsi" w:eastAsiaTheme="minorEastAsia" w:hAnsiTheme="minorHAnsi" w:cstheme="minorBidi"/>
                <w:szCs w:val="24"/>
              </w:rPr>
              <w:t xml:space="preserve"> State </w:t>
            </w:r>
            <w:r w:rsidR="30755967" w:rsidRPr="7F884FA9">
              <w:rPr>
                <w:rFonts w:asciiTheme="minorHAnsi" w:eastAsiaTheme="minorEastAsia" w:hAnsiTheme="minorHAnsi" w:cstheme="minorBidi"/>
                <w:szCs w:val="24"/>
              </w:rPr>
              <w:t>personnel assistance</w:t>
            </w:r>
            <w:r w:rsidRPr="7F884FA9">
              <w:rPr>
                <w:rFonts w:asciiTheme="minorHAnsi" w:eastAsiaTheme="minorEastAsia" w:hAnsiTheme="minorHAnsi" w:cstheme="minorBidi"/>
                <w:szCs w:val="24"/>
              </w:rPr>
              <w:t xml:space="preserve"> determining the language needed for interpreting/translation services</w:t>
            </w:r>
            <w:r w:rsidR="781605EA" w:rsidRPr="7F884FA9">
              <w:rPr>
                <w:rFonts w:asciiTheme="minorHAnsi" w:eastAsiaTheme="minorEastAsia" w:hAnsiTheme="minorHAnsi" w:cstheme="minorBidi"/>
                <w:szCs w:val="24"/>
              </w:rPr>
              <w:t xml:space="preserve">. Because of LUNA’s years of experience in the language access field, the coordinators are adept at recognizing the language needs based on contextual information such as full name of the individual needing services, location of services needed or the geographic location from where the LEP originates. In addition, </w:t>
            </w:r>
            <w:r w:rsidR="0011077D">
              <w:rPr>
                <w:rFonts w:asciiTheme="minorHAnsi" w:eastAsiaTheme="minorEastAsia" w:hAnsiTheme="minorHAnsi" w:cstheme="minorBidi"/>
                <w:szCs w:val="24"/>
              </w:rPr>
              <w:t>several</w:t>
            </w:r>
            <w:r w:rsidR="781605EA" w:rsidRPr="7F884FA9">
              <w:rPr>
                <w:rFonts w:asciiTheme="minorHAnsi" w:eastAsiaTheme="minorEastAsia" w:hAnsiTheme="minorHAnsi" w:cstheme="minorBidi"/>
                <w:szCs w:val="24"/>
              </w:rPr>
              <w:t xml:space="preserve"> tools will be available</w:t>
            </w:r>
            <w:r w:rsidR="00D05401">
              <w:rPr>
                <w:rFonts w:asciiTheme="minorHAnsi" w:eastAsiaTheme="minorEastAsia" w:hAnsiTheme="minorHAnsi" w:cstheme="minorBidi"/>
                <w:szCs w:val="24"/>
              </w:rPr>
              <w:t>.</w:t>
            </w:r>
          </w:p>
          <w:p w14:paraId="5A5F9089" w14:textId="056EA7E7" w:rsidR="25F11A71" w:rsidRDefault="25F11A71" w:rsidP="00D17C3F">
            <w:pPr>
              <w:jc w:val="both"/>
              <w:rPr>
                <w:rFonts w:asciiTheme="minorHAnsi" w:eastAsiaTheme="minorEastAsia" w:hAnsiTheme="minorHAnsi" w:cstheme="minorBidi"/>
                <w:szCs w:val="24"/>
              </w:rPr>
            </w:pPr>
          </w:p>
          <w:p w14:paraId="0F266FE9" w14:textId="3B012B57" w:rsidR="00954217" w:rsidRPr="00D05401" w:rsidRDefault="65DE29F1" w:rsidP="00D05401">
            <w:pPr>
              <w:pStyle w:val="ListParagraph"/>
              <w:numPr>
                <w:ilvl w:val="0"/>
                <w:numId w:val="73"/>
              </w:numPr>
              <w:jc w:val="both"/>
              <w:rPr>
                <w:rFonts w:asciiTheme="minorHAnsi" w:eastAsiaTheme="minorEastAsia" w:hAnsiTheme="minorHAnsi" w:cstheme="minorBidi"/>
                <w:szCs w:val="24"/>
              </w:rPr>
            </w:pPr>
            <w:r w:rsidRPr="00D05401">
              <w:rPr>
                <w:rFonts w:asciiTheme="minorHAnsi" w:eastAsiaTheme="minorEastAsia" w:hAnsiTheme="minorHAnsi" w:cstheme="minorBidi"/>
                <w:b/>
                <w:bCs/>
                <w:szCs w:val="24"/>
              </w:rPr>
              <w:t>Point to Your Language Guide</w:t>
            </w:r>
            <w:r w:rsidRPr="00D05401">
              <w:rPr>
                <w:rFonts w:asciiTheme="minorHAnsi" w:eastAsiaTheme="minorEastAsia" w:hAnsiTheme="minorHAnsi" w:cstheme="minorBidi"/>
                <w:szCs w:val="24"/>
              </w:rPr>
              <w:t>:</w:t>
            </w:r>
            <w:r w:rsidR="005750C2" w:rsidRPr="00D05401">
              <w:rPr>
                <w:rFonts w:asciiTheme="minorHAnsi" w:eastAsiaTheme="minorEastAsia" w:hAnsiTheme="minorHAnsi" w:cstheme="minorBidi"/>
                <w:szCs w:val="24"/>
              </w:rPr>
              <w:t xml:space="preserve"> </w:t>
            </w:r>
            <w:r w:rsidRPr="00D05401">
              <w:rPr>
                <w:rFonts w:asciiTheme="minorHAnsi" w:eastAsiaTheme="minorEastAsia" w:hAnsiTheme="minorHAnsi" w:cstheme="minorBidi"/>
                <w:szCs w:val="24"/>
              </w:rPr>
              <w:t xml:space="preserve">LUNA will distribute this document </w:t>
            </w:r>
            <w:r w:rsidR="082AC070" w:rsidRPr="00D05401">
              <w:rPr>
                <w:rFonts w:asciiTheme="minorHAnsi" w:eastAsiaTheme="minorEastAsia" w:hAnsiTheme="minorHAnsi" w:cstheme="minorBidi"/>
                <w:szCs w:val="24"/>
              </w:rPr>
              <w:t xml:space="preserve">containing a statement in the top 20 languages in Indiana </w:t>
            </w:r>
            <w:r w:rsidRPr="00D05401">
              <w:rPr>
                <w:rFonts w:asciiTheme="minorHAnsi" w:eastAsiaTheme="minorEastAsia" w:hAnsiTheme="minorHAnsi" w:cstheme="minorBidi"/>
                <w:szCs w:val="24"/>
              </w:rPr>
              <w:t xml:space="preserve">to state agencies, as well as make it easily accessible on </w:t>
            </w:r>
            <w:r w:rsidR="2E52E233" w:rsidRPr="00D05401">
              <w:rPr>
                <w:rFonts w:asciiTheme="minorHAnsi" w:eastAsiaTheme="minorEastAsia" w:hAnsiTheme="minorHAnsi" w:cstheme="minorBidi"/>
                <w:szCs w:val="24"/>
              </w:rPr>
              <w:t>the LUNA</w:t>
            </w:r>
            <w:r w:rsidRPr="00D05401">
              <w:rPr>
                <w:rFonts w:asciiTheme="minorHAnsi" w:eastAsiaTheme="minorEastAsia" w:hAnsiTheme="minorHAnsi" w:cstheme="minorBidi"/>
                <w:szCs w:val="24"/>
              </w:rPr>
              <w:t xml:space="preserve"> website.</w:t>
            </w:r>
            <w:r w:rsidR="005750C2" w:rsidRPr="00D05401">
              <w:rPr>
                <w:rFonts w:asciiTheme="minorHAnsi" w:eastAsiaTheme="minorEastAsia" w:hAnsiTheme="minorHAnsi" w:cstheme="minorBidi"/>
                <w:szCs w:val="24"/>
              </w:rPr>
              <w:t xml:space="preserve"> </w:t>
            </w:r>
            <w:r w:rsidRPr="00D05401">
              <w:rPr>
                <w:rFonts w:asciiTheme="minorHAnsi" w:eastAsiaTheme="minorEastAsia" w:hAnsiTheme="minorHAnsi" w:cstheme="minorBidi"/>
                <w:szCs w:val="24"/>
              </w:rPr>
              <w:t xml:space="preserve">The guide allows the non-English speaker to point to their needed </w:t>
            </w:r>
            <w:r w:rsidR="5B2E287D" w:rsidRPr="00D05401">
              <w:rPr>
                <w:rFonts w:asciiTheme="minorHAnsi" w:eastAsiaTheme="minorEastAsia" w:hAnsiTheme="minorHAnsi" w:cstheme="minorBidi"/>
                <w:szCs w:val="24"/>
              </w:rPr>
              <w:t>language</w:t>
            </w:r>
            <w:r w:rsidR="210EE551" w:rsidRPr="00D05401">
              <w:rPr>
                <w:rFonts w:asciiTheme="minorHAnsi" w:eastAsiaTheme="minorEastAsia" w:hAnsiTheme="minorHAnsi" w:cstheme="minorBidi"/>
                <w:szCs w:val="24"/>
              </w:rPr>
              <w:t xml:space="preserve"> and can be customized with additional instructions related to this contract</w:t>
            </w:r>
            <w:r w:rsidR="5B2E287D" w:rsidRPr="00D05401">
              <w:rPr>
                <w:rFonts w:asciiTheme="minorHAnsi" w:eastAsiaTheme="minorEastAsia" w:hAnsiTheme="minorHAnsi" w:cstheme="minorBidi"/>
                <w:szCs w:val="24"/>
              </w:rPr>
              <w:t>.</w:t>
            </w:r>
            <w:r w:rsidR="0058D94C" w:rsidRPr="00D05401">
              <w:rPr>
                <w:rFonts w:asciiTheme="minorHAnsi" w:eastAsiaTheme="minorEastAsia" w:hAnsiTheme="minorHAnsi" w:cstheme="minorBidi"/>
                <w:color w:val="C00000"/>
                <w:szCs w:val="24"/>
              </w:rPr>
              <w:t xml:space="preserve"> </w:t>
            </w:r>
            <w:r w:rsidR="00954217" w:rsidRPr="00D05401">
              <w:rPr>
                <w:rFonts w:asciiTheme="minorHAnsi" w:eastAsiaTheme="minorEastAsia" w:hAnsiTheme="minorHAnsi" w:cstheme="minorBidi"/>
                <w:szCs w:val="24"/>
              </w:rPr>
              <w:t xml:space="preserve">See </w:t>
            </w:r>
            <w:r w:rsidR="00954217" w:rsidRPr="00D05401">
              <w:rPr>
                <w:rFonts w:asciiTheme="minorHAnsi" w:eastAsiaTheme="minorEastAsia" w:hAnsiTheme="minorHAnsi" w:cstheme="minorBidi"/>
                <w:b/>
                <w:bCs/>
                <w:szCs w:val="24"/>
              </w:rPr>
              <w:t>Addendum L</w:t>
            </w:r>
            <w:r w:rsidR="00954217" w:rsidRPr="00D05401">
              <w:rPr>
                <w:rFonts w:asciiTheme="minorHAnsi" w:eastAsiaTheme="minorEastAsia" w:hAnsiTheme="minorHAnsi" w:cstheme="minorBidi"/>
                <w:szCs w:val="24"/>
              </w:rPr>
              <w:t xml:space="preserve"> “Point to Your Language</w:t>
            </w:r>
            <w:r w:rsidR="00D05401">
              <w:rPr>
                <w:rFonts w:asciiTheme="minorHAnsi" w:eastAsiaTheme="minorEastAsia" w:hAnsiTheme="minorHAnsi" w:cstheme="minorBidi"/>
                <w:szCs w:val="24"/>
              </w:rPr>
              <w:t xml:space="preserve"> Guide</w:t>
            </w:r>
            <w:r w:rsidR="00500847" w:rsidRPr="00D05401">
              <w:rPr>
                <w:rFonts w:asciiTheme="minorHAnsi" w:eastAsiaTheme="minorEastAsia" w:hAnsiTheme="minorHAnsi" w:cstheme="minorBidi"/>
                <w:szCs w:val="24"/>
              </w:rPr>
              <w:t>.”</w:t>
            </w:r>
          </w:p>
          <w:p w14:paraId="4368CDB4" w14:textId="7459528E" w:rsidR="25F11A71" w:rsidRDefault="25F11A71" w:rsidP="00D17C3F">
            <w:pPr>
              <w:jc w:val="both"/>
              <w:rPr>
                <w:rFonts w:asciiTheme="minorHAnsi" w:eastAsiaTheme="minorEastAsia" w:hAnsiTheme="minorHAnsi" w:cstheme="minorBidi"/>
                <w:szCs w:val="24"/>
              </w:rPr>
            </w:pPr>
          </w:p>
          <w:p w14:paraId="53B7FDB4" w14:textId="33338176" w:rsidR="10EC5E27" w:rsidRPr="00D05401" w:rsidRDefault="64435655" w:rsidP="00D05401">
            <w:pPr>
              <w:pStyle w:val="ListParagraph"/>
              <w:numPr>
                <w:ilvl w:val="0"/>
                <w:numId w:val="73"/>
              </w:numPr>
              <w:jc w:val="both"/>
              <w:rPr>
                <w:rFonts w:asciiTheme="minorHAnsi" w:eastAsiaTheme="minorEastAsia" w:hAnsiTheme="minorHAnsi" w:cstheme="minorBidi"/>
                <w:szCs w:val="24"/>
              </w:rPr>
            </w:pPr>
            <w:r w:rsidRPr="00D05401">
              <w:rPr>
                <w:rFonts w:asciiTheme="minorHAnsi" w:eastAsiaTheme="minorEastAsia" w:hAnsiTheme="minorHAnsi" w:cstheme="minorBidi"/>
                <w:b/>
                <w:bCs/>
                <w:szCs w:val="24"/>
              </w:rPr>
              <w:t>LSP Ware/Atrium</w:t>
            </w:r>
            <w:r w:rsidRPr="00D05401">
              <w:rPr>
                <w:rFonts w:asciiTheme="minorHAnsi" w:eastAsiaTheme="minorEastAsia" w:hAnsiTheme="minorHAnsi" w:cstheme="minorBidi"/>
                <w:szCs w:val="24"/>
              </w:rPr>
              <w:t>:</w:t>
            </w:r>
            <w:r w:rsidR="005750C2" w:rsidRPr="00D05401">
              <w:rPr>
                <w:rFonts w:asciiTheme="minorHAnsi" w:eastAsiaTheme="minorEastAsia" w:hAnsiTheme="minorHAnsi" w:cstheme="minorBidi"/>
                <w:szCs w:val="24"/>
              </w:rPr>
              <w:t xml:space="preserve"> </w:t>
            </w:r>
            <w:r w:rsidR="3BD20290" w:rsidRPr="00D05401">
              <w:rPr>
                <w:rFonts w:asciiTheme="minorHAnsi" w:eastAsiaTheme="minorEastAsia" w:hAnsiTheme="minorHAnsi" w:cstheme="minorBidi"/>
                <w:szCs w:val="24"/>
              </w:rPr>
              <w:t>LUNA’s</w:t>
            </w:r>
            <w:r w:rsidRPr="00D05401">
              <w:rPr>
                <w:rFonts w:asciiTheme="minorHAnsi" w:eastAsiaTheme="minorEastAsia" w:hAnsiTheme="minorHAnsi" w:cstheme="minorBidi"/>
                <w:szCs w:val="24"/>
              </w:rPr>
              <w:t xml:space="preserve"> scheduling software will allow </w:t>
            </w:r>
            <w:r w:rsidR="722012B7" w:rsidRPr="00D05401">
              <w:rPr>
                <w:rFonts w:asciiTheme="minorHAnsi" w:eastAsiaTheme="minorEastAsia" w:hAnsiTheme="minorHAnsi" w:cstheme="minorBidi"/>
                <w:szCs w:val="24"/>
              </w:rPr>
              <w:t xml:space="preserve">the </w:t>
            </w:r>
            <w:r w:rsidRPr="00D05401">
              <w:rPr>
                <w:rFonts w:asciiTheme="minorHAnsi" w:eastAsiaTheme="minorEastAsia" w:hAnsiTheme="minorHAnsi" w:cstheme="minorBidi"/>
                <w:szCs w:val="24"/>
              </w:rPr>
              <w:t xml:space="preserve">coordinators to search the name of </w:t>
            </w:r>
            <w:r w:rsidR="17719A1A" w:rsidRPr="00D05401">
              <w:rPr>
                <w:rFonts w:asciiTheme="minorHAnsi" w:eastAsiaTheme="minorEastAsia" w:hAnsiTheme="minorHAnsi" w:cstheme="minorBidi"/>
                <w:szCs w:val="24"/>
              </w:rPr>
              <w:t>an</w:t>
            </w:r>
            <w:r w:rsidRPr="00D05401">
              <w:rPr>
                <w:rFonts w:asciiTheme="minorHAnsi" w:eastAsiaTheme="minorEastAsia" w:hAnsiTheme="minorHAnsi" w:cstheme="minorBidi"/>
                <w:szCs w:val="24"/>
              </w:rPr>
              <w:t xml:space="preserve"> </w:t>
            </w:r>
            <w:r w:rsidR="0DAB1B18" w:rsidRPr="00D05401">
              <w:rPr>
                <w:rFonts w:asciiTheme="minorHAnsi" w:eastAsiaTheme="minorEastAsia" w:hAnsiTheme="minorHAnsi" w:cstheme="minorBidi"/>
                <w:szCs w:val="24"/>
              </w:rPr>
              <w:t>individual</w:t>
            </w:r>
            <w:r w:rsidRPr="00D05401">
              <w:rPr>
                <w:rFonts w:asciiTheme="minorHAnsi" w:eastAsiaTheme="minorEastAsia" w:hAnsiTheme="minorHAnsi" w:cstheme="minorBidi"/>
                <w:szCs w:val="24"/>
              </w:rPr>
              <w:t xml:space="preserve"> for which services have been previously provided</w:t>
            </w:r>
            <w:r w:rsidR="759E00E2" w:rsidRPr="00D05401">
              <w:rPr>
                <w:rFonts w:asciiTheme="minorHAnsi" w:eastAsiaTheme="minorEastAsia" w:hAnsiTheme="minorHAnsi" w:cstheme="minorBidi"/>
                <w:szCs w:val="24"/>
              </w:rPr>
              <w:t xml:space="preserve"> under this contract and other State contracts</w:t>
            </w:r>
            <w:r w:rsidRPr="00D05401">
              <w:rPr>
                <w:rFonts w:asciiTheme="minorHAnsi" w:eastAsiaTheme="minorEastAsia" w:hAnsiTheme="minorHAnsi" w:cstheme="minorBidi"/>
                <w:szCs w:val="24"/>
              </w:rPr>
              <w:t xml:space="preserve">. </w:t>
            </w:r>
            <w:r w:rsidR="35A1B97A" w:rsidRPr="00D05401">
              <w:rPr>
                <w:rFonts w:asciiTheme="minorHAnsi" w:eastAsiaTheme="minorEastAsia" w:hAnsiTheme="minorHAnsi" w:cstheme="minorBidi"/>
                <w:szCs w:val="24"/>
              </w:rPr>
              <w:t xml:space="preserve">Given the length and </w:t>
            </w:r>
            <w:r w:rsidR="1733AC62" w:rsidRPr="00D05401">
              <w:rPr>
                <w:rFonts w:asciiTheme="minorHAnsi" w:eastAsiaTheme="minorEastAsia" w:hAnsiTheme="minorHAnsi" w:cstheme="minorBidi"/>
                <w:szCs w:val="24"/>
              </w:rPr>
              <w:t>breadth</w:t>
            </w:r>
            <w:r w:rsidR="35A1B97A" w:rsidRPr="00D05401">
              <w:rPr>
                <w:rFonts w:asciiTheme="minorHAnsi" w:eastAsiaTheme="minorEastAsia" w:hAnsiTheme="minorHAnsi" w:cstheme="minorBidi"/>
                <w:szCs w:val="24"/>
              </w:rPr>
              <w:t xml:space="preserve"> of </w:t>
            </w:r>
            <w:r w:rsidR="70163640" w:rsidRPr="00D05401">
              <w:rPr>
                <w:rFonts w:asciiTheme="minorHAnsi" w:eastAsiaTheme="minorEastAsia" w:hAnsiTheme="minorHAnsi" w:cstheme="minorBidi"/>
                <w:szCs w:val="24"/>
              </w:rPr>
              <w:t>LUNA's</w:t>
            </w:r>
            <w:r w:rsidR="35A1B97A" w:rsidRPr="00D05401">
              <w:rPr>
                <w:rFonts w:asciiTheme="minorHAnsi" w:eastAsiaTheme="minorEastAsia" w:hAnsiTheme="minorHAnsi" w:cstheme="minorBidi"/>
                <w:szCs w:val="24"/>
              </w:rPr>
              <w:t xml:space="preserve"> service provision, a majority of LEP and Deaf individuals who have previously sought language access are available within </w:t>
            </w:r>
            <w:r w:rsidR="00D05401">
              <w:rPr>
                <w:rFonts w:asciiTheme="minorHAnsi" w:eastAsiaTheme="minorEastAsia" w:hAnsiTheme="minorHAnsi" w:cstheme="minorBidi"/>
                <w:szCs w:val="24"/>
              </w:rPr>
              <w:t>LUNA’s</w:t>
            </w:r>
            <w:r w:rsidR="35A1B97A" w:rsidRPr="00D05401">
              <w:rPr>
                <w:rFonts w:asciiTheme="minorHAnsi" w:eastAsiaTheme="minorEastAsia" w:hAnsiTheme="minorHAnsi" w:cstheme="minorBidi"/>
                <w:szCs w:val="24"/>
              </w:rPr>
              <w:t xml:space="preserve"> HIPAA secured system.</w:t>
            </w:r>
          </w:p>
          <w:p w14:paraId="5BC09A83" w14:textId="201CC28F" w:rsidR="7F884FA9" w:rsidRDefault="7F884FA9" w:rsidP="00D17C3F">
            <w:pPr>
              <w:jc w:val="both"/>
              <w:rPr>
                <w:rFonts w:asciiTheme="minorHAnsi" w:eastAsiaTheme="minorEastAsia" w:hAnsiTheme="minorHAnsi" w:cstheme="minorBidi"/>
                <w:szCs w:val="24"/>
              </w:rPr>
            </w:pPr>
          </w:p>
          <w:p w14:paraId="06858F1F" w14:textId="77777777" w:rsidR="00A82630" w:rsidRPr="00D05401" w:rsidRDefault="5AA8C424" w:rsidP="00D05401">
            <w:pPr>
              <w:pStyle w:val="ListParagraph"/>
              <w:numPr>
                <w:ilvl w:val="0"/>
                <w:numId w:val="73"/>
              </w:numPr>
              <w:jc w:val="both"/>
              <w:rPr>
                <w:rFonts w:asciiTheme="minorHAnsi" w:eastAsiaTheme="minorEastAsia" w:hAnsiTheme="minorHAnsi" w:cstheme="minorBidi"/>
                <w:szCs w:val="24"/>
              </w:rPr>
            </w:pPr>
            <w:r w:rsidRPr="00D05401">
              <w:rPr>
                <w:rFonts w:asciiTheme="minorHAnsi" w:eastAsiaTheme="minorEastAsia" w:hAnsiTheme="minorHAnsi" w:cstheme="minorBidi"/>
                <w:b/>
                <w:bCs/>
                <w:szCs w:val="24"/>
              </w:rPr>
              <w:t xml:space="preserve">Training on </w:t>
            </w:r>
            <w:r w:rsidR="3F285108" w:rsidRPr="00D05401">
              <w:rPr>
                <w:rFonts w:asciiTheme="minorHAnsi" w:eastAsiaTheme="minorEastAsia" w:hAnsiTheme="minorHAnsi" w:cstheme="minorBidi"/>
                <w:b/>
                <w:bCs/>
                <w:szCs w:val="24"/>
              </w:rPr>
              <w:t>S</w:t>
            </w:r>
            <w:r w:rsidRPr="00D05401">
              <w:rPr>
                <w:rFonts w:asciiTheme="minorHAnsi" w:eastAsiaTheme="minorEastAsia" w:hAnsiTheme="minorHAnsi" w:cstheme="minorBidi"/>
                <w:b/>
                <w:bCs/>
                <w:szCs w:val="24"/>
              </w:rPr>
              <w:t xml:space="preserve">pecific </w:t>
            </w:r>
            <w:r w:rsidR="69E55E4F" w:rsidRPr="00D05401">
              <w:rPr>
                <w:rFonts w:asciiTheme="minorHAnsi" w:eastAsiaTheme="minorEastAsia" w:hAnsiTheme="minorHAnsi" w:cstheme="minorBidi"/>
                <w:b/>
                <w:bCs/>
                <w:szCs w:val="24"/>
              </w:rPr>
              <w:t>C</w:t>
            </w:r>
            <w:r w:rsidRPr="00D05401">
              <w:rPr>
                <w:rFonts w:asciiTheme="minorHAnsi" w:eastAsiaTheme="minorEastAsia" w:hAnsiTheme="minorHAnsi" w:cstheme="minorBidi"/>
                <w:b/>
                <w:bCs/>
                <w:szCs w:val="24"/>
              </w:rPr>
              <w:t xml:space="preserve">ultures and </w:t>
            </w:r>
            <w:r w:rsidR="7DC99675" w:rsidRPr="00D05401">
              <w:rPr>
                <w:rFonts w:asciiTheme="minorHAnsi" w:eastAsiaTheme="minorEastAsia" w:hAnsiTheme="minorHAnsi" w:cstheme="minorBidi"/>
                <w:b/>
                <w:bCs/>
                <w:szCs w:val="24"/>
              </w:rPr>
              <w:t>L</w:t>
            </w:r>
            <w:r w:rsidRPr="00D05401">
              <w:rPr>
                <w:rFonts w:asciiTheme="minorHAnsi" w:eastAsiaTheme="minorEastAsia" w:hAnsiTheme="minorHAnsi" w:cstheme="minorBidi"/>
                <w:b/>
                <w:bCs/>
                <w:szCs w:val="24"/>
              </w:rPr>
              <w:t>anguages</w:t>
            </w:r>
            <w:r w:rsidRPr="00D05401">
              <w:rPr>
                <w:rFonts w:asciiTheme="minorHAnsi" w:eastAsiaTheme="minorEastAsia" w:hAnsiTheme="minorHAnsi" w:cstheme="minorBidi"/>
                <w:szCs w:val="24"/>
              </w:rPr>
              <w:t xml:space="preserve">: As part of LUNA’s proposed training for state </w:t>
            </w:r>
            <w:r w:rsidR="04AA9C8C" w:rsidRPr="00D05401">
              <w:rPr>
                <w:rFonts w:asciiTheme="minorHAnsi" w:eastAsiaTheme="minorEastAsia" w:hAnsiTheme="minorHAnsi" w:cstheme="minorBidi"/>
                <w:szCs w:val="24"/>
              </w:rPr>
              <w:t>agencies</w:t>
            </w:r>
            <w:r w:rsidRPr="00D05401">
              <w:rPr>
                <w:rFonts w:asciiTheme="minorHAnsi" w:eastAsiaTheme="minorEastAsia" w:hAnsiTheme="minorHAnsi" w:cstheme="minorBidi"/>
                <w:szCs w:val="24"/>
              </w:rPr>
              <w:t>, there will be training materials (written, online videos, and webinars) with information</w:t>
            </w:r>
            <w:r w:rsidR="0C709B0D" w:rsidRPr="00D05401">
              <w:rPr>
                <w:rFonts w:asciiTheme="minorHAnsi" w:eastAsiaTheme="minorEastAsia" w:hAnsiTheme="minorHAnsi" w:cstheme="minorBidi"/>
                <w:szCs w:val="24"/>
              </w:rPr>
              <w:t xml:space="preserve"> about certain cultures and languages</w:t>
            </w:r>
            <w:r w:rsidR="0011077D" w:rsidRPr="00D05401">
              <w:rPr>
                <w:rFonts w:asciiTheme="minorHAnsi" w:eastAsiaTheme="minorEastAsia" w:hAnsiTheme="minorHAnsi" w:cstheme="minorBidi"/>
                <w:szCs w:val="24"/>
              </w:rPr>
              <w:t>.</w:t>
            </w:r>
            <w:r w:rsidR="005750C2" w:rsidRPr="00D05401">
              <w:rPr>
                <w:rFonts w:asciiTheme="minorHAnsi" w:eastAsiaTheme="minorEastAsia" w:hAnsiTheme="minorHAnsi" w:cstheme="minorBidi"/>
                <w:szCs w:val="24"/>
              </w:rPr>
              <w:t xml:space="preserve"> </w:t>
            </w:r>
            <w:r w:rsidR="0011077D" w:rsidRPr="00D05401">
              <w:rPr>
                <w:rFonts w:asciiTheme="minorHAnsi" w:eastAsiaTheme="minorEastAsia" w:hAnsiTheme="minorHAnsi" w:cstheme="minorBidi"/>
                <w:szCs w:val="24"/>
              </w:rPr>
              <w:t xml:space="preserve">These include </w:t>
            </w:r>
            <w:r w:rsidR="0C709B0D" w:rsidRPr="00D05401">
              <w:rPr>
                <w:rFonts w:asciiTheme="minorHAnsi" w:eastAsiaTheme="minorEastAsia" w:hAnsiTheme="minorHAnsi" w:cstheme="minorBidi"/>
                <w:szCs w:val="24"/>
              </w:rPr>
              <w:t xml:space="preserve">Burmese culture and related dialects, Deaf culture and use of American Sign Language, </w:t>
            </w:r>
            <w:r w:rsidR="4B38B52E" w:rsidRPr="00D05401">
              <w:rPr>
                <w:rFonts w:asciiTheme="minorHAnsi" w:eastAsiaTheme="minorEastAsia" w:hAnsiTheme="minorHAnsi" w:cstheme="minorBidi"/>
                <w:szCs w:val="24"/>
              </w:rPr>
              <w:t xml:space="preserve">lists of the most common names associated with specific languages, </w:t>
            </w:r>
            <w:r w:rsidR="0C709B0D" w:rsidRPr="00D05401">
              <w:rPr>
                <w:rFonts w:asciiTheme="minorHAnsi" w:eastAsiaTheme="minorEastAsia" w:hAnsiTheme="minorHAnsi" w:cstheme="minorBidi"/>
                <w:szCs w:val="24"/>
              </w:rPr>
              <w:t xml:space="preserve">and </w:t>
            </w:r>
            <w:r w:rsidR="634B55C0" w:rsidRPr="00D05401">
              <w:rPr>
                <w:rFonts w:asciiTheme="minorHAnsi" w:eastAsiaTheme="minorEastAsia" w:hAnsiTheme="minorHAnsi" w:cstheme="minorBidi"/>
                <w:szCs w:val="24"/>
              </w:rPr>
              <w:t>cultural and ling</w:t>
            </w:r>
            <w:r w:rsidR="003D7F03" w:rsidRPr="00D05401">
              <w:rPr>
                <w:rFonts w:asciiTheme="minorHAnsi" w:eastAsiaTheme="minorEastAsia" w:hAnsiTheme="minorHAnsi" w:cstheme="minorBidi"/>
                <w:szCs w:val="24"/>
              </w:rPr>
              <w:t>uistic</w:t>
            </w:r>
            <w:r w:rsidR="634B55C0" w:rsidRPr="00D05401">
              <w:rPr>
                <w:rFonts w:asciiTheme="minorHAnsi" w:eastAsiaTheme="minorEastAsia" w:hAnsiTheme="minorHAnsi" w:cstheme="minorBidi"/>
                <w:szCs w:val="24"/>
              </w:rPr>
              <w:t xml:space="preserve"> information about </w:t>
            </w:r>
            <w:r w:rsidR="0C709B0D" w:rsidRPr="00D05401">
              <w:rPr>
                <w:rFonts w:asciiTheme="minorHAnsi" w:eastAsiaTheme="minorEastAsia" w:hAnsiTheme="minorHAnsi" w:cstheme="minorBidi"/>
                <w:szCs w:val="24"/>
              </w:rPr>
              <w:t>emergin</w:t>
            </w:r>
            <w:r w:rsidR="55A4D099" w:rsidRPr="00D05401">
              <w:rPr>
                <w:rFonts w:asciiTheme="minorHAnsi" w:eastAsiaTheme="minorEastAsia" w:hAnsiTheme="minorHAnsi" w:cstheme="minorBidi"/>
                <w:szCs w:val="24"/>
              </w:rPr>
              <w:t xml:space="preserve">g refugee and immigrant groups </w:t>
            </w:r>
            <w:r w:rsidR="6A0EE78E" w:rsidRPr="00D05401">
              <w:rPr>
                <w:rFonts w:asciiTheme="minorHAnsi" w:eastAsiaTheme="minorEastAsia" w:hAnsiTheme="minorHAnsi" w:cstheme="minorBidi"/>
                <w:szCs w:val="24"/>
              </w:rPr>
              <w:t xml:space="preserve">who </w:t>
            </w:r>
            <w:r w:rsidR="55A4D099" w:rsidRPr="00D05401">
              <w:rPr>
                <w:rFonts w:asciiTheme="minorHAnsi" w:eastAsiaTheme="minorEastAsia" w:hAnsiTheme="minorHAnsi" w:cstheme="minorBidi"/>
                <w:szCs w:val="24"/>
              </w:rPr>
              <w:t xml:space="preserve">arrive during the course of this contract. </w:t>
            </w:r>
            <w:r w:rsidR="000A1A04" w:rsidRPr="00D05401">
              <w:rPr>
                <w:rFonts w:asciiTheme="minorHAnsi" w:eastAsiaTheme="minorEastAsia" w:hAnsiTheme="minorHAnsi" w:cstheme="minorBidi"/>
                <w:szCs w:val="24"/>
              </w:rPr>
              <w:t xml:space="preserve">See </w:t>
            </w:r>
            <w:r w:rsidR="000A1A04" w:rsidRPr="00D05401">
              <w:rPr>
                <w:rFonts w:asciiTheme="minorHAnsi" w:eastAsiaTheme="minorEastAsia" w:hAnsiTheme="minorHAnsi" w:cstheme="minorBidi"/>
                <w:b/>
                <w:bCs/>
                <w:szCs w:val="24"/>
              </w:rPr>
              <w:t>Addendum M.2</w:t>
            </w:r>
            <w:r w:rsidR="000A1A04" w:rsidRPr="00D05401">
              <w:rPr>
                <w:rFonts w:asciiTheme="minorHAnsi" w:eastAsiaTheme="minorEastAsia" w:hAnsiTheme="minorHAnsi" w:cstheme="minorBidi"/>
                <w:szCs w:val="24"/>
              </w:rPr>
              <w:t xml:space="preserve">  </w:t>
            </w:r>
            <w:r w:rsidR="00D05401">
              <w:rPr>
                <w:rFonts w:asciiTheme="minorHAnsi" w:eastAsiaTheme="minorEastAsia" w:hAnsiTheme="minorHAnsi" w:cstheme="minorBidi"/>
                <w:szCs w:val="24"/>
              </w:rPr>
              <w:t>“</w:t>
            </w:r>
            <w:r w:rsidR="000A1A04" w:rsidRPr="00D05401">
              <w:rPr>
                <w:rFonts w:asciiTheme="minorHAnsi" w:eastAsiaTheme="minorEastAsia" w:hAnsiTheme="minorHAnsi" w:cstheme="minorBidi"/>
                <w:szCs w:val="24"/>
              </w:rPr>
              <w:t>LUNAcademy Trainings</w:t>
            </w:r>
            <w:r w:rsidR="000A1A04" w:rsidRPr="00D05401">
              <w:rPr>
                <w:rFonts w:asciiTheme="minorHAnsi" w:eastAsiaTheme="minorEastAsia" w:hAnsiTheme="minorHAnsi" w:cstheme="minorBidi"/>
                <w:color w:val="000000" w:themeColor="text1"/>
                <w:szCs w:val="24"/>
              </w:rPr>
              <w:t>.</w:t>
            </w:r>
            <w:r w:rsidR="00D05401">
              <w:rPr>
                <w:rFonts w:asciiTheme="minorHAnsi" w:eastAsiaTheme="minorEastAsia" w:hAnsiTheme="minorHAnsi" w:cstheme="minorBidi"/>
                <w:color w:val="000000" w:themeColor="text1"/>
                <w:szCs w:val="24"/>
              </w:rPr>
              <w:t>”</w:t>
            </w:r>
          </w:p>
          <w:p w14:paraId="4CD042F8" w14:textId="77777777" w:rsidR="00D05401" w:rsidRPr="00D05401" w:rsidRDefault="00D05401" w:rsidP="00D05401">
            <w:pPr>
              <w:pStyle w:val="ListParagraph"/>
              <w:rPr>
                <w:rFonts w:asciiTheme="minorHAnsi" w:eastAsiaTheme="minorEastAsia" w:hAnsiTheme="minorHAnsi" w:cstheme="minorBidi"/>
                <w:szCs w:val="24"/>
              </w:rPr>
            </w:pPr>
          </w:p>
          <w:p w14:paraId="1CD1B4BD" w14:textId="4E1B407B" w:rsidR="00D05401" w:rsidRPr="00D05401" w:rsidRDefault="00D05401" w:rsidP="00D05401">
            <w:pPr>
              <w:pStyle w:val="ListParagraph"/>
              <w:jc w:val="both"/>
              <w:rPr>
                <w:rFonts w:asciiTheme="minorHAnsi" w:eastAsiaTheme="minorEastAsia" w:hAnsiTheme="minorHAnsi" w:cstheme="minorBidi"/>
                <w:szCs w:val="24"/>
              </w:rPr>
            </w:pPr>
          </w:p>
        </w:tc>
      </w:tr>
    </w:tbl>
    <w:p w14:paraId="4DEB6A07" w14:textId="77777777" w:rsidR="00A82630" w:rsidRDefault="00A82630" w:rsidP="00A82630">
      <w:pPr>
        <w:pStyle w:val="ListParagraph"/>
        <w:widowControl/>
        <w:ind w:left="1080"/>
        <w:rPr>
          <w:rFonts w:ascii="Times New Roman" w:hAnsi="Times New Roman"/>
          <w:color w:val="000000" w:themeColor="text1"/>
        </w:rPr>
      </w:pPr>
    </w:p>
    <w:p w14:paraId="3B23999F" w14:textId="1B78D7D5" w:rsidR="00A82630" w:rsidRPr="002462C2" w:rsidRDefault="00A82630" w:rsidP="00910F69">
      <w:pPr>
        <w:pStyle w:val="ListParagraph"/>
        <w:widowControl/>
        <w:numPr>
          <w:ilvl w:val="2"/>
          <w:numId w:val="51"/>
        </w:numPr>
        <w:rPr>
          <w:rFonts w:ascii="Times New Roman" w:hAnsi="Times New Roman"/>
          <w:color w:val="000000" w:themeColor="text1"/>
        </w:rPr>
      </w:pPr>
      <w:r w:rsidRPr="7C6ACE4B">
        <w:rPr>
          <w:rFonts w:ascii="Times New Roman" w:hAnsi="Times New Roman"/>
          <w:color w:val="000000" w:themeColor="text1"/>
        </w:rPr>
        <w:lastRenderedPageBreak/>
        <w:t xml:space="preserve">Please describe your approach to and experience with customer support, technical support, and dispute resolutions programs. </w:t>
      </w:r>
      <w:r w:rsidR="00BE66EC" w:rsidRPr="7C6ACE4B">
        <w:rPr>
          <w:rFonts w:ascii="Times New Roman" w:hAnsi="Times New Roman"/>
          <w:color w:val="000000" w:themeColor="text1"/>
        </w:rPr>
        <w:t xml:space="preserve">In your answer, please include average response and resolution times. </w:t>
      </w:r>
    </w:p>
    <w:p w14:paraId="5FC93C88" w14:textId="77777777" w:rsidR="00A82630" w:rsidRPr="004E3B63" w:rsidRDefault="00A82630" w:rsidP="00A82630">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9006"/>
      </w:tblGrid>
      <w:tr w:rsidR="00A82630" w:rsidRPr="004E3B63" w14:paraId="6FA408A4" w14:textId="77777777" w:rsidTr="009B67C3">
        <w:tc>
          <w:tcPr>
            <w:tcW w:w="9006" w:type="dxa"/>
            <w:shd w:val="clear" w:color="auto" w:fill="FFFF99"/>
          </w:tcPr>
          <w:p w14:paraId="48890DD2" w14:textId="3969E50F" w:rsidR="00065C2E" w:rsidRDefault="00065C2E" w:rsidP="001E60AF">
            <w:pPr>
              <w:spacing w:line="276" w:lineRule="auto"/>
              <w:jc w:val="both"/>
              <w:rPr>
                <w:rFonts w:asciiTheme="minorHAnsi" w:eastAsiaTheme="minorEastAsia" w:hAnsiTheme="minorHAnsi" w:cstheme="minorBidi"/>
                <w:b/>
                <w:bCs/>
                <w:szCs w:val="24"/>
              </w:rPr>
            </w:pPr>
          </w:p>
          <w:p w14:paraId="4254DC4C" w14:textId="6CC5B009" w:rsidR="72CA1D05" w:rsidRPr="00D05401" w:rsidRDefault="00FD33B0" w:rsidP="00910F69">
            <w:pPr>
              <w:pStyle w:val="ListParagraph"/>
              <w:numPr>
                <w:ilvl w:val="0"/>
                <w:numId w:val="72"/>
              </w:numPr>
              <w:jc w:val="both"/>
              <w:rPr>
                <w:rFonts w:asciiTheme="minorHAnsi" w:eastAsiaTheme="minorEastAsia" w:hAnsiTheme="minorHAnsi" w:cstheme="minorBidi"/>
                <w:sz w:val="16"/>
                <w:szCs w:val="16"/>
              </w:rPr>
            </w:pPr>
            <w:r>
              <w:rPr>
                <w:rFonts w:asciiTheme="minorHAnsi" w:eastAsiaTheme="minorEastAsia" w:hAnsiTheme="minorHAnsi" w:cstheme="minorBidi"/>
                <w:b/>
                <w:bCs/>
                <w:noProof/>
                <w:snapToGrid/>
                <w:szCs w:val="24"/>
              </w:rPr>
              <w:drawing>
                <wp:anchor distT="0" distB="0" distL="114300" distR="114300" simplePos="0" relativeHeight="251695616" behindDoc="1" locked="0" layoutInCell="1" allowOverlap="1" wp14:anchorId="4C65C62E" wp14:editId="06441536">
                  <wp:simplePos x="0" y="0"/>
                  <wp:positionH relativeFrom="column">
                    <wp:posOffset>4445</wp:posOffset>
                  </wp:positionH>
                  <wp:positionV relativeFrom="paragraph">
                    <wp:posOffset>1450340</wp:posOffset>
                  </wp:positionV>
                  <wp:extent cx="5573395" cy="3086100"/>
                  <wp:effectExtent l="0" t="0" r="8255" b="0"/>
                  <wp:wrapTight wrapText="bothSides">
                    <wp:wrapPolygon edited="0">
                      <wp:start x="0" y="0"/>
                      <wp:lineTo x="0" y="21467"/>
                      <wp:lineTo x="21558" y="21467"/>
                      <wp:lineTo x="21558" y="0"/>
                      <wp:lineTo x="0" y="0"/>
                    </wp:wrapPolygon>
                  </wp:wrapTight>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TelephoneInterpretingServices-2.jpg"/>
                          <pic:cNvPicPr/>
                        </pic:nvPicPr>
                        <pic:blipFill rotWithShape="1">
                          <a:blip r:embed="rId21" cstate="print">
                            <a:extLst>
                              <a:ext uri="{28A0092B-C50C-407E-A947-70E740481C1C}">
                                <a14:useLocalDpi xmlns:a14="http://schemas.microsoft.com/office/drawing/2010/main" val="0"/>
                              </a:ext>
                            </a:extLst>
                          </a:blip>
                          <a:srcRect/>
                          <a:stretch/>
                        </pic:blipFill>
                        <pic:spPr bwMode="auto">
                          <a:xfrm>
                            <a:off x="0" y="0"/>
                            <a:ext cx="5573395" cy="30861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05401" w:rsidRPr="00D05401">
              <w:rPr>
                <w:rFonts w:asciiTheme="minorHAnsi" w:eastAsiaTheme="minorEastAsia" w:hAnsiTheme="minorHAnsi" w:cstheme="minorBidi"/>
                <w:noProof/>
                <w:szCs w:val="24"/>
              </w:rPr>
              <mc:AlternateContent>
                <mc:Choice Requires="wps">
                  <w:drawing>
                    <wp:anchor distT="45720" distB="45720" distL="114300" distR="114300" simplePos="0" relativeHeight="251697664" behindDoc="1" locked="0" layoutInCell="1" allowOverlap="1" wp14:anchorId="5A88F8A0" wp14:editId="6CF2C2BA">
                      <wp:simplePos x="0" y="0"/>
                      <wp:positionH relativeFrom="column">
                        <wp:posOffset>118745</wp:posOffset>
                      </wp:positionH>
                      <wp:positionV relativeFrom="paragraph">
                        <wp:posOffset>4536440</wp:posOffset>
                      </wp:positionV>
                      <wp:extent cx="5514975" cy="361950"/>
                      <wp:effectExtent l="0" t="0" r="0" b="0"/>
                      <wp:wrapTight wrapText="bothSides">
                        <wp:wrapPolygon edited="0">
                          <wp:start x="224" y="0"/>
                          <wp:lineTo x="224" y="20463"/>
                          <wp:lineTo x="21339" y="20463"/>
                          <wp:lineTo x="21339" y="0"/>
                          <wp:lineTo x="224" y="0"/>
                        </wp:wrapPolygon>
                      </wp:wrapTight>
                      <wp:docPr id="2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14975" cy="361950"/>
                              </a:xfrm>
                              <a:prstGeom prst="rect">
                                <a:avLst/>
                              </a:prstGeom>
                              <a:noFill/>
                              <a:ln w="9525">
                                <a:noFill/>
                                <a:miter lim="800000"/>
                                <a:headEnd/>
                                <a:tailEnd/>
                              </a:ln>
                            </wps:spPr>
                            <wps:txbx>
                              <w:txbxContent>
                                <w:p w14:paraId="47366E14" w14:textId="717202D5" w:rsidR="00314746" w:rsidRPr="00AE4B02" w:rsidRDefault="00314746" w:rsidP="00D05401">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While assistance is available through email and client portals, LUNA believes in a human touch.  Live customer support is available by phone 24 hours a day, 7 days a week.  Pictured here is a Translation Project Manager.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A88F8A0" id="_x0000_s1035" type="#_x0000_t202" style="position:absolute;left:0;text-align:left;margin-left:9.35pt;margin-top:357.2pt;width:434.25pt;height:28.5pt;z-index:-251618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" filled="f" stroked="f">
                      <v:textbox>
                        <w:txbxContent>
                          <w:p w14:paraId="47366E14" w14:textId="717202D5" w:rsidR="00314746" w:rsidRPr="00AE4B02" w:rsidRDefault="00314746" w:rsidP="00D05401">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While assistance is available through email and client portals, LUNA believes in a human touch.  Live customer support is available by phone 24 hours a day, 7 days a week.  Pictured here is a Translation Project Manager. </w:t>
                            </w:r>
                          </w:p>
                        </w:txbxContent>
                      </v:textbox>
                      <w10:wrap type="tight"/>
                    </v:shape>
                  </w:pict>
                </mc:Fallback>
              </mc:AlternateContent>
            </w:r>
            <w:r w:rsidR="5567FAD5" w:rsidRPr="00C02AAD">
              <w:rPr>
                <w:rFonts w:asciiTheme="minorHAnsi" w:eastAsiaTheme="minorEastAsia" w:hAnsiTheme="minorHAnsi" w:cstheme="minorBidi"/>
                <w:b/>
                <w:bCs/>
                <w:szCs w:val="24"/>
              </w:rPr>
              <w:t>Customer Support</w:t>
            </w:r>
            <w:r w:rsidR="10D2E2A6" w:rsidRPr="00C02AAD">
              <w:rPr>
                <w:rFonts w:asciiTheme="minorHAnsi" w:eastAsiaTheme="minorEastAsia" w:hAnsiTheme="minorHAnsi" w:cstheme="minorBidi"/>
                <w:b/>
                <w:bCs/>
                <w:szCs w:val="24"/>
              </w:rPr>
              <w:t xml:space="preserve">: </w:t>
            </w:r>
            <w:r w:rsidR="3AD7DF21" w:rsidRPr="00C02AAD">
              <w:rPr>
                <w:rFonts w:asciiTheme="minorHAnsi" w:eastAsiaTheme="minorEastAsia" w:hAnsiTheme="minorHAnsi" w:cstheme="minorBidi"/>
                <w:szCs w:val="24"/>
              </w:rPr>
              <w:t>LUNA</w:t>
            </w:r>
            <w:r w:rsidR="2ED84260" w:rsidRPr="00C02AAD">
              <w:rPr>
                <w:rFonts w:asciiTheme="minorHAnsi" w:eastAsiaTheme="minorEastAsia" w:hAnsiTheme="minorHAnsi" w:cstheme="minorBidi"/>
                <w:szCs w:val="24"/>
              </w:rPr>
              <w:t xml:space="preserve"> has a team of 14</w:t>
            </w:r>
            <w:r w:rsidR="3AD7DF21" w:rsidRPr="00C02AAD">
              <w:rPr>
                <w:rFonts w:asciiTheme="minorHAnsi" w:eastAsiaTheme="minorEastAsia" w:hAnsiTheme="minorHAnsi" w:cstheme="minorBidi"/>
                <w:szCs w:val="24"/>
              </w:rPr>
              <w:t xml:space="preserve"> language coordinators</w:t>
            </w:r>
            <w:r w:rsidR="27E57499" w:rsidRPr="00C02AAD">
              <w:rPr>
                <w:rFonts w:asciiTheme="minorHAnsi" w:eastAsiaTheme="minorEastAsia" w:hAnsiTheme="minorHAnsi" w:cstheme="minorBidi"/>
                <w:szCs w:val="24"/>
              </w:rPr>
              <w:t xml:space="preserve"> </w:t>
            </w:r>
            <w:r w:rsidR="2BE3E8BF" w:rsidRPr="00C02AAD">
              <w:rPr>
                <w:rFonts w:asciiTheme="minorHAnsi" w:eastAsiaTheme="minorEastAsia" w:hAnsiTheme="minorHAnsi" w:cstheme="minorBidi"/>
                <w:szCs w:val="24"/>
              </w:rPr>
              <w:t xml:space="preserve">who </w:t>
            </w:r>
            <w:r w:rsidR="27E57499" w:rsidRPr="00C02AAD">
              <w:rPr>
                <w:rFonts w:asciiTheme="minorHAnsi" w:eastAsiaTheme="minorEastAsia" w:hAnsiTheme="minorHAnsi" w:cstheme="minorBidi"/>
                <w:szCs w:val="24"/>
              </w:rPr>
              <w:t xml:space="preserve">are </w:t>
            </w:r>
            <w:r w:rsidR="1941D5FA" w:rsidRPr="00C02AAD">
              <w:rPr>
                <w:rFonts w:asciiTheme="minorHAnsi" w:eastAsiaTheme="minorEastAsia" w:hAnsiTheme="minorHAnsi" w:cstheme="minorBidi"/>
                <w:szCs w:val="24"/>
              </w:rPr>
              <w:t>front-line</w:t>
            </w:r>
            <w:r w:rsidR="27E57499" w:rsidRPr="00C02AAD">
              <w:rPr>
                <w:rFonts w:asciiTheme="minorHAnsi" w:eastAsiaTheme="minorEastAsia" w:hAnsiTheme="minorHAnsi" w:cstheme="minorBidi"/>
                <w:szCs w:val="24"/>
              </w:rPr>
              <w:t xml:space="preserve"> customer service experts. Specifically trained in </w:t>
            </w:r>
            <w:r w:rsidR="24D0BD0C" w:rsidRPr="00C02AAD">
              <w:rPr>
                <w:rFonts w:asciiTheme="minorHAnsi" w:eastAsiaTheme="minorEastAsia" w:hAnsiTheme="minorHAnsi" w:cstheme="minorBidi"/>
                <w:szCs w:val="24"/>
              </w:rPr>
              <w:t>customer s</w:t>
            </w:r>
            <w:r w:rsidR="3D3990A9" w:rsidRPr="00C02AAD">
              <w:rPr>
                <w:rFonts w:asciiTheme="minorHAnsi" w:eastAsiaTheme="minorEastAsia" w:hAnsiTheme="minorHAnsi" w:cstheme="minorBidi"/>
                <w:szCs w:val="24"/>
              </w:rPr>
              <w:t>atisfaction/de-escalation</w:t>
            </w:r>
            <w:r w:rsidR="24D0BD0C" w:rsidRPr="00C02AAD">
              <w:rPr>
                <w:rFonts w:asciiTheme="minorHAnsi" w:eastAsiaTheme="minorEastAsia" w:hAnsiTheme="minorHAnsi" w:cstheme="minorBidi"/>
                <w:szCs w:val="24"/>
              </w:rPr>
              <w:t xml:space="preserve"> techniques, HIPAA compliance and general </w:t>
            </w:r>
            <w:r w:rsidR="72871BE4" w:rsidRPr="00C02AAD">
              <w:rPr>
                <w:rFonts w:asciiTheme="minorHAnsi" w:eastAsiaTheme="minorEastAsia" w:hAnsiTheme="minorHAnsi" w:cstheme="minorBidi"/>
                <w:szCs w:val="24"/>
              </w:rPr>
              <w:t>problem-solving</w:t>
            </w:r>
            <w:r w:rsidR="24D0BD0C" w:rsidRPr="00C02AAD">
              <w:rPr>
                <w:rFonts w:asciiTheme="minorHAnsi" w:eastAsiaTheme="minorEastAsia" w:hAnsiTheme="minorHAnsi" w:cstheme="minorBidi"/>
                <w:szCs w:val="24"/>
              </w:rPr>
              <w:t xml:space="preserve"> skills, </w:t>
            </w:r>
            <w:r w:rsidR="56079DD7" w:rsidRPr="00C02AAD">
              <w:rPr>
                <w:rFonts w:asciiTheme="minorHAnsi" w:eastAsiaTheme="minorEastAsia" w:hAnsiTheme="minorHAnsi" w:cstheme="minorBidi"/>
                <w:szCs w:val="24"/>
              </w:rPr>
              <w:t xml:space="preserve">LUNA’s </w:t>
            </w:r>
            <w:r w:rsidR="24D0BD0C" w:rsidRPr="00C02AAD">
              <w:rPr>
                <w:rFonts w:asciiTheme="minorHAnsi" w:eastAsiaTheme="minorEastAsia" w:hAnsiTheme="minorHAnsi" w:cstheme="minorBidi"/>
                <w:szCs w:val="24"/>
              </w:rPr>
              <w:t xml:space="preserve">coordinators </w:t>
            </w:r>
            <w:r w:rsidR="360B979E" w:rsidRPr="00C02AAD">
              <w:rPr>
                <w:rFonts w:asciiTheme="minorHAnsi" w:eastAsiaTheme="minorEastAsia" w:hAnsiTheme="minorHAnsi" w:cstheme="minorBidi"/>
                <w:szCs w:val="24"/>
              </w:rPr>
              <w:t>are trained to</w:t>
            </w:r>
            <w:r w:rsidR="27E57499" w:rsidRPr="00C02AAD">
              <w:rPr>
                <w:rFonts w:asciiTheme="minorHAnsi" w:eastAsiaTheme="minorEastAsia" w:hAnsiTheme="minorHAnsi" w:cstheme="minorBidi"/>
                <w:szCs w:val="24"/>
              </w:rPr>
              <w:t xml:space="preserve"> </w:t>
            </w:r>
            <w:r w:rsidR="000145FB" w:rsidRPr="00C02AAD">
              <w:rPr>
                <w:rFonts w:asciiTheme="minorHAnsi" w:eastAsiaTheme="minorEastAsia" w:hAnsiTheme="minorHAnsi" w:cstheme="minorBidi"/>
                <w:szCs w:val="24"/>
              </w:rPr>
              <w:t>address</w:t>
            </w:r>
            <w:r w:rsidR="27E57499" w:rsidRPr="00C02AAD">
              <w:rPr>
                <w:rFonts w:asciiTheme="minorHAnsi" w:eastAsiaTheme="minorEastAsia" w:hAnsiTheme="minorHAnsi" w:cstheme="minorBidi"/>
                <w:szCs w:val="24"/>
              </w:rPr>
              <w:t xml:space="preserve"> the needs of </w:t>
            </w:r>
            <w:r w:rsidR="35A6097E" w:rsidRPr="00C02AAD">
              <w:rPr>
                <w:rFonts w:asciiTheme="minorHAnsi" w:eastAsiaTheme="minorEastAsia" w:hAnsiTheme="minorHAnsi" w:cstheme="minorBidi"/>
                <w:szCs w:val="24"/>
              </w:rPr>
              <w:t>callers</w:t>
            </w:r>
            <w:r w:rsidR="3BAE948D" w:rsidRPr="00C02AAD">
              <w:rPr>
                <w:rFonts w:asciiTheme="minorHAnsi" w:eastAsiaTheme="minorEastAsia" w:hAnsiTheme="minorHAnsi" w:cstheme="minorBidi"/>
                <w:szCs w:val="24"/>
              </w:rPr>
              <w:t xml:space="preserve">. </w:t>
            </w:r>
            <w:r w:rsidR="65168C7D" w:rsidRPr="00C02AAD">
              <w:rPr>
                <w:rFonts w:asciiTheme="minorHAnsi" w:eastAsiaTheme="minorEastAsia" w:hAnsiTheme="minorHAnsi" w:cstheme="minorBidi"/>
                <w:szCs w:val="24"/>
              </w:rPr>
              <w:t xml:space="preserve">The </w:t>
            </w:r>
            <w:r w:rsidR="0011077D" w:rsidRPr="00C02AAD">
              <w:rPr>
                <w:rFonts w:asciiTheme="minorHAnsi" w:eastAsiaTheme="minorEastAsia" w:hAnsiTheme="minorHAnsi" w:cstheme="minorBidi"/>
                <w:szCs w:val="24"/>
              </w:rPr>
              <w:t>C</w:t>
            </w:r>
            <w:r w:rsidR="65168C7D" w:rsidRPr="00C02AAD">
              <w:rPr>
                <w:rFonts w:asciiTheme="minorHAnsi" w:eastAsiaTheme="minorEastAsia" w:hAnsiTheme="minorHAnsi" w:cstheme="minorBidi"/>
                <w:szCs w:val="24"/>
              </w:rPr>
              <w:t xml:space="preserve">oordinating </w:t>
            </w:r>
            <w:r w:rsidR="0011077D" w:rsidRPr="00C02AAD">
              <w:rPr>
                <w:rFonts w:asciiTheme="minorHAnsi" w:eastAsiaTheme="minorEastAsia" w:hAnsiTheme="minorHAnsi" w:cstheme="minorBidi"/>
                <w:szCs w:val="24"/>
              </w:rPr>
              <w:t>T</w:t>
            </w:r>
            <w:r w:rsidR="65168C7D" w:rsidRPr="00C02AAD">
              <w:rPr>
                <w:rFonts w:asciiTheme="minorHAnsi" w:eastAsiaTheme="minorEastAsia" w:hAnsiTheme="minorHAnsi" w:cstheme="minorBidi"/>
                <w:szCs w:val="24"/>
              </w:rPr>
              <w:t xml:space="preserve">eam is </w:t>
            </w:r>
            <w:r w:rsidR="35A6097E" w:rsidRPr="00C02AAD">
              <w:rPr>
                <w:rFonts w:asciiTheme="minorHAnsi" w:eastAsiaTheme="minorEastAsia" w:hAnsiTheme="minorHAnsi" w:cstheme="minorBidi"/>
                <w:szCs w:val="24"/>
              </w:rPr>
              <w:t>equipped to answer</w:t>
            </w:r>
            <w:r w:rsidR="0BFBC240" w:rsidRPr="00C02AAD">
              <w:rPr>
                <w:rFonts w:asciiTheme="minorHAnsi" w:eastAsiaTheme="minorEastAsia" w:hAnsiTheme="minorHAnsi" w:cstheme="minorBidi"/>
                <w:szCs w:val="24"/>
              </w:rPr>
              <w:t xml:space="preserve"> immediate</w:t>
            </w:r>
            <w:r w:rsidR="35A6097E" w:rsidRPr="00C02AAD">
              <w:rPr>
                <w:rFonts w:asciiTheme="minorHAnsi" w:eastAsiaTheme="minorEastAsia" w:hAnsiTheme="minorHAnsi" w:cstheme="minorBidi"/>
                <w:szCs w:val="24"/>
              </w:rPr>
              <w:t xml:space="preserve"> questions and/or connect callers</w:t>
            </w:r>
            <w:r w:rsidR="2FD03A64" w:rsidRPr="00C02AAD">
              <w:rPr>
                <w:rFonts w:asciiTheme="minorHAnsi" w:eastAsiaTheme="minorEastAsia" w:hAnsiTheme="minorHAnsi" w:cstheme="minorBidi"/>
                <w:szCs w:val="24"/>
              </w:rPr>
              <w:t xml:space="preserve"> </w:t>
            </w:r>
            <w:r w:rsidR="2FD03A64" w:rsidRPr="00C02AAD">
              <w:rPr>
                <w:rFonts w:asciiTheme="minorHAnsi" w:eastAsiaTheme="minorEastAsia" w:hAnsiTheme="minorHAnsi" w:cstheme="minorBidi"/>
                <w:b/>
                <w:bCs/>
                <w:szCs w:val="24"/>
              </w:rPr>
              <w:t xml:space="preserve">within </w:t>
            </w:r>
            <w:r w:rsidR="0011077D" w:rsidRPr="00C02AAD">
              <w:rPr>
                <w:rFonts w:asciiTheme="minorHAnsi" w:eastAsiaTheme="minorEastAsia" w:hAnsiTheme="minorHAnsi" w:cstheme="minorBidi"/>
                <w:b/>
                <w:bCs/>
                <w:szCs w:val="24"/>
              </w:rPr>
              <w:t>three</w:t>
            </w:r>
            <w:r w:rsidR="2FD03A64" w:rsidRPr="00C02AAD">
              <w:rPr>
                <w:rFonts w:asciiTheme="minorHAnsi" w:eastAsiaTheme="minorEastAsia" w:hAnsiTheme="minorHAnsi" w:cstheme="minorBidi"/>
                <w:b/>
                <w:bCs/>
                <w:szCs w:val="24"/>
              </w:rPr>
              <w:t xml:space="preserve"> minutes</w:t>
            </w:r>
            <w:r w:rsidR="35A6097E" w:rsidRPr="00C02AAD">
              <w:rPr>
                <w:rFonts w:asciiTheme="minorHAnsi" w:eastAsiaTheme="minorEastAsia" w:hAnsiTheme="minorHAnsi" w:cstheme="minorBidi"/>
                <w:szCs w:val="24"/>
              </w:rPr>
              <w:t xml:space="preserve"> to other people within </w:t>
            </w:r>
            <w:r w:rsidR="0BB0CEBD" w:rsidRPr="00C02AAD">
              <w:rPr>
                <w:rFonts w:asciiTheme="minorHAnsi" w:eastAsiaTheme="minorEastAsia" w:hAnsiTheme="minorHAnsi" w:cstheme="minorBidi"/>
                <w:szCs w:val="24"/>
              </w:rPr>
              <w:t xml:space="preserve">the </w:t>
            </w:r>
            <w:r w:rsidR="35A6097E" w:rsidRPr="00C02AAD">
              <w:rPr>
                <w:rFonts w:asciiTheme="minorHAnsi" w:eastAsiaTheme="minorEastAsia" w:hAnsiTheme="minorHAnsi" w:cstheme="minorBidi"/>
                <w:szCs w:val="24"/>
              </w:rPr>
              <w:t xml:space="preserve">company who can answer more </w:t>
            </w:r>
            <w:r w:rsidR="227BFEC7" w:rsidRPr="00C02AAD">
              <w:rPr>
                <w:rFonts w:asciiTheme="minorHAnsi" w:eastAsiaTheme="minorEastAsia" w:hAnsiTheme="minorHAnsi" w:cstheme="minorBidi"/>
                <w:szCs w:val="24"/>
              </w:rPr>
              <w:t>in-depth</w:t>
            </w:r>
            <w:r w:rsidR="35A6097E" w:rsidRPr="00C02AAD">
              <w:rPr>
                <w:rFonts w:asciiTheme="minorHAnsi" w:eastAsiaTheme="minorEastAsia" w:hAnsiTheme="minorHAnsi" w:cstheme="minorBidi"/>
                <w:szCs w:val="24"/>
              </w:rPr>
              <w:t xml:space="preserve"> inquiries</w:t>
            </w:r>
            <w:r w:rsidR="006E2EF0" w:rsidRPr="00C02AAD">
              <w:rPr>
                <w:rFonts w:asciiTheme="minorHAnsi" w:eastAsiaTheme="minorEastAsia" w:hAnsiTheme="minorHAnsi" w:cstheme="minorBidi"/>
                <w:szCs w:val="24"/>
              </w:rPr>
              <w:t>.</w:t>
            </w:r>
            <w:r w:rsidR="005750C2" w:rsidRPr="00C02AAD">
              <w:rPr>
                <w:rFonts w:asciiTheme="minorHAnsi" w:eastAsiaTheme="minorEastAsia" w:hAnsiTheme="minorHAnsi" w:cstheme="minorBidi"/>
                <w:szCs w:val="24"/>
              </w:rPr>
              <w:t xml:space="preserve"> </w:t>
            </w:r>
            <w:r w:rsidR="006E2EF0" w:rsidRPr="00C02AAD">
              <w:rPr>
                <w:rFonts w:asciiTheme="minorHAnsi" w:eastAsiaTheme="minorEastAsia" w:hAnsiTheme="minorHAnsi" w:cstheme="minorBidi"/>
                <w:szCs w:val="24"/>
              </w:rPr>
              <w:t>Coordinators</w:t>
            </w:r>
            <w:r w:rsidR="730F931E" w:rsidRPr="00C02AAD">
              <w:rPr>
                <w:rFonts w:asciiTheme="minorHAnsi" w:eastAsiaTheme="minorEastAsia" w:hAnsiTheme="minorHAnsi" w:cstheme="minorBidi"/>
                <w:szCs w:val="24"/>
              </w:rPr>
              <w:t xml:space="preserve"> </w:t>
            </w:r>
            <w:r w:rsidR="27E57499" w:rsidRPr="00C02AAD">
              <w:rPr>
                <w:rFonts w:asciiTheme="minorHAnsi" w:eastAsiaTheme="minorEastAsia" w:hAnsiTheme="minorHAnsi" w:cstheme="minorBidi"/>
                <w:szCs w:val="24"/>
              </w:rPr>
              <w:t>are available by phone and by email</w:t>
            </w:r>
            <w:r w:rsidR="774DEB08" w:rsidRPr="00C02AAD">
              <w:rPr>
                <w:rFonts w:asciiTheme="minorHAnsi" w:eastAsiaTheme="minorEastAsia" w:hAnsiTheme="minorHAnsi" w:cstheme="minorBidi"/>
                <w:szCs w:val="24"/>
              </w:rPr>
              <w:t>,</w:t>
            </w:r>
            <w:r w:rsidR="27E57499" w:rsidRPr="00C02AAD">
              <w:rPr>
                <w:rFonts w:asciiTheme="minorHAnsi" w:eastAsiaTheme="minorEastAsia" w:hAnsiTheme="minorHAnsi" w:cstheme="minorBidi"/>
                <w:szCs w:val="24"/>
              </w:rPr>
              <w:t xml:space="preserve"> 24/7/365.</w:t>
            </w:r>
            <w:r w:rsidR="00C02AAD">
              <w:rPr>
                <w:rFonts w:asciiTheme="minorHAnsi" w:eastAsiaTheme="minorEastAsia" w:hAnsiTheme="minorHAnsi" w:cstheme="minorBidi"/>
                <w:szCs w:val="24"/>
              </w:rPr>
              <w:br/>
            </w:r>
          </w:p>
          <w:p w14:paraId="6E6510BA" w14:textId="09D1E982" w:rsidR="00A82630" w:rsidRPr="00C02AAD" w:rsidRDefault="00C02AAD" w:rsidP="00910F69">
            <w:pPr>
              <w:pStyle w:val="ListParagraph"/>
              <w:numPr>
                <w:ilvl w:val="0"/>
                <w:numId w:val="72"/>
              </w:numPr>
              <w:jc w:val="both"/>
              <w:rPr>
                <w:rFonts w:asciiTheme="minorHAnsi" w:eastAsiaTheme="minorEastAsia" w:hAnsiTheme="minorHAnsi" w:cstheme="minorBidi"/>
                <w:b/>
                <w:bCs/>
                <w:szCs w:val="24"/>
              </w:rPr>
            </w:pPr>
            <w:r w:rsidRPr="00C02AAD">
              <w:rPr>
                <w:rFonts w:asciiTheme="minorHAnsi" w:eastAsiaTheme="minorEastAsia" w:hAnsiTheme="minorHAnsi" w:cstheme="minorBidi"/>
                <w:b/>
                <w:bCs/>
                <w:szCs w:val="24"/>
              </w:rPr>
              <w:t>Technical Support:</w:t>
            </w:r>
          </w:p>
          <w:p w14:paraId="5F360737" w14:textId="77777777" w:rsidR="00691FC8" w:rsidRPr="00480AEA" w:rsidRDefault="00691FC8" w:rsidP="00D17C3F">
            <w:pPr>
              <w:jc w:val="both"/>
              <w:rPr>
                <w:rFonts w:asciiTheme="minorHAnsi" w:eastAsiaTheme="minorEastAsia" w:hAnsiTheme="minorHAnsi" w:cstheme="minorBidi"/>
                <w:sz w:val="16"/>
                <w:szCs w:val="16"/>
              </w:rPr>
            </w:pPr>
          </w:p>
          <w:p w14:paraId="2EB732C5" w14:textId="59A66922" w:rsidR="00FB1A06" w:rsidRPr="00480AEA" w:rsidRDefault="069A66EA" w:rsidP="00FB1A06">
            <w:pPr>
              <w:pStyle w:val="ListParagraph"/>
              <w:numPr>
                <w:ilvl w:val="0"/>
                <w:numId w:val="58"/>
              </w:numPr>
              <w:ind w:left="1417"/>
              <w:jc w:val="both"/>
              <w:rPr>
                <w:rFonts w:asciiTheme="minorHAnsi" w:eastAsiaTheme="minorEastAsia" w:hAnsiTheme="minorHAnsi" w:cstheme="minorBidi"/>
                <w:b/>
                <w:bCs/>
                <w:sz w:val="16"/>
                <w:szCs w:val="16"/>
              </w:rPr>
            </w:pPr>
            <w:r w:rsidRPr="7F884FA9">
              <w:rPr>
                <w:rFonts w:asciiTheme="minorHAnsi" w:eastAsiaTheme="minorEastAsia" w:hAnsiTheme="minorHAnsi" w:cstheme="minorBidi"/>
                <w:b/>
                <w:bCs/>
                <w:szCs w:val="24"/>
              </w:rPr>
              <w:t xml:space="preserve">LSP Ware/Atrium: </w:t>
            </w:r>
            <w:r w:rsidR="3198C3A6" w:rsidRPr="7F884FA9">
              <w:rPr>
                <w:rFonts w:asciiTheme="minorHAnsi" w:eastAsiaTheme="minorEastAsia" w:hAnsiTheme="minorHAnsi" w:cstheme="minorBidi"/>
                <w:szCs w:val="24"/>
              </w:rPr>
              <w:t>Primary technical support</w:t>
            </w:r>
            <w:r w:rsidR="683D89E9" w:rsidRPr="7F884FA9">
              <w:rPr>
                <w:rFonts w:asciiTheme="minorHAnsi" w:eastAsiaTheme="minorEastAsia" w:hAnsiTheme="minorHAnsi" w:cstheme="minorBidi"/>
                <w:szCs w:val="24"/>
              </w:rPr>
              <w:t xml:space="preserve"> for Atrium</w:t>
            </w:r>
            <w:r w:rsidR="3198C3A6" w:rsidRPr="7F884FA9">
              <w:rPr>
                <w:rFonts w:asciiTheme="minorHAnsi" w:eastAsiaTheme="minorEastAsia" w:hAnsiTheme="minorHAnsi" w:cstheme="minorBidi"/>
                <w:szCs w:val="24"/>
              </w:rPr>
              <w:t xml:space="preserve"> is provided via e-mail by LUNA’s in-house Operations </w:t>
            </w:r>
            <w:r w:rsidR="006E2EF0">
              <w:rPr>
                <w:rFonts w:asciiTheme="minorHAnsi" w:eastAsiaTheme="minorEastAsia" w:hAnsiTheme="minorHAnsi" w:cstheme="minorBidi"/>
                <w:szCs w:val="24"/>
              </w:rPr>
              <w:t>T</w:t>
            </w:r>
            <w:r w:rsidR="3198C3A6" w:rsidRPr="7F884FA9">
              <w:rPr>
                <w:rFonts w:asciiTheme="minorHAnsi" w:eastAsiaTheme="minorEastAsia" w:hAnsiTheme="minorHAnsi" w:cstheme="minorBidi"/>
                <w:szCs w:val="24"/>
              </w:rPr>
              <w:t>eam, along with LSPWare’s software engineers</w:t>
            </w:r>
            <w:r w:rsidR="04055AEE" w:rsidRPr="7F884FA9">
              <w:rPr>
                <w:rFonts w:asciiTheme="minorHAnsi" w:eastAsiaTheme="minorEastAsia" w:hAnsiTheme="minorHAnsi" w:cstheme="minorBidi"/>
                <w:szCs w:val="24"/>
              </w:rPr>
              <w:t xml:space="preserve"> when necessary</w:t>
            </w:r>
            <w:r w:rsidR="3198C3A6" w:rsidRPr="7F884FA9">
              <w:rPr>
                <w:rFonts w:asciiTheme="minorHAnsi" w:eastAsiaTheme="minorEastAsia" w:hAnsiTheme="minorHAnsi" w:cstheme="minorBidi"/>
                <w:szCs w:val="24"/>
              </w:rPr>
              <w:t>.</w:t>
            </w:r>
            <w:r w:rsidR="22B2128B" w:rsidRPr="7F884FA9">
              <w:rPr>
                <w:rFonts w:asciiTheme="minorHAnsi" w:eastAsiaTheme="minorEastAsia" w:hAnsiTheme="minorHAnsi" w:cstheme="minorBidi"/>
                <w:szCs w:val="24"/>
              </w:rPr>
              <w:t xml:space="preserve"> </w:t>
            </w:r>
            <w:r w:rsidR="6BC6F4F7" w:rsidRPr="7F884FA9">
              <w:rPr>
                <w:rFonts w:asciiTheme="minorHAnsi" w:eastAsiaTheme="minorEastAsia" w:hAnsiTheme="minorHAnsi" w:cstheme="minorBidi"/>
                <w:szCs w:val="24"/>
              </w:rPr>
              <w:t>LUNA</w:t>
            </w:r>
            <w:r w:rsidR="01C479C5" w:rsidRPr="7F884FA9">
              <w:rPr>
                <w:rFonts w:asciiTheme="minorHAnsi" w:eastAsiaTheme="minorEastAsia" w:hAnsiTheme="minorHAnsi" w:cstheme="minorBidi"/>
                <w:szCs w:val="24"/>
              </w:rPr>
              <w:t>’s</w:t>
            </w:r>
            <w:r w:rsidR="6BC6F4F7" w:rsidRPr="7F884FA9">
              <w:rPr>
                <w:rFonts w:asciiTheme="minorHAnsi" w:eastAsiaTheme="minorEastAsia" w:hAnsiTheme="minorHAnsi" w:cstheme="minorBidi"/>
                <w:szCs w:val="24"/>
              </w:rPr>
              <w:t xml:space="preserve"> </w:t>
            </w:r>
            <w:r w:rsidR="5D366393" w:rsidRPr="7F884FA9">
              <w:rPr>
                <w:rFonts w:asciiTheme="minorHAnsi" w:eastAsiaTheme="minorEastAsia" w:hAnsiTheme="minorHAnsi" w:cstheme="minorBidi"/>
                <w:szCs w:val="24"/>
              </w:rPr>
              <w:t>website</w:t>
            </w:r>
            <w:r w:rsidR="4B0180B7" w:rsidRPr="7F884FA9">
              <w:rPr>
                <w:rFonts w:asciiTheme="minorHAnsi" w:eastAsiaTheme="minorEastAsia" w:hAnsiTheme="minorHAnsi" w:cstheme="minorBidi"/>
                <w:szCs w:val="24"/>
              </w:rPr>
              <w:t xml:space="preserve"> and LSPWare’s website</w:t>
            </w:r>
            <w:r w:rsidR="2DB99C94" w:rsidRPr="7F884FA9">
              <w:rPr>
                <w:rFonts w:asciiTheme="minorHAnsi" w:eastAsiaTheme="minorEastAsia" w:hAnsiTheme="minorHAnsi" w:cstheme="minorBidi"/>
                <w:szCs w:val="24"/>
              </w:rPr>
              <w:t xml:space="preserve"> also provide</w:t>
            </w:r>
            <w:r w:rsidR="129FCD12" w:rsidRPr="7F884FA9">
              <w:rPr>
                <w:rFonts w:asciiTheme="minorHAnsi" w:eastAsiaTheme="minorEastAsia" w:hAnsiTheme="minorHAnsi" w:cstheme="minorBidi"/>
                <w:szCs w:val="24"/>
              </w:rPr>
              <w:t xml:space="preserve"> user tutorials</w:t>
            </w:r>
            <w:r w:rsidR="25C964F3" w:rsidRPr="7F884FA9">
              <w:rPr>
                <w:rFonts w:asciiTheme="minorHAnsi" w:eastAsiaTheme="minorEastAsia" w:hAnsiTheme="minorHAnsi" w:cstheme="minorBidi"/>
                <w:szCs w:val="24"/>
              </w:rPr>
              <w:t>, videos,</w:t>
            </w:r>
            <w:r w:rsidR="129FCD12" w:rsidRPr="7F884FA9">
              <w:rPr>
                <w:rFonts w:asciiTheme="minorHAnsi" w:eastAsiaTheme="minorEastAsia" w:hAnsiTheme="minorHAnsi" w:cstheme="minorBidi"/>
                <w:szCs w:val="24"/>
              </w:rPr>
              <w:t xml:space="preserve"> and troubleshooting materials</w:t>
            </w:r>
            <w:r w:rsidR="2DB99C94" w:rsidRPr="7F884FA9">
              <w:rPr>
                <w:rFonts w:asciiTheme="minorHAnsi" w:eastAsiaTheme="minorEastAsia" w:hAnsiTheme="minorHAnsi" w:cstheme="minorBidi"/>
                <w:szCs w:val="24"/>
              </w:rPr>
              <w:t>.</w:t>
            </w:r>
            <w:r w:rsidR="3C5CB67B" w:rsidRPr="7F884FA9">
              <w:rPr>
                <w:rFonts w:asciiTheme="minorHAnsi" w:eastAsiaTheme="minorEastAsia" w:hAnsiTheme="minorHAnsi" w:cstheme="minorBidi"/>
                <w:b/>
                <w:bCs/>
                <w:szCs w:val="24"/>
              </w:rPr>
              <w:t xml:space="preserve"> Average response time is less than 24 hours.</w:t>
            </w:r>
            <w:r w:rsidR="005750C2">
              <w:rPr>
                <w:rFonts w:asciiTheme="minorHAnsi" w:eastAsiaTheme="minorEastAsia" w:hAnsiTheme="minorHAnsi" w:cstheme="minorBidi"/>
                <w:b/>
                <w:bCs/>
                <w:szCs w:val="24"/>
              </w:rPr>
              <w:t xml:space="preserve"> </w:t>
            </w:r>
            <w:bookmarkStart w:id="5" w:name="_@_D42CAAB4F263497195710B22EC0D8551Z"/>
            <w:bookmarkEnd w:id="5"/>
            <w:r w:rsidR="00954217" w:rsidRPr="003362D1">
              <w:rPr>
                <w:rFonts w:asciiTheme="minorHAnsi" w:eastAsiaTheme="minorEastAsia" w:hAnsiTheme="minorHAnsi" w:cstheme="minorBidi"/>
                <w:szCs w:val="24"/>
              </w:rPr>
              <w:t xml:space="preserve">See </w:t>
            </w:r>
            <w:r w:rsidR="00954217" w:rsidRPr="003362D1">
              <w:rPr>
                <w:rFonts w:asciiTheme="minorHAnsi" w:eastAsiaTheme="minorEastAsia" w:hAnsiTheme="minorHAnsi" w:cstheme="minorBidi"/>
                <w:b/>
                <w:bCs/>
                <w:szCs w:val="24"/>
              </w:rPr>
              <w:t xml:space="preserve">Addendum </w:t>
            </w:r>
            <w:r w:rsidR="00FB1A06">
              <w:rPr>
                <w:rFonts w:asciiTheme="minorHAnsi" w:eastAsiaTheme="minorEastAsia" w:hAnsiTheme="minorHAnsi" w:cstheme="minorBidi"/>
                <w:b/>
                <w:bCs/>
                <w:szCs w:val="24"/>
              </w:rPr>
              <w:t>T.1</w:t>
            </w:r>
            <w:r w:rsidR="00954217" w:rsidRPr="003362D1">
              <w:rPr>
                <w:rFonts w:asciiTheme="minorHAnsi" w:eastAsiaTheme="minorEastAsia" w:hAnsiTheme="minorHAnsi" w:cstheme="minorBidi"/>
                <w:szCs w:val="24"/>
              </w:rPr>
              <w:t xml:space="preserve"> on </w:t>
            </w:r>
            <w:r w:rsidR="00FB1A06">
              <w:rPr>
                <w:rFonts w:asciiTheme="minorHAnsi" w:eastAsiaTheme="minorEastAsia" w:hAnsiTheme="minorHAnsi" w:cstheme="minorBidi"/>
                <w:szCs w:val="24"/>
              </w:rPr>
              <w:t>“Atrium Client Portals and Benefits.”</w:t>
            </w:r>
            <w:r w:rsidR="009B76A2">
              <w:rPr>
                <w:rFonts w:asciiTheme="minorHAnsi" w:eastAsiaTheme="minorEastAsia" w:hAnsiTheme="minorHAnsi" w:cstheme="minorBidi"/>
                <w:szCs w:val="24"/>
              </w:rPr>
              <w:br/>
            </w:r>
          </w:p>
          <w:p w14:paraId="7B274802" w14:textId="623BC452" w:rsidR="00954217" w:rsidRPr="0095365E" w:rsidRDefault="006E2EF0" w:rsidP="00910F69">
            <w:pPr>
              <w:pStyle w:val="ListParagraph"/>
              <w:numPr>
                <w:ilvl w:val="0"/>
                <w:numId w:val="30"/>
              </w:numPr>
              <w:ind w:left="1417"/>
              <w:jc w:val="both"/>
              <w:rPr>
                <w:szCs w:val="24"/>
              </w:rPr>
            </w:pPr>
            <w:r>
              <w:rPr>
                <w:rFonts w:asciiTheme="minorHAnsi" w:eastAsiaTheme="minorEastAsia" w:hAnsiTheme="minorHAnsi" w:cstheme="minorBidi"/>
                <w:b/>
                <w:bCs/>
                <w:szCs w:val="24"/>
              </w:rPr>
              <w:t>V</w:t>
            </w:r>
            <w:r w:rsidR="45722CBD" w:rsidRPr="006E2EF0">
              <w:rPr>
                <w:rFonts w:asciiTheme="minorHAnsi" w:eastAsiaTheme="minorEastAsia" w:hAnsiTheme="minorHAnsi" w:cstheme="minorBidi"/>
                <w:b/>
                <w:bCs/>
                <w:szCs w:val="24"/>
              </w:rPr>
              <w:t>RI</w:t>
            </w:r>
            <w:r w:rsidR="2505C3E0" w:rsidRPr="006E2EF0">
              <w:rPr>
                <w:rFonts w:asciiTheme="minorHAnsi" w:eastAsiaTheme="minorEastAsia" w:hAnsiTheme="minorHAnsi" w:cstheme="minorBidi"/>
                <w:b/>
                <w:bCs/>
                <w:szCs w:val="24"/>
              </w:rPr>
              <w:t xml:space="preserve">: </w:t>
            </w:r>
            <w:r w:rsidR="2505C3E0" w:rsidRPr="006E2EF0">
              <w:rPr>
                <w:rFonts w:asciiTheme="minorHAnsi" w:eastAsiaTheme="minorEastAsia" w:hAnsiTheme="minorHAnsi" w:cstheme="minorBidi"/>
                <w:szCs w:val="24"/>
              </w:rPr>
              <w:t xml:space="preserve">LUNA has a thorough onboarding process to make </w:t>
            </w:r>
            <w:r w:rsidR="27ACF1FA" w:rsidRPr="006E2EF0">
              <w:rPr>
                <w:rFonts w:asciiTheme="minorHAnsi" w:eastAsiaTheme="minorEastAsia" w:hAnsiTheme="minorHAnsi" w:cstheme="minorBidi"/>
                <w:szCs w:val="24"/>
              </w:rPr>
              <w:t>sure clients</w:t>
            </w:r>
            <w:r w:rsidR="2505C3E0" w:rsidRPr="006E2EF0">
              <w:rPr>
                <w:rFonts w:asciiTheme="minorHAnsi" w:eastAsiaTheme="minorEastAsia" w:hAnsiTheme="minorHAnsi" w:cstheme="minorBidi"/>
                <w:szCs w:val="24"/>
              </w:rPr>
              <w:t xml:space="preserve"> have the technological capabilities for VRI services. Specifications a</w:t>
            </w:r>
            <w:r w:rsidR="37A36E11" w:rsidRPr="006E2EF0">
              <w:rPr>
                <w:rFonts w:asciiTheme="minorHAnsi" w:eastAsiaTheme="minorEastAsia" w:hAnsiTheme="minorHAnsi" w:cstheme="minorBidi"/>
                <w:szCs w:val="24"/>
              </w:rPr>
              <w:t xml:space="preserve">nd </w:t>
            </w:r>
            <w:r w:rsidR="608E7316" w:rsidRPr="006E2EF0">
              <w:rPr>
                <w:rFonts w:asciiTheme="minorHAnsi" w:eastAsiaTheme="minorEastAsia" w:hAnsiTheme="minorHAnsi" w:cstheme="minorBidi"/>
                <w:szCs w:val="24"/>
              </w:rPr>
              <w:t>recommendations</w:t>
            </w:r>
            <w:r w:rsidR="37A36E11" w:rsidRPr="006E2EF0">
              <w:rPr>
                <w:rFonts w:asciiTheme="minorHAnsi" w:eastAsiaTheme="minorEastAsia" w:hAnsiTheme="minorHAnsi" w:cstheme="minorBidi"/>
                <w:szCs w:val="24"/>
              </w:rPr>
              <w:t xml:space="preserve"> for types of devices (desktop/Android/</w:t>
            </w:r>
            <w:r>
              <w:rPr>
                <w:rFonts w:asciiTheme="minorHAnsi" w:eastAsiaTheme="minorEastAsia" w:hAnsiTheme="minorHAnsi" w:cstheme="minorBidi"/>
                <w:szCs w:val="24"/>
              </w:rPr>
              <w:t>i</w:t>
            </w:r>
            <w:r w:rsidR="37A36E11" w:rsidRPr="006E2EF0">
              <w:rPr>
                <w:rFonts w:asciiTheme="minorHAnsi" w:eastAsiaTheme="minorEastAsia" w:hAnsiTheme="minorHAnsi" w:cstheme="minorBidi"/>
                <w:szCs w:val="24"/>
              </w:rPr>
              <w:t>OS), internet services</w:t>
            </w:r>
            <w:r w:rsidR="4DFAE622" w:rsidRPr="006E2EF0">
              <w:rPr>
                <w:rFonts w:asciiTheme="minorHAnsi" w:eastAsiaTheme="minorEastAsia" w:hAnsiTheme="minorHAnsi" w:cstheme="minorBidi"/>
                <w:szCs w:val="24"/>
              </w:rPr>
              <w:t xml:space="preserve"> and hard/remote wiring protocol are effectively outlined</w:t>
            </w:r>
            <w:r w:rsidR="780FDCAF" w:rsidRPr="006E2EF0">
              <w:rPr>
                <w:rFonts w:asciiTheme="minorHAnsi" w:eastAsiaTheme="minorEastAsia" w:hAnsiTheme="minorHAnsi" w:cstheme="minorBidi"/>
                <w:szCs w:val="24"/>
              </w:rPr>
              <w:t xml:space="preserve"> with </w:t>
            </w:r>
            <w:r w:rsidR="4A223C35" w:rsidRPr="006E2EF0">
              <w:rPr>
                <w:rFonts w:asciiTheme="minorHAnsi" w:eastAsiaTheme="minorEastAsia" w:hAnsiTheme="minorHAnsi" w:cstheme="minorBidi"/>
                <w:szCs w:val="24"/>
              </w:rPr>
              <w:lastRenderedPageBreak/>
              <w:t xml:space="preserve">LUNA’s </w:t>
            </w:r>
            <w:r w:rsidR="780FDCAF" w:rsidRPr="006E2EF0">
              <w:rPr>
                <w:rFonts w:asciiTheme="minorHAnsi" w:eastAsiaTheme="minorEastAsia" w:hAnsiTheme="minorHAnsi" w:cstheme="minorBidi"/>
                <w:szCs w:val="24"/>
              </w:rPr>
              <w:t>client’s end-users for optimization.</w:t>
            </w:r>
            <w:r w:rsidR="3E3AC5DB" w:rsidRPr="006E2EF0">
              <w:rPr>
                <w:rFonts w:asciiTheme="minorHAnsi" w:eastAsiaTheme="minorEastAsia" w:hAnsiTheme="minorHAnsi" w:cstheme="minorBidi"/>
                <w:szCs w:val="24"/>
              </w:rPr>
              <w:t xml:space="preserve"> </w:t>
            </w:r>
            <w:r w:rsidR="42F819F9" w:rsidRPr="006E2EF0">
              <w:rPr>
                <w:rFonts w:asciiTheme="minorHAnsi" w:eastAsiaTheme="minorEastAsia" w:hAnsiTheme="minorHAnsi" w:cstheme="minorBidi"/>
                <w:szCs w:val="24"/>
              </w:rPr>
              <w:t xml:space="preserve">In most cases, technical issues with VRI are due to the </w:t>
            </w:r>
            <w:r w:rsidR="0B80376D" w:rsidRPr="006E2EF0">
              <w:rPr>
                <w:rFonts w:asciiTheme="minorHAnsi" w:eastAsiaTheme="minorEastAsia" w:hAnsiTheme="minorHAnsi" w:cstheme="minorBidi"/>
                <w:szCs w:val="24"/>
              </w:rPr>
              <w:t>consumer's</w:t>
            </w:r>
            <w:r w:rsidR="42F819F9" w:rsidRPr="006E2EF0">
              <w:rPr>
                <w:rFonts w:asciiTheme="minorHAnsi" w:eastAsiaTheme="minorEastAsia" w:hAnsiTheme="minorHAnsi" w:cstheme="minorBidi"/>
                <w:szCs w:val="24"/>
              </w:rPr>
              <w:t xml:space="preserve"> own internet connection and can be resolved by contact</w:t>
            </w:r>
            <w:r w:rsidR="2804580A" w:rsidRPr="006E2EF0">
              <w:rPr>
                <w:rFonts w:asciiTheme="minorHAnsi" w:eastAsiaTheme="minorEastAsia" w:hAnsiTheme="minorHAnsi" w:cstheme="minorBidi"/>
                <w:szCs w:val="24"/>
              </w:rPr>
              <w:t>ing</w:t>
            </w:r>
            <w:r w:rsidR="42F819F9" w:rsidRPr="006E2EF0">
              <w:rPr>
                <w:rFonts w:asciiTheme="minorHAnsi" w:eastAsiaTheme="minorEastAsia" w:hAnsiTheme="minorHAnsi" w:cstheme="minorBidi"/>
                <w:szCs w:val="24"/>
              </w:rPr>
              <w:t xml:space="preserve"> </w:t>
            </w:r>
            <w:r>
              <w:rPr>
                <w:rFonts w:asciiTheme="minorHAnsi" w:eastAsiaTheme="minorEastAsia" w:hAnsiTheme="minorHAnsi" w:cstheme="minorBidi"/>
                <w:szCs w:val="24"/>
              </w:rPr>
              <w:t>their</w:t>
            </w:r>
            <w:r w:rsidR="42F819F9" w:rsidRPr="006E2EF0">
              <w:rPr>
                <w:rFonts w:asciiTheme="minorHAnsi" w:eastAsiaTheme="minorEastAsia" w:hAnsiTheme="minorHAnsi" w:cstheme="minorBidi"/>
                <w:szCs w:val="24"/>
              </w:rPr>
              <w:t xml:space="preserve"> internet provider. </w:t>
            </w:r>
            <w:r w:rsidR="68D511A1" w:rsidRPr="006E2EF0">
              <w:rPr>
                <w:rFonts w:asciiTheme="minorHAnsi" w:eastAsiaTheme="minorEastAsia" w:hAnsiTheme="minorHAnsi" w:cstheme="minorBidi"/>
                <w:b/>
                <w:bCs/>
                <w:szCs w:val="24"/>
              </w:rPr>
              <w:t>Regardless</w:t>
            </w:r>
            <w:r w:rsidR="76FD6CB3" w:rsidRPr="006E2EF0">
              <w:rPr>
                <w:rFonts w:asciiTheme="minorHAnsi" w:eastAsiaTheme="minorEastAsia" w:hAnsiTheme="minorHAnsi" w:cstheme="minorBidi"/>
                <w:b/>
                <w:bCs/>
                <w:szCs w:val="24"/>
              </w:rPr>
              <w:t xml:space="preserve">, </w:t>
            </w:r>
            <w:r w:rsidR="4EDFC73A" w:rsidRPr="006E2EF0">
              <w:rPr>
                <w:rFonts w:asciiTheme="minorHAnsi" w:eastAsiaTheme="minorEastAsia" w:hAnsiTheme="minorHAnsi" w:cstheme="minorBidi"/>
                <w:b/>
                <w:bCs/>
                <w:szCs w:val="24"/>
              </w:rPr>
              <w:t xml:space="preserve">technical </w:t>
            </w:r>
            <w:r w:rsidR="76FD6CB3" w:rsidRPr="006E2EF0">
              <w:rPr>
                <w:rFonts w:asciiTheme="minorHAnsi" w:eastAsiaTheme="minorEastAsia" w:hAnsiTheme="minorHAnsi" w:cstheme="minorBidi"/>
                <w:b/>
                <w:bCs/>
                <w:szCs w:val="24"/>
              </w:rPr>
              <w:t xml:space="preserve">issues with the actual VRI platform will be responded to </w:t>
            </w:r>
            <w:r w:rsidR="14B8E3EE" w:rsidRPr="006E2EF0">
              <w:rPr>
                <w:rFonts w:asciiTheme="minorHAnsi" w:eastAsiaTheme="minorEastAsia" w:hAnsiTheme="minorHAnsi" w:cstheme="minorBidi"/>
                <w:b/>
                <w:bCs/>
                <w:szCs w:val="24"/>
              </w:rPr>
              <w:t xml:space="preserve">in </w:t>
            </w:r>
            <w:r w:rsidR="76FD6CB3" w:rsidRPr="006E2EF0">
              <w:rPr>
                <w:rFonts w:asciiTheme="minorHAnsi" w:eastAsiaTheme="minorEastAsia" w:hAnsiTheme="minorHAnsi" w:cstheme="minorBidi"/>
                <w:b/>
                <w:bCs/>
                <w:szCs w:val="24"/>
              </w:rPr>
              <w:t>less than 30 minutes during business hours.</w:t>
            </w:r>
            <w:r w:rsidR="005750C2">
              <w:rPr>
                <w:rFonts w:asciiTheme="minorHAnsi" w:eastAsiaTheme="minorEastAsia" w:hAnsiTheme="minorHAnsi" w:cstheme="minorBidi"/>
                <w:b/>
                <w:bCs/>
                <w:szCs w:val="24"/>
              </w:rPr>
              <w:t xml:space="preserve"> </w:t>
            </w:r>
            <w:r>
              <w:rPr>
                <w:rFonts w:asciiTheme="minorHAnsi" w:eastAsiaTheme="minorEastAsia" w:hAnsiTheme="minorHAnsi" w:cstheme="minorBidi"/>
                <w:b/>
                <w:bCs/>
                <w:szCs w:val="24"/>
              </w:rPr>
              <w:t xml:space="preserve">For </w:t>
            </w:r>
            <w:r w:rsidR="0065245A" w:rsidRPr="006E2EF0">
              <w:rPr>
                <w:rFonts w:asciiTheme="minorHAnsi" w:eastAsiaTheme="minorEastAsia" w:hAnsiTheme="minorHAnsi" w:cstheme="minorBidi"/>
                <w:b/>
                <w:bCs/>
                <w:szCs w:val="24"/>
              </w:rPr>
              <w:t>after-hours</w:t>
            </w:r>
            <w:r>
              <w:rPr>
                <w:rFonts w:asciiTheme="minorHAnsi" w:eastAsiaTheme="minorEastAsia" w:hAnsiTheme="minorHAnsi" w:cstheme="minorBidi"/>
                <w:b/>
                <w:bCs/>
                <w:szCs w:val="24"/>
              </w:rPr>
              <w:t xml:space="preserve"> issues</w:t>
            </w:r>
            <w:r w:rsidR="76FD6CB3" w:rsidRPr="006E2EF0">
              <w:rPr>
                <w:rFonts w:asciiTheme="minorHAnsi" w:eastAsiaTheme="minorEastAsia" w:hAnsiTheme="minorHAnsi" w:cstheme="minorBidi"/>
                <w:b/>
                <w:bCs/>
                <w:szCs w:val="24"/>
              </w:rPr>
              <w:t xml:space="preserve">, the average response time </w:t>
            </w:r>
            <w:r w:rsidR="21FB77EC" w:rsidRPr="006E2EF0">
              <w:rPr>
                <w:rFonts w:asciiTheme="minorHAnsi" w:eastAsiaTheme="minorEastAsia" w:hAnsiTheme="minorHAnsi" w:cstheme="minorBidi"/>
                <w:b/>
                <w:bCs/>
                <w:szCs w:val="24"/>
              </w:rPr>
              <w:t>from a LUNA coordinator is less than one hour</w:t>
            </w:r>
            <w:r w:rsidR="12609289" w:rsidRPr="006E2EF0">
              <w:rPr>
                <w:rFonts w:asciiTheme="minorHAnsi" w:eastAsiaTheme="minorEastAsia" w:hAnsiTheme="minorHAnsi" w:cstheme="minorBidi"/>
                <w:b/>
                <w:bCs/>
                <w:szCs w:val="24"/>
              </w:rPr>
              <w:t xml:space="preserve">. </w:t>
            </w:r>
            <w:r w:rsidR="00954217" w:rsidRPr="0095365E">
              <w:rPr>
                <w:rFonts w:asciiTheme="minorHAnsi" w:eastAsiaTheme="minorEastAsia" w:hAnsiTheme="minorHAnsi" w:cstheme="minorBidi"/>
                <w:szCs w:val="24"/>
              </w:rPr>
              <w:t xml:space="preserve">See </w:t>
            </w:r>
            <w:r w:rsidR="00954217" w:rsidRPr="0095365E">
              <w:rPr>
                <w:rFonts w:asciiTheme="minorHAnsi" w:eastAsiaTheme="minorEastAsia" w:hAnsiTheme="minorHAnsi" w:cstheme="minorBidi"/>
                <w:b/>
                <w:bCs/>
                <w:szCs w:val="24"/>
              </w:rPr>
              <w:t>Addendum T</w:t>
            </w:r>
            <w:r w:rsidR="00954217" w:rsidRPr="00500847">
              <w:rPr>
                <w:rFonts w:asciiTheme="minorHAnsi" w:eastAsiaTheme="minorEastAsia" w:hAnsiTheme="minorHAnsi" w:cstheme="minorBidi"/>
                <w:b/>
                <w:bCs/>
                <w:szCs w:val="24"/>
              </w:rPr>
              <w:t>.</w:t>
            </w:r>
            <w:r w:rsidR="005E5FA3" w:rsidRPr="00500847">
              <w:rPr>
                <w:rFonts w:asciiTheme="minorHAnsi" w:eastAsiaTheme="minorEastAsia" w:hAnsiTheme="minorHAnsi" w:cstheme="minorBidi"/>
                <w:b/>
                <w:bCs/>
                <w:szCs w:val="24"/>
              </w:rPr>
              <w:t>7</w:t>
            </w:r>
            <w:r w:rsidR="00954217" w:rsidRPr="0095365E">
              <w:rPr>
                <w:rFonts w:asciiTheme="minorHAnsi" w:eastAsiaTheme="minorEastAsia" w:hAnsiTheme="minorHAnsi" w:cstheme="minorBidi"/>
                <w:szCs w:val="24"/>
              </w:rPr>
              <w:t xml:space="preserve"> </w:t>
            </w:r>
            <w:r w:rsidR="00FB1A06">
              <w:rPr>
                <w:rFonts w:asciiTheme="minorHAnsi" w:eastAsiaTheme="minorEastAsia" w:hAnsiTheme="minorHAnsi" w:cstheme="minorBidi"/>
                <w:szCs w:val="24"/>
              </w:rPr>
              <w:t>“</w:t>
            </w:r>
            <w:r w:rsidR="00954217" w:rsidRPr="0095365E">
              <w:rPr>
                <w:rFonts w:asciiTheme="minorHAnsi" w:eastAsiaTheme="minorEastAsia" w:hAnsiTheme="minorHAnsi" w:cstheme="minorBidi"/>
                <w:szCs w:val="24"/>
              </w:rPr>
              <w:t xml:space="preserve">VRI </w:t>
            </w:r>
            <w:r w:rsidR="00FB1A06">
              <w:rPr>
                <w:rFonts w:asciiTheme="minorHAnsi" w:eastAsiaTheme="minorEastAsia" w:hAnsiTheme="minorHAnsi" w:cstheme="minorBidi"/>
                <w:szCs w:val="24"/>
              </w:rPr>
              <w:t>M</w:t>
            </w:r>
            <w:r w:rsidR="00954217" w:rsidRPr="0095365E">
              <w:rPr>
                <w:rFonts w:asciiTheme="minorHAnsi" w:eastAsiaTheme="minorEastAsia" w:hAnsiTheme="minorHAnsi" w:cstheme="minorBidi"/>
                <w:szCs w:val="24"/>
              </w:rPr>
              <w:t xml:space="preserve">inimum </w:t>
            </w:r>
            <w:r w:rsidR="00FB1A06">
              <w:rPr>
                <w:rFonts w:asciiTheme="minorHAnsi" w:eastAsiaTheme="minorEastAsia" w:hAnsiTheme="minorHAnsi" w:cstheme="minorBidi"/>
                <w:szCs w:val="24"/>
              </w:rPr>
              <w:t>T</w:t>
            </w:r>
            <w:r w:rsidR="00954217" w:rsidRPr="0095365E">
              <w:rPr>
                <w:rFonts w:asciiTheme="minorHAnsi" w:eastAsiaTheme="minorEastAsia" w:hAnsiTheme="minorHAnsi" w:cstheme="minorBidi"/>
                <w:szCs w:val="24"/>
              </w:rPr>
              <w:t xml:space="preserve">ech </w:t>
            </w:r>
            <w:r w:rsidR="00FB1A06">
              <w:rPr>
                <w:rFonts w:asciiTheme="minorHAnsi" w:eastAsiaTheme="minorEastAsia" w:hAnsiTheme="minorHAnsi" w:cstheme="minorBidi"/>
                <w:szCs w:val="24"/>
              </w:rPr>
              <w:t>R</w:t>
            </w:r>
            <w:r w:rsidR="00954217" w:rsidRPr="0095365E">
              <w:rPr>
                <w:rFonts w:asciiTheme="minorHAnsi" w:eastAsiaTheme="minorEastAsia" w:hAnsiTheme="minorHAnsi" w:cstheme="minorBidi"/>
                <w:szCs w:val="24"/>
              </w:rPr>
              <w:t>equirements</w:t>
            </w:r>
            <w:bookmarkStart w:id="6" w:name="_@_D4539A92FAB14219ABB4AEF6FD543F62Z"/>
            <w:bookmarkStart w:id="7" w:name="_@_E353F8BD6F264EBA8600CB20D4CB10E8Z"/>
            <w:bookmarkEnd w:id="6"/>
            <w:bookmarkEnd w:id="7"/>
            <w:r w:rsidR="00954217" w:rsidRPr="0095365E">
              <w:rPr>
                <w:rFonts w:asciiTheme="minorHAnsi" w:eastAsiaTheme="minorEastAsia" w:hAnsiTheme="minorHAnsi" w:cstheme="minorBidi"/>
                <w:szCs w:val="24"/>
              </w:rPr>
              <w:t>.</w:t>
            </w:r>
            <w:r w:rsidR="00FB1A06">
              <w:rPr>
                <w:rFonts w:asciiTheme="minorHAnsi" w:eastAsiaTheme="minorEastAsia" w:hAnsiTheme="minorHAnsi" w:cstheme="minorBidi"/>
                <w:szCs w:val="24"/>
              </w:rPr>
              <w:t>”</w:t>
            </w:r>
            <w:r w:rsidR="009B76A2">
              <w:rPr>
                <w:rFonts w:asciiTheme="minorHAnsi" w:eastAsiaTheme="minorEastAsia" w:hAnsiTheme="minorHAnsi" w:cstheme="minorBidi"/>
                <w:szCs w:val="24"/>
              </w:rPr>
              <w:br/>
            </w:r>
          </w:p>
          <w:p w14:paraId="3441504B" w14:textId="47A0AF20" w:rsidR="006E2EF0" w:rsidRPr="00C02AAD" w:rsidRDefault="069A66EA" w:rsidP="00910F69">
            <w:pPr>
              <w:pStyle w:val="ListParagraph"/>
              <w:numPr>
                <w:ilvl w:val="0"/>
                <w:numId w:val="30"/>
              </w:numPr>
              <w:ind w:left="1417"/>
              <w:jc w:val="both"/>
              <w:rPr>
                <w:b/>
                <w:bCs/>
                <w:szCs w:val="24"/>
              </w:rPr>
            </w:pPr>
            <w:r w:rsidRPr="7F884FA9">
              <w:rPr>
                <w:rFonts w:asciiTheme="minorHAnsi" w:eastAsiaTheme="minorEastAsia" w:hAnsiTheme="minorHAnsi" w:cstheme="minorBidi"/>
                <w:b/>
                <w:bCs/>
                <w:szCs w:val="24"/>
              </w:rPr>
              <w:t>Plunet:</w:t>
            </w:r>
            <w:r w:rsidR="180AAFAC" w:rsidRPr="7F884FA9">
              <w:rPr>
                <w:rFonts w:asciiTheme="minorHAnsi" w:eastAsiaTheme="minorEastAsia" w:hAnsiTheme="minorHAnsi" w:cstheme="minorBidi"/>
                <w:b/>
                <w:bCs/>
                <w:szCs w:val="24"/>
              </w:rPr>
              <w:t xml:space="preserve"> </w:t>
            </w:r>
            <w:r w:rsidR="180AAFAC" w:rsidRPr="7F884FA9">
              <w:rPr>
                <w:rFonts w:asciiTheme="minorHAnsi" w:eastAsiaTheme="minorEastAsia" w:hAnsiTheme="minorHAnsi" w:cstheme="minorBidi"/>
                <w:szCs w:val="24"/>
              </w:rPr>
              <w:t xml:space="preserve">The Translation Department at LUNA provides all clients direct access to their own credentials for </w:t>
            </w:r>
            <w:r w:rsidR="006E2EF0">
              <w:rPr>
                <w:rFonts w:asciiTheme="minorHAnsi" w:eastAsiaTheme="minorEastAsia" w:hAnsiTheme="minorHAnsi" w:cstheme="minorBidi"/>
                <w:szCs w:val="24"/>
              </w:rPr>
              <w:t>its</w:t>
            </w:r>
            <w:r w:rsidR="180AAFAC" w:rsidRPr="7F884FA9">
              <w:rPr>
                <w:rFonts w:asciiTheme="minorHAnsi" w:eastAsiaTheme="minorEastAsia" w:hAnsiTheme="minorHAnsi" w:cstheme="minorBidi"/>
                <w:szCs w:val="24"/>
              </w:rPr>
              <w:t xml:space="preserve"> project management system, Plunet. The system is currently hosted on </w:t>
            </w:r>
            <w:r w:rsidR="5F4E7CFB" w:rsidRPr="7F884FA9">
              <w:rPr>
                <w:rFonts w:asciiTheme="minorHAnsi" w:eastAsiaTheme="minorEastAsia" w:hAnsiTheme="minorHAnsi" w:cstheme="minorBidi"/>
                <w:szCs w:val="24"/>
              </w:rPr>
              <w:t xml:space="preserve">a </w:t>
            </w:r>
            <w:r w:rsidR="180AAFAC" w:rsidRPr="7F884FA9">
              <w:rPr>
                <w:rFonts w:asciiTheme="minorHAnsi" w:eastAsiaTheme="minorEastAsia" w:hAnsiTheme="minorHAnsi" w:cstheme="minorBidi"/>
                <w:szCs w:val="24"/>
              </w:rPr>
              <w:t>private server</w:t>
            </w:r>
            <w:r w:rsidR="5E4A665D" w:rsidRPr="7F884FA9">
              <w:rPr>
                <w:rFonts w:asciiTheme="minorHAnsi" w:eastAsiaTheme="minorEastAsia" w:hAnsiTheme="minorHAnsi" w:cstheme="minorBidi"/>
                <w:szCs w:val="24"/>
              </w:rPr>
              <w:t xml:space="preserve"> at the</w:t>
            </w:r>
            <w:r w:rsidR="180AAFAC" w:rsidRPr="7F884FA9">
              <w:rPr>
                <w:rFonts w:asciiTheme="minorHAnsi" w:eastAsiaTheme="minorEastAsia" w:hAnsiTheme="minorHAnsi" w:cstheme="minorBidi"/>
                <w:szCs w:val="24"/>
              </w:rPr>
              <w:t xml:space="preserve"> Indianapolis</w:t>
            </w:r>
            <w:r w:rsidR="18FCF984" w:rsidRPr="7F884FA9">
              <w:rPr>
                <w:rFonts w:asciiTheme="minorHAnsi" w:eastAsiaTheme="minorEastAsia" w:hAnsiTheme="minorHAnsi" w:cstheme="minorBidi"/>
                <w:szCs w:val="24"/>
              </w:rPr>
              <w:t xml:space="preserve">-based office of LUNA Language </w:t>
            </w:r>
            <w:r w:rsidR="006E2EF0">
              <w:rPr>
                <w:rFonts w:asciiTheme="minorHAnsi" w:eastAsiaTheme="minorEastAsia" w:hAnsiTheme="minorHAnsi" w:cstheme="minorBidi"/>
                <w:szCs w:val="24"/>
              </w:rPr>
              <w:t>S</w:t>
            </w:r>
            <w:r w:rsidR="18FCF984" w:rsidRPr="7F884FA9">
              <w:rPr>
                <w:rFonts w:asciiTheme="minorHAnsi" w:eastAsiaTheme="minorEastAsia" w:hAnsiTheme="minorHAnsi" w:cstheme="minorBidi"/>
                <w:szCs w:val="24"/>
              </w:rPr>
              <w:t>ervices</w:t>
            </w:r>
            <w:r w:rsidR="180AAFAC" w:rsidRPr="7F884FA9">
              <w:rPr>
                <w:rFonts w:asciiTheme="minorHAnsi" w:eastAsiaTheme="minorEastAsia" w:hAnsiTheme="minorHAnsi" w:cstheme="minorBidi"/>
                <w:szCs w:val="24"/>
              </w:rPr>
              <w:t xml:space="preserve"> with secure access via a website portal. The system is available 24/7/</w:t>
            </w:r>
            <w:r w:rsidR="22DE5C23" w:rsidRPr="7F884FA9">
              <w:rPr>
                <w:rFonts w:asciiTheme="minorHAnsi" w:eastAsiaTheme="minorEastAsia" w:hAnsiTheme="minorHAnsi" w:cstheme="minorBidi"/>
                <w:szCs w:val="24"/>
              </w:rPr>
              <w:t>365 for submission of new requests. It also has robust reporting features and allows clients to review past project submissions, track progress of current requests, and retrieve source and target documents</w:t>
            </w:r>
            <w:r w:rsidR="059B487B" w:rsidRPr="7F884FA9">
              <w:rPr>
                <w:rFonts w:asciiTheme="minorHAnsi" w:eastAsiaTheme="minorEastAsia" w:hAnsiTheme="minorHAnsi" w:cstheme="minorBidi"/>
                <w:szCs w:val="24"/>
              </w:rPr>
              <w:t xml:space="preserve"> in one place.</w:t>
            </w:r>
            <w:r w:rsidR="16E86D73" w:rsidRPr="7F884FA9">
              <w:rPr>
                <w:rFonts w:asciiTheme="minorHAnsi" w:eastAsiaTheme="minorEastAsia" w:hAnsiTheme="minorHAnsi" w:cstheme="minorBidi"/>
                <w:szCs w:val="24"/>
              </w:rPr>
              <w:t xml:space="preserve"> For technical support on use of this system, </w:t>
            </w:r>
            <w:r w:rsidR="16E86D73" w:rsidRPr="7F884FA9">
              <w:rPr>
                <w:rFonts w:asciiTheme="minorHAnsi" w:eastAsiaTheme="minorEastAsia" w:hAnsiTheme="minorHAnsi" w:cstheme="minorBidi"/>
                <w:b/>
                <w:bCs/>
                <w:szCs w:val="24"/>
              </w:rPr>
              <w:t>LUNA staff can receive requests for support 24/7</w:t>
            </w:r>
            <w:r w:rsidR="00631EDB">
              <w:rPr>
                <w:rFonts w:asciiTheme="minorHAnsi" w:eastAsiaTheme="minorEastAsia" w:hAnsiTheme="minorHAnsi" w:cstheme="minorBidi"/>
                <w:b/>
                <w:bCs/>
                <w:szCs w:val="24"/>
              </w:rPr>
              <w:t>/365</w:t>
            </w:r>
            <w:r w:rsidR="16E86D73" w:rsidRPr="7F884FA9">
              <w:rPr>
                <w:rFonts w:asciiTheme="minorHAnsi" w:eastAsiaTheme="minorEastAsia" w:hAnsiTheme="minorHAnsi" w:cstheme="minorBidi"/>
                <w:b/>
                <w:bCs/>
                <w:szCs w:val="24"/>
              </w:rPr>
              <w:t xml:space="preserve"> via email and phone, and the LUNA translation project management team is available during business hours</w:t>
            </w:r>
            <w:r w:rsidR="295F7603" w:rsidRPr="7F884FA9">
              <w:rPr>
                <w:rFonts w:asciiTheme="minorHAnsi" w:eastAsiaTheme="minorEastAsia" w:hAnsiTheme="minorHAnsi" w:cstheme="minorBidi"/>
                <w:b/>
                <w:bCs/>
                <w:szCs w:val="24"/>
              </w:rPr>
              <w:t xml:space="preserve"> </w:t>
            </w:r>
            <w:r w:rsidR="007EC82F" w:rsidRPr="7F884FA9">
              <w:rPr>
                <w:rFonts w:asciiTheme="minorHAnsi" w:eastAsiaTheme="minorEastAsia" w:hAnsiTheme="minorHAnsi" w:cstheme="minorBidi"/>
                <w:b/>
                <w:bCs/>
                <w:szCs w:val="24"/>
              </w:rPr>
              <w:t>M-F</w:t>
            </w:r>
            <w:r w:rsidR="003D7F03">
              <w:rPr>
                <w:rFonts w:asciiTheme="minorHAnsi" w:eastAsiaTheme="minorEastAsia" w:hAnsiTheme="minorHAnsi" w:cstheme="minorBidi"/>
                <w:b/>
                <w:bCs/>
                <w:szCs w:val="24"/>
              </w:rPr>
              <w:t xml:space="preserve"> </w:t>
            </w:r>
            <w:r w:rsidR="003D7F03" w:rsidRPr="7F884FA9">
              <w:rPr>
                <w:rFonts w:asciiTheme="minorHAnsi" w:eastAsiaTheme="minorEastAsia" w:hAnsiTheme="minorHAnsi" w:cstheme="minorBidi"/>
                <w:b/>
                <w:bCs/>
                <w:szCs w:val="24"/>
              </w:rPr>
              <w:t>8am-6pm</w:t>
            </w:r>
            <w:r w:rsidR="007EC82F" w:rsidRPr="7F884FA9">
              <w:rPr>
                <w:rFonts w:asciiTheme="minorHAnsi" w:eastAsiaTheme="minorEastAsia" w:hAnsiTheme="minorHAnsi" w:cstheme="minorBidi"/>
                <w:b/>
                <w:bCs/>
                <w:szCs w:val="24"/>
              </w:rPr>
              <w:t xml:space="preserve"> </w:t>
            </w:r>
            <w:r w:rsidR="295F7603" w:rsidRPr="7F884FA9">
              <w:rPr>
                <w:rFonts w:asciiTheme="minorHAnsi" w:eastAsiaTheme="minorEastAsia" w:hAnsiTheme="minorHAnsi" w:cstheme="minorBidi"/>
                <w:b/>
                <w:bCs/>
                <w:szCs w:val="24"/>
              </w:rPr>
              <w:t>to respond</w:t>
            </w:r>
            <w:r w:rsidR="003D7F03">
              <w:rPr>
                <w:rFonts w:asciiTheme="minorHAnsi" w:eastAsiaTheme="minorEastAsia" w:hAnsiTheme="minorHAnsi" w:cstheme="minorBidi"/>
                <w:b/>
                <w:bCs/>
                <w:szCs w:val="24"/>
              </w:rPr>
              <w:t>.</w:t>
            </w:r>
            <w:r w:rsidR="7EE29457" w:rsidRPr="006E2EF0">
              <w:rPr>
                <w:rFonts w:asciiTheme="minorHAnsi" w:eastAsiaTheme="minorEastAsia" w:hAnsiTheme="minorHAnsi" w:cstheme="minorBidi"/>
                <w:color w:val="FF0000"/>
                <w:szCs w:val="24"/>
              </w:rPr>
              <w:t xml:space="preserve"> </w:t>
            </w:r>
            <w:r w:rsidR="00954217" w:rsidRPr="0095365E">
              <w:rPr>
                <w:rFonts w:asciiTheme="minorHAnsi" w:eastAsiaTheme="minorEastAsia" w:hAnsiTheme="minorHAnsi" w:cstheme="minorBidi"/>
                <w:szCs w:val="24"/>
              </w:rPr>
              <w:t xml:space="preserve">See </w:t>
            </w:r>
            <w:r w:rsidR="00954217" w:rsidRPr="0095365E">
              <w:rPr>
                <w:rFonts w:asciiTheme="minorHAnsi" w:eastAsiaTheme="minorEastAsia" w:hAnsiTheme="minorHAnsi" w:cstheme="minorBidi"/>
                <w:b/>
                <w:bCs/>
                <w:szCs w:val="24"/>
              </w:rPr>
              <w:t>Addendum P</w:t>
            </w:r>
            <w:r w:rsidR="00FB1A06">
              <w:rPr>
                <w:rFonts w:asciiTheme="minorHAnsi" w:eastAsiaTheme="minorEastAsia" w:hAnsiTheme="minorHAnsi" w:cstheme="minorBidi"/>
                <w:b/>
                <w:bCs/>
                <w:szCs w:val="24"/>
              </w:rPr>
              <w:t>.1</w:t>
            </w:r>
            <w:r w:rsidR="00954217" w:rsidRPr="0095365E">
              <w:rPr>
                <w:rFonts w:asciiTheme="minorHAnsi" w:eastAsiaTheme="minorEastAsia" w:hAnsiTheme="minorHAnsi" w:cstheme="minorBidi"/>
                <w:szCs w:val="24"/>
              </w:rPr>
              <w:t xml:space="preserve"> “</w:t>
            </w:r>
            <w:r w:rsidR="00FB1A06">
              <w:rPr>
                <w:rFonts w:asciiTheme="minorHAnsi" w:eastAsiaTheme="minorEastAsia" w:hAnsiTheme="minorHAnsi" w:cstheme="minorBidi"/>
                <w:szCs w:val="24"/>
              </w:rPr>
              <w:t xml:space="preserve">Plunet </w:t>
            </w:r>
            <w:r w:rsidR="00954217" w:rsidRPr="0095365E">
              <w:rPr>
                <w:rFonts w:asciiTheme="minorHAnsi" w:eastAsiaTheme="minorEastAsia" w:hAnsiTheme="minorHAnsi" w:cstheme="minorBidi"/>
                <w:szCs w:val="24"/>
              </w:rPr>
              <w:t xml:space="preserve">Security </w:t>
            </w:r>
            <w:r w:rsidR="00FB1A06">
              <w:rPr>
                <w:rFonts w:asciiTheme="minorHAnsi" w:eastAsiaTheme="minorEastAsia" w:hAnsiTheme="minorHAnsi" w:cstheme="minorBidi"/>
                <w:szCs w:val="24"/>
              </w:rPr>
              <w:t>and Capabilities</w:t>
            </w:r>
            <w:r w:rsidR="00954217" w:rsidRPr="0095365E">
              <w:rPr>
                <w:rFonts w:asciiTheme="minorHAnsi" w:eastAsiaTheme="minorEastAsia" w:hAnsiTheme="minorHAnsi" w:cstheme="minorBidi"/>
                <w:szCs w:val="24"/>
              </w:rPr>
              <w:t>” for more information about Plunet security and features.</w:t>
            </w:r>
          </w:p>
          <w:p w14:paraId="716E0DB7" w14:textId="08774D28" w:rsidR="00C02AAD" w:rsidRDefault="00C02AAD" w:rsidP="00C02AAD">
            <w:pPr>
              <w:jc w:val="both"/>
              <w:rPr>
                <w:b/>
                <w:bCs/>
                <w:szCs w:val="24"/>
              </w:rPr>
            </w:pPr>
          </w:p>
          <w:p w14:paraId="6C2B5CF1" w14:textId="79709DE4" w:rsidR="04751804" w:rsidRPr="00C02AAD" w:rsidRDefault="00C02AAD" w:rsidP="00910F69">
            <w:pPr>
              <w:pStyle w:val="ListParagraph"/>
              <w:numPr>
                <w:ilvl w:val="0"/>
                <w:numId w:val="72"/>
              </w:numPr>
              <w:jc w:val="both"/>
              <w:rPr>
                <w:b/>
                <w:bCs/>
                <w:szCs w:val="24"/>
              </w:rPr>
            </w:pPr>
            <w:r w:rsidRPr="00C02AAD">
              <w:rPr>
                <w:rFonts w:asciiTheme="minorHAnsi" w:hAnsiTheme="minorHAnsi" w:cstheme="minorHAnsi"/>
                <w:b/>
                <w:bCs/>
                <w:szCs w:val="24"/>
              </w:rPr>
              <w:t>Dispute</w:t>
            </w:r>
            <w:r w:rsidR="5567FAD5" w:rsidRPr="00C02AAD">
              <w:rPr>
                <w:rFonts w:asciiTheme="minorHAnsi" w:eastAsiaTheme="minorEastAsia" w:hAnsiTheme="minorHAnsi" w:cstheme="minorHAnsi"/>
                <w:b/>
                <w:bCs/>
                <w:szCs w:val="24"/>
              </w:rPr>
              <w:t xml:space="preserve"> Resolutions</w:t>
            </w:r>
            <w:r w:rsidR="36C4A1C8" w:rsidRPr="00C02AAD">
              <w:rPr>
                <w:rFonts w:asciiTheme="minorHAnsi" w:eastAsiaTheme="minorEastAsia" w:hAnsiTheme="minorHAnsi" w:cstheme="minorHAnsi"/>
                <w:b/>
                <w:bCs/>
                <w:szCs w:val="24"/>
              </w:rPr>
              <w:t>:</w:t>
            </w:r>
            <w:r w:rsidR="00691FC8" w:rsidRPr="00C02AAD">
              <w:rPr>
                <w:rFonts w:asciiTheme="minorHAnsi" w:eastAsiaTheme="minorEastAsia" w:hAnsiTheme="minorHAnsi" w:cstheme="minorBidi"/>
                <w:szCs w:val="24"/>
              </w:rPr>
              <w:t xml:space="preserve"> </w:t>
            </w:r>
            <w:r w:rsidR="04751804" w:rsidRPr="00C02AAD">
              <w:rPr>
                <w:rFonts w:asciiTheme="minorHAnsi" w:eastAsiaTheme="minorEastAsia" w:hAnsiTheme="minorHAnsi" w:cstheme="minorBidi"/>
                <w:szCs w:val="24"/>
              </w:rPr>
              <w:t xml:space="preserve">LUNA’s ISO </w:t>
            </w:r>
            <w:r w:rsidR="003D7F03" w:rsidRPr="00C02AAD">
              <w:rPr>
                <w:rFonts w:asciiTheme="minorHAnsi" w:eastAsiaTheme="minorEastAsia" w:hAnsiTheme="minorHAnsi" w:cstheme="minorBidi"/>
                <w:szCs w:val="24"/>
              </w:rPr>
              <w:t xml:space="preserve">9001:2015 Quality Management </w:t>
            </w:r>
            <w:r w:rsidR="00FB1A06">
              <w:rPr>
                <w:rFonts w:asciiTheme="minorHAnsi" w:eastAsiaTheme="minorEastAsia" w:hAnsiTheme="minorHAnsi" w:cstheme="minorBidi"/>
                <w:szCs w:val="24"/>
              </w:rPr>
              <w:t xml:space="preserve">standard </w:t>
            </w:r>
            <w:r w:rsidR="04751804" w:rsidRPr="00C02AAD">
              <w:rPr>
                <w:rFonts w:asciiTheme="minorHAnsi" w:eastAsiaTheme="minorEastAsia" w:hAnsiTheme="minorHAnsi" w:cstheme="minorBidi"/>
                <w:szCs w:val="24"/>
              </w:rPr>
              <w:t>is the pillar on which dispute resolutions</w:t>
            </w:r>
            <w:r w:rsidR="687E88BA" w:rsidRPr="00C02AAD">
              <w:rPr>
                <w:rFonts w:asciiTheme="minorHAnsi" w:eastAsiaTheme="minorEastAsia" w:hAnsiTheme="minorHAnsi" w:cstheme="minorBidi"/>
                <w:szCs w:val="24"/>
              </w:rPr>
              <w:t xml:space="preserve"> and quality assurance are built.</w:t>
            </w:r>
            <w:r w:rsidR="005750C2" w:rsidRPr="00C02AAD">
              <w:rPr>
                <w:rFonts w:asciiTheme="minorHAnsi" w:eastAsiaTheme="minorEastAsia" w:hAnsiTheme="minorHAnsi" w:cstheme="minorBidi"/>
                <w:szCs w:val="24"/>
              </w:rPr>
              <w:t xml:space="preserve"> </w:t>
            </w:r>
            <w:r w:rsidR="7D1A2D1D" w:rsidRPr="00C02AAD">
              <w:rPr>
                <w:rFonts w:asciiTheme="minorHAnsi" w:eastAsiaTheme="minorEastAsia" w:hAnsiTheme="minorHAnsi" w:cstheme="minorBidi"/>
                <w:szCs w:val="24"/>
              </w:rPr>
              <w:t xml:space="preserve">Steeped in the requirements for customer satisfaction, LUNA </w:t>
            </w:r>
            <w:r w:rsidR="75F79573" w:rsidRPr="00C02AAD">
              <w:rPr>
                <w:rFonts w:asciiTheme="minorHAnsi" w:eastAsiaTheme="minorEastAsia" w:hAnsiTheme="minorHAnsi" w:cstheme="minorBidi"/>
                <w:szCs w:val="24"/>
              </w:rPr>
              <w:t xml:space="preserve">wholeheartedly commits and is held accountable to the following Quality Management </w:t>
            </w:r>
            <w:r w:rsidR="5EE3D5D1" w:rsidRPr="00C02AAD">
              <w:rPr>
                <w:rFonts w:asciiTheme="minorHAnsi" w:eastAsiaTheme="minorEastAsia" w:hAnsiTheme="minorHAnsi" w:cstheme="minorBidi"/>
                <w:szCs w:val="24"/>
              </w:rPr>
              <w:t>Systems principles</w:t>
            </w:r>
            <w:r w:rsidR="08ABC86D" w:rsidRPr="00C02AAD">
              <w:rPr>
                <w:rFonts w:asciiTheme="minorHAnsi" w:eastAsiaTheme="minorEastAsia" w:hAnsiTheme="minorHAnsi" w:cstheme="minorBidi"/>
                <w:szCs w:val="24"/>
              </w:rPr>
              <w:t xml:space="preserve"> for all service lines:</w:t>
            </w:r>
          </w:p>
          <w:p w14:paraId="5974D843" w14:textId="0472EBE0" w:rsidR="25F11A71" w:rsidRDefault="25F11A71" w:rsidP="00D17C3F">
            <w:pPr>
              <w:jc w:val="both"/>
              <w:rPr>
                <w:rFonts w:asciiTheme="minorHAnsi" w:eastAsiaTheme="minorEastAsia" w:hAnsiTheme="minorHAnsi" w:cstheme="minorBidi"/>
                <w:szCs w:val="24"/>
              </w:rPr>
            </w:pPr>
          </w:p>
          <w:p w14:paraId="3DC7F00C" w14:textId="04DD9542" w:rsidR="5EE3D5D1" w:rsidRDefault="5EE3D5D1" w:rsidP="00910F69">
            <w:pPr>
              <w:pStyle w:val="ListParagraph"/>
              <w:numPr>
                <w:ilvl w:val="0"/>
                <w:numId w:val="27"/>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Customer focus</w:t>
            </w:r>
            <w:r w:rsidR="009B76A2">
              <w:rPr>
                <w:rFonts w:asciiTheme="minorHAnsi" w:eastAsiaTheme="minorEastAsia" w:hAnsiTheme="minorHAnsi" w:cstheme="minorBidi"/>
                <w:szCs w:val="24"/>
              </w:rPr>
              <w:t>;</w:t>
            </w:r>
          </w:p>
          <w:p w14:paraId="2C674851" w14:textId="091EA5BE" w:rsidR="5EE3D5D1" w:rsidRDefault="5EE3D5D1" w:rsidP="00910F69">
            <w:pPr>
              <w:pStyle w:val="ListParagraph"/>
              <w:numPr>
                <w:ilvl w:val="0"/>
                <w:numId w:val="27"/>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Leadership</w:t>
            </w:r>
            <w:r w:rsidR="00FB1A06">
              <w:rPr>
                <w:rFonts w:asciiTheme="minorHAnsi" w:eastAsiaTheme="minorEastAsia" w:hAnsiTheme="minorHAnsi" w:cstheme="minorBidi"/>
                <w:szCs w:val="24"/>
              </w:rPr>
              <w:t xml:space="preserve"> </w:t>
            </w:r>
            <w:r w:rsidR="00FD33B0">
              <w:rPr>
                <w:rFonts w:asciiTheme="minorHAnsi" w:eastAsiaTheme="minorEastAsia" w:hAnsiTheme="minorHAnsi" w:cstheme="minorBidi"/>
                <w:szCs w:val="24"/>
              </w:rPr>
              <w:t>involvement</w:t>
            </w:r>
            <w:r w:rsidR="009B76A2">
              <w:rPr>
                <w:rFonts w:asciiTheme="minorHAnsi" w:eastAsiaTheme="minorEastAsia" w:hAnsiTheme="minorHAnsi" w:cstheme="minorBidi"/>
                <w:szCs w:val="24"/>
              </w:rPr>
              <w:t>;</w:t>
            </w:r>
          </w:p>
          <w:p w14:paraId="61E5A610" w14:textId="5FE9151F" w:rsidR="5EE3D5D1" w:rsidRDefault="5EE3D5D1" w:rsidP="00910F69">
            <w:pPr>
              <w:pStyle w:val="ListParagraph"/>
              <w:numPr>
                <w:ilvl w:val="0"/>
                <w:numId w:val="27"/>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Engagement of people</w:t>
            </w:r>
            <w:r w:rsidR="009B76A2">
              <w:rPr>
                <w:rFonts w:asciiTheme="minorHAnsi" w:eastAsiaTheme="minorEastAsia" w:hAnsiTheme="minorHAnsi" w:cstheme="minorBidi"/>
                <w:szCs w:val="24"/>
              </w:rPr>
              <w:t>;</w:t>
            </w:r>
          </w:p>
          <w:p w14:paraId="409CD3CC" w14:textId="0BDC3BD4" w:rsidR="5EE3D5D1" w:rsidRDefault="5EE3D5D1" w:rsidP="00910F69">
            <w:pPr>
              <w:pStyle w:val="ListParagraph"/>
              <w:numPr>
                <w:ilvl w:val="0"/>
                <w:numId w:val="27"/>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Process approach</w:t>
            </w:r>
            <w:r w:rsidR="009B76A2">
              <w:rPr>
                <w:rFonts w:asciiTheme="minorHAnsi" w:eastAsiaTheme="minorEastAsia" w:hAnsiTheme="minorHAnsi" w:cstheme="minorBidi"/>
                <w:szCs w:val="24"/>
              </w:rPr>
              <w:t>;</w:t>
            </w:r>
          </w:p>
          <w:p w14:paraId="7F53E0FA" w14:textId="1BAE156C" w:rsidR="5EE3D5D1" w:rsidRDefault="5EE3D5D1" w:rsidP="00910F69">
            <w:pPr>
              <w:pStyle w:val="ListParagraph"/>
              <w:numPr>
                <w:ilvl w:val="0"/>
                <w:numId w:val="27"/>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Improvement</w:t>
            </w:r>
            <w:r w:rsidR="00FB1A06">
              <w:rPr>
                <w:rFonts w:asciiTheme="minorHAnsi" w:eastAsiaTheme="minorEastAsia" w:hAnsiTheme="minorHAnsi" w:cstheme="minorBidi"/>
                <w:szCs w:val="24"/>
              </w:rPr>
              <w:t xml:space="preserve"> through corrective actions</w:t>
            </w:r>
            <w:r w:rsidR="009B76A2">
              <w:rPr>
                <w:rFonts w:asciiTheme="minorHAnsi" w:eastAsiaTheme="minorEastAsia" w:hAnsiTheme="minorHAnsi" w:cstheme="minorBidi"/>
                <w:szCs w:val="24"/>
              </w:rPr>
              <w:t>;</w:t>
            </w:r>
          </w:p>
          <w:p w14:paraId="28E7D338" w14:textId="3258AE21" w:rsidR="5EE3D5D1" w:rsidRDefault="5EE3D5D1" w:rsidP="00910F69">
            <w:pPr>
              <w:pStyle w:val="ListParagraph"/>
              <w:numPr>
                <w:ilvl w:val="0"/>
                <w:numId w:val="27"/>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Evidence-based decision making</w:t>
            </w:r>
            <w:r w:rsidR="00FB1A06">
              <w:rPr>
                <w:rFonts w:asciiTheme="minorHAnsi" w:eastAsiaTheme="minorEastAsia" w:hAnsiTheme="minorHAnsi" w:cstheme="minorBidi"/>
                <w:szCs w:val="24"/>
              </w:rPr>
              <w:t xml:space="preserve"> use risk analysis</w:t>
            </w:r>
            <w:r w:rsidR="009B76A2">
              <w:rPr>
                <w:rFonts w:asciiTheme="minorHAnsi" w:eastAsiaTheme="minorEastAsia" w:hAnsiTheme="minorHAnsi" w:cstheme="minorBidi"/>
                <w:szCs w:val="24"/>
              </w:rPr>
              <w:t>; and</w:t>
            </w:r>
          </w:p>
          <w:p w14:paraId="5F2BB139" w14:textId="3933C003" w:rsidR="5EE3D5D1" w:rsidRDefault="5EE3D5D1" w:rsidP="00910F69">
            <w:pPr>
              <w:pStyle w:val="ListParagraph"/>
              <w:numPr>
                <w:ilvl w:val="0"/>
                <w:numId w:val="27"/>
              </w:numPr>
              <w:ind w:left="141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Relationship management</w:t>
            </w:r>
            <w:r w:rsidR="009B76A2">
              <w:rPr>
                <w:rFonts w:asciiTheme="minorHAnsi" w:eastAsiaTheme="minorEastAsia" w:hAnsiTheme="minorHAnsi" w:cstheme="minorBidi"/>
                <w:szCs w:val="24"/>
              </w:rPr>
              <w:t>.</w:t>
            </w:r>
          </w:p>
          <w:p w14:paraId="442439A0" w14:textId="19C80507" w:rsidR="25F11A71" w:rsidRDefault="25F11A71" w:rsidP="00D17C3F">
            <w:pPr>
              <w:jc w:val="both"/>
              <w:rPr>
                <w:rFonts w:asciiTheme="minorHAnsi" w:eastAsiaTheme="minorEastAsia" w:hAnsiTheme="minorHAnsi" w:cstheme="minorBidi"/>
                <w:szCs w:val="24"/>
              </w:rPr>
            </w:pPr>
          </w:p>
          <w:p w14:paraId="4455FF87" w14:textId="10ACD980" w:rsidR="5EE3D5D1" w:rsidRDefault="5EE3D5D1" w:rsidP="00C02AAD">
            <w:p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LUNA’s Translation and Interpretation Quality Management </w:t>
            </w:r>
            <w:r w:rsidR="5D241D38" w:rsidRPr="25F11A71">
              <w:rPr>
                <w:rFonts w:asciiTheme="minorHAnsi" w:eastAsiaTheme="minorEastAsia" w:hAnsiTheme="minorHAnsi" w:cstheme="minorBidi"/>
                <w:szCs w:val="24"/>
              </w:rPr>
              <w:t>S</w:t>
            </w:r>
            <w:r w:rsidRPr="25F11A71">
              <w:rPr>
                <w:rFonts w:asciiTheme="minorHAnsi" w:eastAsiaTheme="minorEastAsia" w:hAnsiTheme="minorHAnsi" w:cstheme="minorBidi"/>
                <w:szCs w:val="24"/>
              </w:rPr>
              <w:t>ystem</w:t>
            </w:r>
            <w:r w:rsidR="3434F75F" w:rsidRPr="25F11A71">
              <w:rPr>
                <w:rFonts w:asciiTheme="minorHAnsi" w:eastAsiaTheme="minorEastAsia" w:hAnsiTheme="minorHAnsi" w:cstheme="minorBidi"/>
                <w:szCs w:val="24"/>
              </w:rPr>
              <w:t xml:space="preserve"> (TIQMS)</w:t>
            </w:r>
            <w:r w:rsidRPr="25F11A71">
              <w:rPr>
                <w:rFonts w:asciiTheme="minorHAnsi" w:eastAsiaTheme="minorEastAsia" w:hAnsiTheme="minorHAnsi" w:cstheme="minorBidi"/>
                <w:szCs w:val="24"/>
              </w:rPr>
              <w:t xml:space="preserve"> is </w:t>
            </w:r>
            <w:r w:rsidR="7DB43AA2" w:rsidRPr="25F11A71">
              <w:rPr>
                <w:rFonts w:asciiTheme="minorHAnsi" w:eastAsiaTheme="minorEastAsia" w:hAnsiTheme="minorHAnsi" w:cstheme="minorBidi"/>
                <w:szCs w:val="24"/>
              </w:rPr>
              <w:t xml:space="preserve">based on an internal and external feedback </w:t>
            </w:r>
            <w:r w:rsidR="467A9519" w:rsidRPr="25F11A71">
              <w:rPr>
                <w:rFonts w:asciiTheme="minorHAnsi" w:eastAsiaTheme="minorEastAsia" w:hAnsiTheme="minorHAnsi" w:cstheme="minorBidi"/>
                <w:szCs w:val="24"/>
              </w:rPr>
              <w:t>mechanism</w:t>
            </w:r>
            <w:r w:rsidR="7DB43AA2" w:rsidRPr="25F11A71">
              <w:rPr>
                <w:rFonts w:asciiTheme="minorHAnsi" w:eastAsiaTheme="minorEastAsia" w:hAnsiTheme="minorHAnsi" w:cstheme="minorBidi"/>
                <w:szCs w:val="24"/>
              </w:rPr>
              <w:t xml:space="preserve"> that focuses on planning, </w:t>
            </w:r>
            <w:r w:rsidR="6E16416D" w:rsidRPr="25F11A71">
              <w:rPr>
                <w:rFonts w:asciiTheme="minorHAnsi" w:eastAsiaTheme="minorEastAsia" w:hAnsiTheme="minorHAnsi" w:cstheme="minorBidi"/>
                <w:szCs w:val="24"/>
              </w:rPr>
              <w:t xml:space="preserve">risk analysis, </w:t>
            </w:r>
            <w:r w:rsidR="7DB43AA2" w:rsidRPr="25F11A71">
              <w:rPr>
                <w:rFonts w:asciiTheme="minorHAnsi" w:eastAsiaTheme="minorEastAsia" w:hAnsiTheme="minorHAnsi" w:cstheme="minorBidi"/>
                <w:szCs w:val="24"/>
              </w:rPr>
              <w:t>implementation, monitor</w:t>
            </w:r>
            <w:r w:rsidR="47B43D00" w:rsidRPr="25F11A71">
              <w:rPr>
                <w:rFonts w:asciiTheme="minorHAnsi" w:eastAsiaTheme="minorEastAsia" w:hAnsiTheme="minorHAnsi" w:cstheme="minorBidi"/>
                <w:szCs w:val="24"/>
              </w:rPr>
              <w:t>ing and improvement.</w:t>
            </w:r>
          </w:p>
          <w:p w14:paraId="7F5DD6F9" w14:textId="090E4F87" w:rsidR="25F11A71" w:rsidRDefault="25F11A71" w:rsidP="00D17C3F">
            <w:pPr>
              <w:jc w:val="both"/>
              <w:rPr>
                <w:rFonts w:asciiTheme="minorHAnsi" w:eastAsiaTheme="minorEastAsia" w:hAnsiTheme="minorHAnsi" w:cstheme="minorBidi"/>
                <w:szCs w:val="24"/>
              </w:rPr>
            </w:pPr>
          </w:p>
          <w:p w14:paraId="7D6A56AE" w14:textId="17712984" w:rsidR="18146EC0" w:rsidRPr="00DE2E38" w:rsidRDefault="39E656C9" w:rsidP="00910F69">
            <w:pPr>
              <w:pStyle w:val="ListParagraph"/>
              <w:numPr>
                <w:ilvl w:val="3"/>
                <w:numId w:val="71"/>
              </w:numPr>
              <w:ind w:left="1417"/>
              <w:jc w:val="both"/>
              <w:rPr>
                <w:rFonts w:asciiTheme="minorHAnsi" w:eastAsiaTheme="minorEastAsia" w:hAnsiTheme="minorHAnsi" w:cstheme="minorBidi"/>
                <w:b/>
                <w:bCs/>
                <w:color w:val="000000" w:themeColor="text1"/>
                <w:szCs w:val="24"/>
              </w:rPr>
            </w:pPr>
            <w:r w:rsidRPr="00DE2E38">
              <w:rPr>
                <w:rFonts w:asciiTheme="minorHAnsi" w:eastAsiaTheme="minorEastAsia" w:hAnsiTheme="minorHAnsi" w:cstheme="minorBidi"/>
                <w:b/>
                <w:bCs/>
                <w:szCs w:val="24"/>
              </w:rPr>
              <w:t>Dispute Resolution Protocol</w:t>
            </w:r>
            <w:bookmarkStart w:id="8" w:name="_@_1579C51CD99C4363BBE601BE8265DB6CZ"/>
            <w:bookmarkStart w:id="9" w:name="_@_C3332C037790425881B2BDF7FA6E854FZ"/>
            <w:bookmarkEnd w:id="8"/>
            <w:bookmarkEnd w:id="9"/>
            <w:r w:rsidR="00FB1A06">
              <w:rPr>
                <w:rFonts w:asciiTheme="minorHAnsi" w:eastAsiaTheme="minorEastAsia" w:hAnsiTheme="minorHAnsi" w:cstheme="minorBidi"/>
                <w:b/>
                <w:bCs/>
                <w:szCs w:val="24"/>
              </w:rPr>
              <w:t>.</w:t>
            </w:r>
          </w:p>
          <w:p w14:paraId="7728447B" w14:textId="50F52E95" w:rsidR="769D67B0" w:rsidRDefault="769D67B0" w:rsidP="00D17C3F">
            <w:pPr>
              <w:jc w:val="both"/>
              <w:rPr>
                <w:rFonts w:asciiTheme="minorHAnsi" w:eastAsiaTheme="minorEastAsia" w:hAnsiTheme="minorHAnsi" w:cstheme="minorBidi"/>
                <w:b/>
                <w:bCs/>
                <w:color w:val="FF0000"/>
                <w:szCs w:val="24"/>
              </w:rPr>
            </w:pPr>
          </w:p>
          <w:p w14:paraId="004B9D1C" w14:textId="2DEB6638" w:rsidR="41792968" w:rsidRDefault="41792968" w:rsidP="00C02AAD">
            <w:pPr>
              <w:ind w:left="1417"/>
              <w:jc w:val="both"/>
              <w:rPr>
                <w:rFonts w:asciiTheme="minorHAnsi" w:eastAsiaTheme="minorEastAsia" w:hAnsiTheme="minorHAnsi" w:cstheme="minorBidi"/>
                <w:b/>
                <w:bCs/>
                <w:szCs w:val="24"/>
              </w:rPr>
            </w:pPr>
            <w:r w:rsidRPr="7F884FA9">
              <w:rPr>
                <w:rFonts w:asciiTheme="minorHAnsi" w:eastAsiaTheme="minorEastAsia" w:hAnsiTheme="minorHAnsi" w:cstheme="minorBidi"/>
                <w:b/>
                <w:bCs/>
                <w:szCs w:val="24"/>
              </w:rPr>
              <w:t>The process for dispute resolution is as follows:</w:t>
            </w:r>
          </w:p>
          <w:p w14:paraId="5DDD1E21" w14:textId="25AB3FCC" w:rsidR="769D67B0" w:rsidRPr="00FB1A06" w:rsidRDefault="769D67B0" w:rsidP="00D17C3F">
            <w:pPr>
              <w:jc w:val="both"/>
              <w:rPr>
                <w:rFonts w:asciiTheme="minorHAnsi" w:eastAsiaTheme="minorEastAsia" w:hAnsiTheme="minorHAnsi" w:cstheme="minorBidi"/>
                <w:sz w:val="16"/>
                <w:szCs w:val="16"/>
              </w:rPr>
            </w:pPr>
          </w:p>
          <w:p w14:paraId="4AB8349B" w14:textId="1044EA7E" w:rsidR="41792968" w:rsidRPr="009B76A2" w:rsidRDefault="41792968"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lastRenderedPageBreak/>
              <w:t>Receipt of interpretation/translation assignment</w:t>
            </w:r>
            <w:r w:rsidR="009B76A2">
              <w:rPr>
                <w:rFonts w:asciiTheme="minorHAnsi" w:eastAsiaTheme="minorEastAsia" w:hAnsiTheme="minorHAnsi" w:cstheme="minorBidi"/>
                <w:szCs w:val="24"/>
              </w:rPr>
              <w:t>;</w:t>
            </w:r>
          </w:p>
          <w:p w14:paraId="5B131C0C" w14:textId="3EE4A483" w:rsidR="41792968" w:rsidRPr="009B76A2" w:rsidRDefault="41792968"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t xml:space="preserve">Information regarding specific needs </w:t>
            </w:r>
            <w:r w:rsidR="01F48F03" w:rsidRPr="009B76A2">
              <w:rPr>
                <w:rFonts w:asciiTheme="minorHAnsi" w:eastAsiaTheme="minorEastAsia" w:hAnsiTheme="minorHAnsi" w:cstheme="minorBidi"/>
                <w:szCs w:val="24"/>
              </w:rPr>
              <w:t>meets LUNA’s standards of policies and processes</w:t>
            </w:r>
            <w:r w:rsidR="009B76A2">
              <w:rPr>
                <w:rFonts w:asciiTheme="minorHAnsi" w:eastAsiaTheme="minorEastAsia" w:hAnsiTheme="minorHAnsi" w:cstheme="minorBidi"/>
                <w:szCs w:val="24"/>
              </w:rPr>
              <w:t>;</w:t>
            </w:r>
          </w:p>
          <w:p w14:paraId="5222B96B" w14:textId="64880D07" w:rsidR="01F48F03" w:rsidRPr="009B76A2" w:rsidRDefault="01F48F03"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t>Service/product rendered</w:t>
            </w:r>
            <w:r w:rsidR="009B76A2">
              <w:rPr>
                <w:rFonts w:asciiTheme="minorHAnsi" w:eastAsiaTheme="minorEastAsia" w:hAnsiTheme="minorHAnsi" w:cstheme="minorBidi"/>
                <w:szCs w:val="24"/>
              </w:rPr>
              <w:t>;</w:t>
            </w:r>
          </w:p>
          <w:p w14:paraId="6CFA48BB" w14:textId="5268C4C5" w:rsidR="01F48F03" w:rsidRPr="009B76A2" w:rsidRDefault="01F48F03"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t>Dispute received</w:t>
            </w:r>
            <w:r w:rsidR="009B76A2">
              <w:rPr>
                <w:rFonts w:asciiTheme="minorHAnsi" w:eastAsiaTheme="minorEastAsia" w:hAnsiTheme="minorHAnsi" w:cstheme="minorBidi"/>
                <w:szCs w:val="24"/>
              </w:rPr>
              <w:t>;</w:t>
            </w:r>
          </w:p>
          <w:p w14:paraId="0F7488E9" w14:textId="1851A3BE" w:rsidR="01F48F03" w:rsidRPr="009B76A2" w:rsidRDefault="01F48F03"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t>Internal audit of needed corrective action</w:t>
            </w:r>
            <w:r w:rsidR="009B76A2">
              <w:rPr>
                <w:rFonts w:asciiTheme="minorHAnsi" w:eastAsiaTheme="minorEastAsia" w:hAnsiTheme="minorHAnsi" w:cstheme="minorBidi"/>
                <w:szCs w:val="24"/>
              </w:rPr>
              <w:t>;</w:t>
            </w:r>
          </w:p>
          <w:p w14:paraId="179A4685" w14:textId="0F037243" w:rsidR="01F48F03" w:rsidRPr="009B76A2" w:rsidRDefault="01F48F03"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t>Management review</w:t>
            </w:r>
            <w:r w:rsidR="009B76A2">
              <w:rPr>
                <w:rFonts w:asciiTheme="minorHAnsi" w:eastAsiaTheme="minorEastAsia" w:hAnsiTheme="minorHAnsi" w:cstheme="minorBidi"/>
                <w:szCs w:val="24"/>
              </w:rPr>
              <w:t>;</w:t>
            </w:r>
          </w:p>
          <w:p w14:paraId="68C8F899" w14:textId="18428F14" w:rsidR="01F48F03" w:rsidRPr="009B76A2" w:rsidRDefault="01F48F03"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t>Improvements put in place</w:t>
            </w:r>
            <w:r w:rsidR="009B76A2">
              <w:rPr>
                <w:rFonts w:asciiTheme="minorHAnsi" w:eastAsiaTheme="minorEastAsia" w:hAnsiTheme="minorHAnsi" w:cstheme="minorBidi"/>
                <w:szCs w:val="24"/>
              </w:rPr>
              <w:t>; and</w:t>
            </w:r>
          </w:p>
          <w:p w14:paraId="7433A3B6" w14:textId="4C779E2C" w:rsidR="01F48F03" w:rsidRPr="009B76A2" w:rsidRDefault="01F48F03" w:rsidP="00910F69">
            <w:pPr>
              <w:pStyle w:val="ListParagraph"/>
              <w:numPr>
                <w:ilvl w:val="0"/>
                <w:numId w:val="69"/>
              </w:numPr>
              <w:ind w:left="2137"/>
              <w:jc w:val="both"/>
              <w:rPr>
                <w:rFonts w:asciiTheme="minorHAnsi" w:eastAsiaTheme="minorEastAsia" w:hAnsiTheme="minorHAnsi" w:cstheme="minorBidi"/>
                <w:szCs w:val="24"/>
              </w:rPr>
            </w:pPr>
            <w:r w:rsidRPr="009B76A2">
              <w:rPr>
                <w:rFonts w:asciiTheme="minorHAnsi" w:eastAsiaTheme="minorEastAsia" w:hAnsiTheme="minorHAnsi" w:cstheme="minorBidi"/>
                <w:szCs w:val="24"/>
              </w:rPr>
              <w:t>Resolution with client</w:t>
            </w:r>
            <w:r w:rsidR="009B76A2">
              <w:rPr>
                <w:rFonts w:asciiTheme="minorHAnsi" w:eastAsiaTheme="minorEastAsia" w:hAnsiTheme="minorHAnsi" w:cstheme="minorBidi"/>
                <w:szCs w:val="24"/>
              </w:rPr>
              <w:t>.</w:t>
            </w:r>
          </w:p>
          <w:p w14:paraId="7E9B560A" w14:textId="47DFFE33" w:rsidR="7F884FA9" w:rsidRPr="00FB1A06" w:rsidRDefault="7F884FA9" w:rsidP="00D17C3F">
            <w:pPr>
              <w:jc w:val="both"/>
              <w:rPr>
                <w:rFonts w:asciiTheme="minorHAnsi" w:eastAsiaTheme="minorEastAsia" w:hAnsiTheme="minorHAnsi" w:cstheme="minorBidi"/>
                <w:sz w:val="16"/>
                <w:szCs w:val="16"/>
              </w:rPr>
            </w:pPr>
          </w:p>
          <w:p w14:paraId="59EED6FD" w14:textId="39408922" w:rsidR="00954217" w:rsidRDefault="40D675C3" w:rsidP="00FB1A06">
            <w:pPr>
              <w:ind w:left="1417"/>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The timing for resolution of disputes is variable by the type of dispute and is addressed below.</w:t>
            </w:r>
            <w:r w:rsidR="00FB1A06">
              <w:rPr>
                <w:rFonts w:asciiTheme="minorHAnsi" w:eastAsiaTheme="minorEastAsia" w:hAnsiTheme="minorHAnsi" w:cstheme="minorBidi"/>
                <w:szCs w:val="24"/>
              </w:rPr>
              <w:t xml:space="preserve"> </w:t>
            </w:r>
            <w:r w:rsidR="00954217" w:rsidRPr="30F82FC3">
              <w:rPr>
                <w:rFonts w:asciiTheme="minorHAnsi" w:eastAsiaTheme="minorEastAsia" w:hAnsiTheme="minorHAnsi" w:cstheme="minorBidi"/>
                <w:szCs w:val="24"/>
              </w:rPr>
              <w:t>See</w:t>
            </w:r>
            <w:r w:rsidR="00954217" w:rsidRPr="30F82FC3">
              <w:rPr>
                <w:rFonts w:asciiTheme="minorHAnsi" w:eastAsiaTheme="minorEastAsia" w:hAnsiTheme="minorHAnsi" w:cstheme="minorBidi"/>
                <w:color w:val="FF0000"/>
                <w:szCs w:val="24"/>
              </w:rPr>
              <w:t xml:space="preserve"> </w:t>
            </w:r>
            <w:r w:rsidR="00954217" w:rsidRPr="0095365E">
              <w:rPr>
                <w:rFonts w:asciiTheme="minorHAnsi" w:eastAsiaTheme="minorEastAsia" w:hAnsiTheme="minorHAnsi" w:cstheme="minorBidi"/>
                <w:b/>
                <w:bCs/>
                <w:szCs w:val="24"/>
              </w:rPr>
              <w:t xml:space="preserve">Addendum </w:t>
            </w:r>
            <w:r w:rsidR="00954217" w:rsidRPr="00500847">
              <w:rPr>
                <w:rFonts w:asciiTheme="minorHAnsi" w:eastAsiaTheme="minorEastAsia" w:hAnsiTheme="minorHAnsi" w:cstheme="minorBidi"/>
                <w:b/>
                <w:bCs/>
                <w:szCs w:val="24"/>
              </w:rPr>
              <w:t>R.5</w:t>
            </w:r>
            <w:r w:rsidR="00954217" w:rsidRPr="0095365E">
              <w:rPr>
                <w:rFonts w:asciiTheme="minorHAnsi" w:eastAsiaTheme="minorEastAsia" w:hAnsiTheme="minorHAnsi" w:cstheme="minorBidi"/>
                <w:szCs w:val="24"/>
              </w:rPr>
              <w:t xml:space="preserve"> </w:t>
            </w:r>
            <w:r w:rsidR="00FB1A06">
              <w:rPr>
                <w:rFonts w:asciiTheme="minorHAnsi" w:eastAsiaTheme="minorEastAsia" w:hAnsiTheme="minorHAnsi" w:cstheme="minorBidi"/>
                <w:szCs w:val="24"/>
              </w:rPr>
              <w:t>“</w:t>
            </w:r>
            <w:r w:rsidR="00954217" w:rsidRPr="0095365E">
              <w:rPr>
                <w:rFonts w:asciiTheme="minorHAnsi" w:eastAsiaTheme="minorEastAsia" w:hAnsiTheme="minorHAnsi" w:cstheme="minorBidi"/>
                <w:szCs w:val="24"/>
              </w:rPr>
              <w:t>P-CA Corrective Actions</w:t>
            </w:r>
            <w:r w:rsidR="00FB1A06">
              <w:rPr>
                <w:rFonts w:asciiTheme="minorHAnsi" w:eastAsiaTheme="minorEastAsia" w:hAnsiTheme="minorHAnsi" w:cstheme="minorBidi"/>
                <w:szCs w:val="24"/>
              </w:rPr>
              <w:t>”</w:t>
            </w:r>
            <w:r w:rsidR="00954217" w:rsidRPr="0095365E">
              <w:rPr>
                <w:rFonts w:asciiTheme="minorHAnsi" w:eastAsiaTheme="minorEastAsia" w:hAnsiTheme="minorHAnsi" w:cstheme="minorBidi"/>
                <w:szCs w:val="24"/>
              </w:rPr>
              <w:t xml:space="preserve"> </w:t>
            </w:r>
            <w:r w:rsidR="00954217" w:rsidRPr="30F82FC3">
              <w:rPr>
                <w:rFonts w:asciiTheme="minorHAnsi" w:eastAsiaTheme="minorEastAsia" w:hAnsiTheme="minorHAnsi" w:cstheme="minorBidi"/>
                <w:szCs w:val="24"/>
              </w:rPr>
              <w:t>for details on LUNA’s process for addressing disputes and client grievances</w:t>
            </w:r>
            <w:r w:rsidR="00FB1A06">
              <w:rPr>
                <w:rFonts w:asciiTheme="minorHAnsi" w:eastAsiaTheme="minorEastAsia" w:hAnsiTheme="minorHAnsi" w:cstheme="minorBidi"/>
                <w:szCs w:val="24"/>
              </w:rPr>
              <w:t xml:space="preserve"> and Figure 1, below charting out the flow of how a dispute is managed at LUNA</w:t>
            </w:r>
            <w:r w:rsidR="00954217" w:rsidRPr="30F82FC3">
              <w:rPr>
                <w:rFonts w:asciiTheme="minorHAnsi" w:eastAsiaTheme="minorEastAsia" w:hAnsiTheme="minorHAnsi" w:cstheme="minorBidi"/>
                <w:szCs w:val="24"/>
              </w:rPr>
              <w:t>.</w:t>
            </w:r>
          </w:p>
          <w:p w14:paraId="5905F14A" w14:textId="04BD80BB" w:rsidR="39742AA6" w:rsidRPr="00736E14" w:rsidRDefault="39742AA6" w:rsidP="00736E14"/>
          <w:p w14:paraId="7DB2B11F" w14:textId="5172FC67" w:rsidR="00736E14" w:rsidRDefault="00FB1A06" w:rsidP="00C02AAD">
            <w:pPr>
              <w:spacing w:line="276" w:lineRule="auto"/>
              <w:jc w:val="right"/>
              <w:rPr>
                <w:rFonts w:asciiTheme="minorHAnsi" w:eastAsiaTheme="minorEastAsia" w:hAnsiTheme="minorHAnsi" w:cstheme="minorBidi"/>
                <w:b/>
                <w:bCs/>
                <w:color w:val="FF0000"/>
                <w:szCs w:val="24"/>
              </w:rPr>
            </w:pPr>
            <w:r w:rsidRPr="00FB1A06">
              <w:rPr>
                <w:rFonts w:asciiTheme="minorHAnsi" w:eastAsiaTheme="minorEastAsia" w:hAnsiTheme="minorHAnsi" w:cstheme="minorBidi"/>
                <w:noProof/>
                <w:szCs w:val="24"/>
              </w:rPr>
              <mc:AlternateContent>
                <mc:Choice Requires="wps">
                  <w:drawing>
                    <wp:anchor distT="45720" distB="45720" distL="114300" distR="114300" simplePos="0" relativeHeight="251699712" behindDoc="0" locked="0" layoutInCell="1" allowOverlap="1" wp14:anchorId="31CC3D43" wp14:editId="0285F96E">
                      <wp:simplePos x="0" y="0"/>
                      <wp:positionH relativeFrom="column">
                        <wp:posOffset>442595</wp:posOffset>
                      </wp:positionH>
                      <wp:positionV relativeFrom="paragraph">
                        <wp:posOffset>4571365</wp:posOffset>
                      </wp:positionV>
                      <wp:extent cx="5133975" cy="419100"/>
                      <wp:effectExtent l="0" t="0" r="0" b="0"/>
                      <wp:wrapNone/>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33975" cy="419100"/>
                              </a:xfrm>
                              <a:prstGeom prst="rect">
                                <a:avLst/>
                              </a:prstGeom>
                              <a:noFill/>
                              <a:ln w="9525">
                                <a:noFill/>
                                <a:miter lim="800000"/>
                                <a:headEnd/>
                                <a:tailEnd/>
                              </a:ln>
                            </wps:spPr>
                            <wps:txbx>
                              <w:txbxContent>
                                <w:p w14:paraId="753B632B" w14:textId="4CDCA2EC" w:rsidR="00314746" w:rsidRPr="00FB1A06" w:rsidRDefault="00314746" w:rsidP="00FB1A06">
                                  <w:pPr>
                                    <w:rPr>
                                      <w:rFonts w:asciiTheme="minorHAnsi" w:hAnsiTheme="minorHAnsi" w:cstheme="minorHAnsi"/>
                                      <w:b/>
                                      <w:bCs/>
                                      <w:color w:val="000000" w:themeColor="text1"/>
                                      <w:sz w:val="20"/>
                                    </w:rPr>
                                  </w:pPr>
                                  <w:r>
                                    <w:rPr>
                                      <w:rFonts w:asciiTheme="minorHAnsi" w:hAnsiTheme="minorHAnsi" w:cstheme="minorHAnsi"/>
                                      <w:b/>
                                      <w:bCs/>
                                      <w:color w:val="000000" w:themeColor="text1"/>
                                      <w:sz w:val="20"/>
                                    </w:rPr>
                                    <w:t xml:space="preserve">Figure 1: LUNA’s dispute resolution protocol is part of a Quality Management System and integrates into the company’s commitment to corrective action and continual improvement. </w:t>
                                  </w:r>
                                  <w:r w:rsidRPr="00FB1A06">
                                    <w:rPr>
                                      <w:rFonts w:asciiTheme="minorHAnsi" w:hAnsiTheme="minorHAnsi" w:cstheme="minorHAnsi"/>
                                      <w:b/>
                                      <w:bCs/>
                                      <w:color w:val="000000" w:themeColor="text1"/>
                                      <w:sz w:val="20"/>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1CC3D43" id="_x0000_s1036" type="#_x0000_t202" style="position:absolute;left:0;text-align:left;margin-left:34.85pt;margin-top:359.95pt;width:404.25pt;height:33pt;z-index:25169971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" filled="f" stroked="f">
                      <v:textbox>
                        <w:txbxContent>
                          <w:p w14:paraId="753B632B" w14:textId="4CDCA2EC" w:rsidR="00314746" w:rsidRPr="00FB1A06" w:rsidRDefault="00314746" w:rsidP="00FB1A06">
                            <w:pPr>
                              <w:rPr>
                                <w:rFonts w:asciiTheme="minorHAnsi" w:hAnsiTheme="minorHAnsi" w:cstheme="minorHAnsi"/>
                                <w:b/>
                                <w:bCs/>
                                <w:color w:val="000000" w:themeColor="text1"/>
                                <w:sz w:val="20"/>
                              </w:rPr>
                            </w:pPr>
                            <w:r>
                              <w:rPr>
                                <w:rFonts w:asciiTheme="minorHAnsi" w:hAnsiTheme="minorHAnsi" w:cstheme="minorHAnsi"/>
                                <w:b/>
                                <w:bCs/>
                                <w:color w:val="000000" w:themeColor="text1"/>
                                <w:sz w:val="20"/>
                              </w:rPr>
                              <w:t xml:space="preserve">Figure 1: LUNA’s dispute resolution protocol is part of a Quality Management System and integrates into the company’s commitment to corrective action and continual improvement. </w:t>
                            </w:r>
                            <w:r w:rsidRPr="00FB1A06">
                              <w:rPr>
                                <w:rFonts w:asciiTheme="minorHAnsi" w:hAnsiTheme="minorHAnsi" w:cstheme="minorHAnsi"/>
                                <w:b/>
                                <w:bCs/>
                                <w:color w:val="000000" w:themeColor="text1"/>
                                <w:sz w:val="20"/>
                              </w:rPr>
                              <w:t xml:space="preserve"> </w:t>
                            </w:r>
                          </w:p>
                        </w:txbxContent>
                      </v:textbox>
                    </v:shape>
                  </w:pict>
                </mc:Fallback>
              </mc:AlternateContent>
            </w:r>
            <w:r w:rsidR="00736E14">
              <w:rPr>
                <w:rFonts w:asciiTheme="minorHAnsi" w:eastAsiaTheme="minorEastAsia" w:hAnsiTheme="minorHAnsi" w:cstheme="minorBidi"/>
                <w:b/>
                <w:bCs/>
                <w:noProof/>
                <w:snapToGrid/>
                <w:color w:val="FF0000"/>
                <w:szCs w:val="24"/>
              </w:rPr>
              <w:drawing>
                <wp:inline distT="0" distB="0" distL="0" distR="0" wp14:anchorId="6FFA27E2" wp14:editId="5DC52A4E">
                  <wp:extent cx="4660876" cy="4573236"/>
                  <wp:effectExtent l="0" t="0" r="698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SO Flow Chart.JPG"/>
                          <pic:cNvPicPr/>
                        </pic:nvPicPr>
                        <pic:blipFill>
                          <a:blip r:embed="rId22">
                            <a:extLst>
                              <a:ext uri="{28A0092B-C50C-407E-A947-70E740481C1C}">
                                <a14:useLocalDpi xmlns:a14="http://schemas.microsoft.com/office/drawing/2010/main" val="0"/>
                              </a:ext>
                            </a:extLst>
                          </a:blip>
                          <a:stretch>
                            <a:fillRect/>
                          </a:stretch>
                        </pic:blipFill>
                        <pic:spPr>
                          <a:xfrm>
                            <a:off x="0" y="0"/>
                            <a:ext cx="4774131" cy="4684362"/>
                          </a:xfrm>
                          <a:prstGeom prst="rect">
                            <a:avLst/>
                          </a:prstGeom>
                        </pic:spPr>
                      </pic:pic>
                    </a:graphicData>
                  </a:graphic>
                </wp:inline>
              </w:drawing>
            </w:r>
          </w:p>
          <w:p w14:paraId="1ABA3978" w14:textId="407B337C" w:rsidR="00FB1A06" w:rsidRDefault="00FB1A06" w:rsidP="001E60AF">
            <w:pPr>
              <w:spacing w:line="276" w:lineRule="auto"/>
              <w:rPr>
                <w:rFonts w:ascii="Times New Roman" w:hAnsi="Times New Roman"/>
                <w:b/>
                <w:bCs/>
                <w:szCs w:val="24"/>
                <w:highlight w:val="lightGray"/>
              </w:rPr>
            </w:pPr>
            <w:r>
              <w:rPr>
                <w:rFonts w:ascii="Times New Roman" w:hAnsi="Times New Roman"/>
                <w:b/>
                <w:bCs/>
                <w:szCs w:val="24"/>
                <w:highlight w:val="lightGray"/>
              </w:rPr>
              <w:t xml:space="preserve">            </w:t>
            </w:r>
          </w:p>
          <w:p w14:paraId="52204F9C" w14:textId="178E4179" w:rsidR="769D67B0" w:rsidRDefault="00FB1A06" w:rsidP="001E60AF">
            <w:pPr>
              <w:spacing w:line="276" w:lineRule="auto"/>
              <w:rPr>
                <w:rFonts w:ascii="Times New Roman" w:hAnsi="Times New Roman"/>
                <w:b/>
                <w:bCs/>
                <w:szCs w:val="24"/>
                <w:highlight w:val="lightGray"/>
              </w:rPr>
            </w:pPr>
            <w:r>
              <w:rPr>
                <w:rFonts w:ascii="Times New Roman" w:hAnsi="Times New Roman"/>
                <w:b/>
                <w:bCs/>
                <w:szCs w:val="24"/>
                <w:highlight w:val="lightGray"/>
              </w:rPr>
              <w:t xml:space="preserve">       </w:t>
            </w:r>
          </w:p>
          <w:p w14:paraId="6EF1D7DA" w14:textId="337DDFEE" w:rsidR="5DF5E899" w:rsidRPr="00D17C3F" w:rsidRDefault="3484F160" w:rsidP="00C02AAD">
            <w:pPr>
              <w:ind w:left="1417" w:hanging="360"/>
              <w:jc w:val="both"/>
              <w:rPr>
                <w:rFonts w:asciiTheme="minorHAnsi" w:eastAsiaTheme="minorEastAsia" w:hAnsiTheme="minorHAnsi" w:cstheme="minorHAnsi"/>
                <w:b/>
                <w:bCs/>
                <w:szCs w:val="24"/>
              </w:rPr>
            </w:pPr>
            <w:r w:rsidRPr="00D17C3F">
              <w:rPr>
                <w:rFonts w:asciiTheme="minorHAnsi" w:hAnsiTheme="minorHAnsi" w:cstheme="minorHAnsi"/>
                <w:b/>
                <w:bCs/>
                <w:szCs w:val="24"/>
              </w:rPr>
              <w:t>2</w:t>
            </w:r>
            <w:r w:rsidR="00691FC8" w:rsidRPr="00D17C3F">
              <w:rPr>
                <w:rFonts w:asciiTheme="minorHAnsi" w:hAnsiTheme="minorHAnsi" w:cstheme="minorHAnsi"/>
                <w:b/>
                <w:bCs/>
                <w:szCs w:val="24"/>
              </w:rPr>
              <w:t>.</w:t>
            </w:r>
            <w:r w:rsidRPr="00D17C3F">
              <w:rPr>
                <w:rFonts w:asciiTheme="minorHAnsi" w:hAnsiTheme="minorHAnsi" w:cstheme="minorHAnsi"/>
                <w:b/>
                <w:bCs/>
                <w:szCs w:val="24"/>
              </w:rPr>
              <w:t xml:space="preserve"> </w:t>
            </w:r>
            <w:r w:rsidR="00C02AAD">
              <w:rPr>
                <w:rFonts w:asciiTheme="minorHAnsi" w:hAnsiTheme="minorHAnsi" w:cstheme="minorHAnsi"/>
                <w:b/>
                <w:bCs/>
                <w:szCs w:val="24"/>
              </w:rPr>
              <w:t xml:space="preserve">  </w:t>
            </w:r>
            <w:r w:rsidR="02990DFA" w:rsidRPr="00D17C3F">
              <w:rPr>
                <w:rFonts w:asciiTheme="minorHAnsi" w:eastAsiaTheme="minorEastAsia" w:hAnsiTheme="minorHAnsi" w:cstheme="minorHAnsi"/>
                <w:b/>
                <w:bCs/>
                <w:szCs w:val="24"/>
              </w:rPr>
              <w:t>Financial Disputes:</w:t>
            </w:r>
            <w:r w:rsidR="2EF868DB" w:rsidRPr="00D17C3F">
              <w:rPr>
                <w:rFonts w:asciiTheme="minorHAnsi" w:eastAsiaTheme="minorEastAsia" w:hAnsiTheme="minorHAnsi" w:cstheme="minorHAnsi"/>
                <w:b/>
                <w:bCs/>
                <w:szCs w:val="24"/>
              </w:rPr>
              <w:t xml:space="preserve"> </w:t>
            </w:r>
            <w:r w:rsidR="2EF868DB" w:rsidRPr="00D17C3F">
              <w:rPr>
                <w:rFonts w:asciiTheme="minorHAnsi" w:eastAsiaTheme="minorEastAsia" w:hAnsiTheme="minorHAnsi" w:cstheme="minorHAnsi"/>
                <w:szCs w:val="24"/>
              </w:rPr>
              <w:t>LUNA is committed to accurate and timely invoicing and billing.</w:t>
            </w:r>
            <w:r w:rsidR="005750C2" w:rsidRPr="00D17C3F">
              <w:rPr>
                <w:rFonts w:asciiTheme="minorHAnsi" w:eastAsiaTheme="minorEastAsia" w:hAnsiTheme="minorHAnsi" w:cstheme="minorHAnsi"/>
                <w:szCs w:val="24"/>
              </w:rPr>
              <w:t xml:space="preserve"> </w:t>
            </w:r>
            <w:r w:rsidR="2EF868DB" w:rsidRPr="00D17C3F">
              <w:rPr>
                <w:rFonts w:asciiTheme="minorHAnsi" w:eastAsiaTheme="minorEastAsia" w:hAnsiTheme="minorHAnsi" w:cstheme="minorHAnsi"/>
                <w:szCs w:val="24"/>
              </w:rPr>
              <w:t xml:space="preserve">In the event a concern </w:t>
            </w:r>
            <w:r w:rsidR="6D07C1B7" w:rsidRPr="00D17C3F">
              <w:rPr>
                <w:rFonts w:asciiTheme="minorHAnsi" w:eastAsiaTheme="minorEastAsia" w:hAnsiTheme="minorHAnsi" w:cstheme="minorHAnsi"/>
                <w:szCs w:val="24"/>
              </w:rPr>
              <w:t xml:space="preserve">regarding the accounting is raised, </w:t>
            </w:r>
            <w:r w:rsidR="6D07C1B7" w:rsidRPr="00D17C3F">
              <w:rPr>
                <w:rFonts w:asciiTheme="minorHAnsi" w:eastAsiaTheme="minorEastAsia" w:hAnsiTheme="minorHAnsi" w:cstheme="minorHAnsi"/>
                <w:szCs w:val="24"/>
              </w:rPr>
              <w:lastRenderedPageBreak/>
              <w:t>complainants can contact the Account</w:t>
            </w:r>
            <w:r w:rsidR="00BF7CF5" w:rsidRPr="00D17C3F">
              <w:rPr>
                <w:rFonts w:asciiTheme="minorHAnsi" w:eastAsiaTheme="minorEastAsia" w:hAnsiTheme="minorHAnsi" w:cstheme="minorHAnsi"/>
                <w:szCs w:val="24"/>
              </w:rPr>
              <w:t>ing</w:t>
            </w:r>
            <w:r w:rsidR="6D07C1B7" w:rsidRPr="00D17C3F">
              <w:rPr>
                <w:rFonts w:asciiTheme="minorHAnsi" w:eastAsiaTheme="minorEastAsia" w:hAnsiTheme="minorHAnsi" w:cstheme="minorHAnsi"/>
                <w:szCs w:val="24"/>
              </w:rPr>
              <w:t xml:space="preserve"> Department immediately via email or phone (business hours 8a-6p, M-F).</w:t>
            </w:r>
            <w:r w:rsidR="005750C2" w:rsidRPr="00D17C3F">
              <w:rPr>
                <w:rFonts w:asciiTheme="minorHAnsi" w:eastAsiaTheme="minorEastAsia" w:hAnsiTheme="minorHAnsi" w:cstheme="minorHAnsi"/>
                <w:szCs w:val="24"/>
              </w:rPr>
              <w:t xml:space="preserve"> </w:t>
            </w:r>
            <w:r w:rsidR="6D07C1B7" w:rsidRPr="00D17C3F">
              <w:rPr>
                <w:rFonts w:asciiTheme="minorHAnsi" w:eastAsiaTheme="minorEastAsia" w:hAnsiTheme="minorHAnsi" w:cstheme="minorHAnsi"/>
                <w:szCs w:val="24"/>
              </w:rPr>
              <w:t>All attempts will be made to provide appropriate documentation so the complaint can be addressed and resolved</w:t>
            </w:r>
            <w:r w:rsidR="4543CD77" w:rsidRPr="00D17C3F">
              <w:rPr>
                <w:rFonts w:asciiTheme="minorHAnsi" w:eastAsiaTheme="minorEastAsia" w:hAnsiTheme="minorHAnsi" w:cstheme="minorHAnsi"/>
                <w:szCs w:val="24"/>
              </w:rPr>
              <w:t xml:space="preserve"> </w:t>
            </w:r>
            <w:r w:rsidR="4543CD77" w:rsidRPr="00D17C3F">
              <w:rPr>
                <w:rFonts w:asciiTheme="minorHAnsi" w:eastAsiaTheme="minorEastAsia" w:hAnsiTheme="minorHAnsi" w:cstheme="minorHAnsi"/>
                <w:b/>
                <w:bCs/>
                <w:szCs w:val="24"/>
              </w:rPr>
              <w:t>as swiftly as possible</w:t>
            </w:r>
            <w:r w:rsidR="5432B401" w:rsidRPr="00D17C3F">
              <w:rPr>
                <w:rFonts w:asciiTheme="minorHAnsi" w:eastAsiaTheme="minorEastAsia" w:hAnsiTheme="minorHAnsi" w:cstheme="minorHAnsi"/>
                <w:b/>
                <w:bCs/>
                <w:szCs w:val="24"/>
              </w:rPr>
              <w:t xml:space="preserve"> and no later than </w:t>
            </w:r>
            <w:r w:rsidR="00C35963" w:rsidRPr="00D17C3F">
              <w:rPr>
                <w:rFonts w:asciiTheme="minorHAnsi" w:eastAsiaTheme="minorEastAsia" w:hAnsiTheme="minorHAnsi" w:cstheme="minorHAnsi"/>
                <w:b/>
                <w:bCs/>
                <w:szCs w:val="24"/>
              </w:rPr>
              <w:t xml:space="preserve">14 </w:t>
            </w:r>
            <w:r w:rsidR="5432B401" w:rsidRPr="00D17C3F">
              <w:rPr>
                <w:rFonts w:asciiTheme="minorHAnsi" w:eastAsiaTheme="minorEastAsia" w:hAnsiTheme="minorHAnsi" w:cstheme="minorHAnsi"/>
                <w:b/>
                <w:bCs/>
                <w:szCs w:val="24"/>
              </w:rPr>
              <w:t>days of dispute</w:t>
            </w:r>
            <w:r w:rsidR="00BF7CF5" w:rsidRPr="00D17C3F">
              <w:rPr>
                <w:rFonts w:asciiTheme="minorHAnsi" w:eastAsiaTheme="minorEastAsia" w:hAnsiTheme="minorHAnsi" w:cstheme="minorHAnsi"/>
                <w:b/>
                <w:bCs/>
                <w:szCs w:val="24"/>
              </w:rPr>
              <w:t xml:space="preserve"> receipt</w:t>
            </w:r>
            <w:r w:rsidR="6D07C1B7" w:rsidRPr="00D17C3F">
              <w:rPr>
                <w:rFonts w:asciiTheme="minorHAnsi" w:eastAsiaTheme="minorEastAsia" w:hAnsiTheme="minorHAnsi" w:cstheme="minorHAnsi"/>
                <w:b/>
                <w:bCs/>
                <w:szCs w:val="24"/>
              </w:rPr>
              <w:t>.</w:t>
            </w:r>
          </w:p>
          <w:p w14:paraId="1B3784A3" w14:textId="2713C5CB" w:rsidR="39742AA6" w:rsidRPr="00D17C3F" w:rsidRDefault="39742AA6" w:rsidP="00D17C3F">
            <w:pPr>
              <w:jc w:val="both"/>
              <w:rPr>
                <w:rFonts w:asciiTheme="minorHAnsi" w:hAnsiTheme="minorHAnsi" w:cstheme="minorHAnsi"/>
                <w:b/>
                <w:bCs/>
                <w:szCs w:val="24"/>
              </w:rPr>
            </w:pPr>
          </w:p>
          <w:p w14:paraId="5B86000C" w14:textId="6882924D" w:rsidR="5FA89635" w:rsidRPr="00D17C3F" w:rsidRDefault="73079400" w:rsidP="00C02AAD">
            <w:pPr>
              <w:ind w:left="1417" w:hanging="360"/>
              <w:jc w:val="both"/>
              <w:rPr>
                <w:rFonts w:asciiTheme="minorHAnsi" w:eastAsiaTheme="minorEastAsia" w:hAnsiTheme="minorHAnsi" w:cstheme="minorHAnsi"/>
                <w:szCs w:val="24"/>
              </w:rPr>
            </w:pPr>
            <w:r w:rsidRPr="00D17C3F">
              <w:rPr>
                <w:rFonts w:asciiTheme="minorHAnsi" w:eastAsiaTheme="minorEastAsia" w:hAnsiTheme="minorHAnsi" w:cstheme="minorHAnsi"/>
                <w:b/>
                <w:bCs/>
                <w:szCs w:val="24"/>
              </w:rPr>
              <w:t>3</w:t>
            </w:r>
            <w:r w:rsidR="00691FC8" w:rsidRPr="00D17C3F">
              <w:rPr>
                <w:rFonts w:asciiTheme="minorHAnsi" w:eastAsiaTheme="minorEastAsia" w:hAnsiTheme="minorHAnsi" w:cstheme="minorHAnsi"/>
                <w:b/>
                <w:bCs/>
                <w:szCs w:val="24"/>
              </w:rPr>
              <w:t xml:space="preserve">. </w:t>
            </w:r>
            <w:r w:rsidR="00C02AAD">
              <w:rPr>
                <w:rFonts w:asciiTheme="minorHAnsi" w:eastAsiaTheme="minorEastAsia" w:hAnsiTheme="minorHAnsi" w:cstheme="minorHAnsi"/>
                <w:b/>
                <w:bCs/>
                <w:szCs w:val="24"/>
              </w:rPr>
              <w:t xml:space="preserve">  </w:t>
            </w:r>
            <w:r w:rsidR="000145FB" w:rsidRPr="00D17C3F">
              <w:rPr>
                <w:rFonts w:asciiTheme="minorHAnsi" w:eastAsiaTheme="minorEastAsia" w:hAnsiTheme="minorHAnsi" w:cstheme="minorHAnsi"/>
                <w:b/>
                <w:bCs/>
                <w:szCs w:val="24"/>
              </w:rPr>
              <w:t xml:space="preserve">Service </w:t>
            </w:r>
            <w:r w:rsidR="67C1C2FD" w:rsidRPr="00D17C3F">
              <w:rPr>
                <w:rFonts w:asciiTheme="minorHAnsi" w:eastAsiaTheme="minorEastAsia" w:hAnsiTheme="minorHAnsi" w:cstheme="minorHAnsi"/>
                <w:b/>
                <w:bCs/>
                <w:szCs w:val="24"/>
              </w:rPr>
              <w:t xml:space="preserve">Dispute </w:t>
            </w:r>
            <w:r w:rsidR="21E7BDC0" w:rsidRPr="00D17C3F">
              <w:rPr>
                <w:rFonts w:asciiTheme="minorHAnsi" w:eastAsiaTheme="minorEastAsia" w:hAnsiTheme="minorHAnsi" w:cstheme="minorHAnsi"/>
                <w:b/>
                <w:bCs/>
                <w:szCs w:val="24"/>
              </w:rPr>
              <w:t>r</w:t>
            </w:r>
            <w:r w:rsidR="67C1C2FD" w:rsidRPr="00D17C3F">
              <w:rPr>
                <w:rFonts w:asciiTheme="minorHAnsi" w:eastAsiaTheme="minorEastAsia" w:hAnsiTheme="minorHAnsi" w:cstheme="minorHAnsi"/>
                <w:b/>
                <w:bCs/>
                <w:szCs w:val="24"/>
              </w:rPr>
              <w:t xml:space="preserve">esponse time: </w:t>
            </w:r>
            <w:r w:rsidR="67C1C2FD" w:rsidRPr="00D17C3F">
              <w:rPr>
                <w:rFonts w:asciiTheme="minorHAnsi" w:eastAsiaTheme="minorEastAsia" w:hAnsiTheme="minorHAnsi" w:cstheme="minorHAnsi"/>
                <w:szCs w:val="24"/>
              </w:rPr>
              <w:t xml:space="preserve">LUNA takes consumer and client satisfaction extremely seriously because relationships are at </w:t>
            </w:r>
            <w:r w:rsidR="5DFBCD27" w:rsidRPr="00D17C3F">
              <w:rPr>
                <w:rFonts w:asciiTheme="minorHAnsi" w:eastAsiaTheme="minorEastAsia" w:hAnsiTheme="minorHAnsi" w:cstheme="minorHAnsi"/>
                <w:szCs w:val="24"/>
              </w:rPr>
              <w:t>the core of</w:t>
            </w:r>
            <w:r w:rsidR="00BF7CF5" w:rsidRPr="00D17C3F">
              <w:rPr>
                <w:rFonts w:asciiTheme="minorHAnsi" w:eastAsiaTheme="minorEastAsia" w:hAnsiTheme="minorHAnsi" w:cstheme="minorHAnsi"/>
                <w:szCs w:val="24"/>
              </w:rPr>
              <w:t xml:space="preserve"> its</w:t>
            </w:r>
            <w:r w:rsidR="5DFBCD27" w:rsidRPr="00D17C3F">
              <w:rPr>
                <w:rFonts w:asciiTheme="minorHAnsi" w:eastAsiaTheme="minorEastAsia" w:hAnsiTheme="minorHAnsi" w:cstheme="minorHAnsi"/>
                <w:szCs w:val="24"/>
              </w:rPr>
              <w:t xml:space="preserve"> business. </w:t>
            </w:r>
            <w:r w:rsidR="5DFBCD27" w:rsidRPr="00D17C3F">
              <w:rPr>
                <w:rFonts w:asciiTheme="minorHAnsi" w:eastAsiaTheme="minorEastAsia" w:hAnsiTheme="minorHAnsi" w:cstheme="minorHAnsi"/>
                <w:b/>
                <w:bCs/>
                <w:szCs w:val="24"/>
              </w:rPr>
              <w:t>A LUNA representative will respond to a disp</w:t>
            </w:r>
            <w:r w:rsidR="4BEEC4F7" w:rsidRPr="00D17C3F">
              <w:rPr>
                <w:rFonts w:asciiTheme="minorHAnsi" w:eastAsiaTheme="minorEastAsia" w:hAnsiTheme="minorHAnsi" w:cstheme="minorHAnsi"/>
                <w:b/>
                <w:bCs/>
                <w:szCs w:val="24"/>
              </w:rPr>
              <w:t>u</w:t>
            </w:r>
            <w:r w:rsidR="5DFBCD27" w:rsidRPr="00D17C3F">
              <w:rPr>
                <w:rFonts w:asciiTheme="minorHAnsi" w:eastAsiaTheme="minorEastAsia" w:hAnsiTheme="minorHAnsi" w:cstheme="minorHAnsi"/>
                <w:b/>
                <w:bCs/>
                <w:szCs w:val="24"/>
              </w:rPr>
              <w:t>te</w:t>
            </w:r>
            <w:r w:rsidR="1E4B2785" w:rsidRPr="00D17C3F">
              <w:rPr>
                <w:rFonts w:asciiTheme="minorHAnsi" w:eastAsiaTheme="minorEastAsia" w:hAnsiTheme="minorHAnsi" w:cstheme="minorHAnsi"/>
                <w:b/>
                <w:bCs/>
                <w:szCs w:val="24"/>
              </w:rPr>
              <w:t xml:space="preserve"> in less than one business day, many times within the hour of receipt.</w:t>
            </w:r>
          </w:p>
          <w:p w14:paraId="10A851B1" w14:textId="766FDD5A" w:rsidR="39742AA6" w:rsidRPr="00D17C3F" w:rsidRDefault="39742AA6" w:rsidP="00C02AAD">
            <w:pPr>
              <w:ind w:left="1417" w:hanging="360"/>
              <w:jc w:val="both"/>
              <w:rPr>
                <w:rFonts w:asciiTheme="minorHAnsi" w:eastAsiaTheme="minorEastAsia" w:hAnsiTheme="minorHAnsi" w:cstheme="minorHAnsi"/>
                <w:b/>
                <w:bCs/>
                <w:szCs w:val="24"/>
              </w:rPr>
            </w:pPr>
          </w:p>
          <w:p w14:paraId="46240A18" w14:textId="756186B6" w:rsidR="00A82630" w:rsidRPr="00065C2E" w:rsidRDefault="6694C8F7" w:rsidP="00C02AAD">
            <w:pPr>
              <w:ind w:left="1417" w:hanging="360"/>
              <w:jc w:val="both"/>
              <w:rPr>
                <w:rFonts w:asciiTheme="minorHAnsi" w:eastAsiaTheme="minorEastAsia" w:hAnsiTheme="minorHAnsi" w:cstheme="minorBidi"/>
                <w:szCs w:val="24"/>
              </w:rPr>
            </w:pPr>
            <w:r w:rsidRPr="00D17C3F">
              <w:rPr>
                <w:rFonts w:asciiTheme="minorHAnsi" w:eastAsiaTheme="minorEastAsia" w:hAnsiTheme="minorHAnsi" w:cstheme="minorHAnsi"/>
                <w:b/>
                <w:bCs/>
                <w:szCs w:val="24"/>
              </w:rPr>
              <w:t>4</w:t>
            </w:r>
            <w:r w:rsidR="00691FC8" w:rsidRPr="00D17C3F">
              <w:rPr>
                <w:rFonts w:asciiTheme="minorHAnsi" w:eastAsiaTheme="minorEastAsia" w:hAnsiTheme="minorHAnsi" w:cstheme="minorHAnsi"/>
                <w:b/>
                <w:bCs/>
                <w:szCs w:val="24"/>
              </w:rPr>
              <w:t xml:space="preserve">. </w:t>
            </w:r>
            <w:r w:rsidR="00C02AAD">
              <w:rPr>
                <w:rFonts w:asciiTheme="minorHAnsi" w:eastAsiaTheme="minorEastAsia" w:hAnsiTheme="minorHAnsi" w:cstheme="minorHAnsi"/>
                <w:b/>
                <w:bCs/>
                <w:szCs w:val="24"/>
              </w:rPr>
              <w:t xml:space="preserve">  </w:t>
            </w:r>
            <w:r w:rsidR="000145FB" w:rsidRPr="00D17C3F">
              <w:rPr>
                <w:rFonts w:asciiTheme="minorHAnsi" w:eastAsiaTheme="minorEastAsia" w:hAnsiTheme="minorHAnsi" w:cstheme="minorHAnsi"/>
                <w:b/>
                <w:bCs/>
                <w:szCs w:val="24"/>
              </w:rPr>
              <w:t xml:space="preserve">Service </w:t>
            </w:r>
            <w:r w:rsidR="1E4B2785" w:rsidRPr="00D17C3F">
              <w:rPr>
                <w:rFonts w:asciiTheme="minorHAnsi" w:eastAsiaTheme="minorEastAsia" w:hAnsiTheme="minorHAnsi" w:cstheme="minorHAnsi"/>
                <w:b/>
                <w:bCs/>
                <w:szCs w:val="24"/>
              </w:rPr>
              <w:t>Dispute resolution time:</w:t>
            </w:r>
            <w:r w:rsidR="005750C2" w:rsidRPr="00D17C3F">
              <w:rPr>
                <w:rFonts w:asciiTheme="minorHAnsi" w:eastAsiaTheme="minorEastAsia" w:hAnsiTheme="minorHAnsi" w:cstheme="minorHAnsi"/>
                <w:b/>
                <w:bCs/>
                <w:szCs w:val="24"/>
              </w:rPr>
              <w:t xml:space="preserve"> </w:t>
            </w:r>
            <w:r w:rsidR="5F0790D1" w:rsidRPr="00D17C3F">
              <w:rPr>
                <w:rFonts w:asciiTheme="minorHAnsi" w:eastAsiaTheme="minorEastAsia" w:hAnsiTheme="minorHAnsi" w:cstheme="minorHAnsi"/>
                <w:szCs w:val="24"/>
              </w:rPr>
              <w:t xml:space="preserve">While resolution times will vary depending on the details and nature of the dispute, LUNA commits to </w:t>
            </w:r>
            <w:r w:rsidR="489BD992" w:rsidRPr="00D17C3F">
              <w:rPr>
                <w:rFonts w:asciiTheme="minorHAnsi" w:eastAsiaTheme="minorEastAsia" w:hAnsiTheme="minorHAnsi" w:cstheme="minorHAnsi"/>
                <w:szCs w:val="24"/>
              </w:rPr>
              <w:t>conducting all investigations and seeking resolution as soon as is possible</w:t>
            </w:r>
            <w:r w:rsidR="3228C4A9" w:rsidRPr="00D17C3F">
              <w:rPr>
                <w:rFonts w:asciiTheme="minorHAnsi" w:eastAsiaTheme="minorEastAsia" w:hAnsiTheme="minorHAnsi" w:cstheme="minorHAnsi"/>
                <w:szCs w:val="24"/>
              </w:rPr>
              <w:t xml:space="preserve"> and </w:t>
            </w:r>
            <w:r w:rsidR="3228C4A9" w:rsidRPr="00D17C3F">
              <w:rPr>
                <w:rFonts w:asciiTheme="minorHAnsi" w:eastAsiaTheme="minorEastAsia" w:hAnsiTheme="minorHAnsi" w:cstheme="minorHAnsi"/>
                <w:b/>
                <w:bCs/>
                <w:szCs w:val="24"/>
              </w:rPr>
              <w:t xml:space="preserve">no </w:t>
            </w:r>
            <w:r w:rsidR="003D7F03" w:rsidRPr="00D17C3F">
              <w:rPr>
                <w:rFonts w:asciiTheme="minorHAnsi" w:eastAsiaTheme="minorEastAsia" w:hAnsiTheme="minorHAnsi" w:cstheme="minorHAnsi"/>
                <w:b/>
                <w:bCs/>
                <w:szCs w:val="24"/>
              </w:rPr>
              <w:t>more</w:t>
            </w:r>
            <w:r w:rsidR="3228C4A9" w:rsidRPr="00D17C3F">
              <w:rPr>
                <w:rFonts w:asciiTheme="minorHAnsi" w:eastAsiaTheme="minorEastAsia" w:hAnsiTheme="minorHAnsi" w:cstheme="minorHAnsi"/>
                <w:b/>
                <w:bCs/>
                <w:szCs w:val="24"/>
              </w:rPr>
              <w:t xml:space="preserve"> than </w:t>
            </w:r>
            <w:r w:rsidR="00C35963" w:rsidRPr="00D17C3F">
              <w:rPr>
                <w:rFonts w:asciiTheme="minorHAnsi" w:eastAsiaTheme="minorEastAsia" w:hAnsiTheme="minorHAnsi" w:cstheme="minorHAnsi"/>
                <w:b/>
                <w:bCs/>
                <w:szCs w:val="24"/>
              </w:rPr>
              <w:t>two business days of</w:t>
            </w:r>
            <w:r w:rsidR="3228C4A9" w:rsidRPr="00D17C3F">
              <w:rPr>
                <w:rFonts w:asciiTheme="minorHAnsi" w:eastAsiaTheme="minorEastAsia" w:hAnsiTheme="minorHAnsi" w:cstheme="minorHAnsi"/>
                <w:b/>
                <w:bCs/>
                <w:szCs w:val="24"/>
              </w:rPr>
              <w:t xml:space="preserve"> </w:t>
            </w:r>
            <w:r w:rsidR="003D7F03" w:rsidRPr="00D17C3F">
              <w:rPr>
                <w:rFonts w:asciiTheme="minorHAnsi" w:eastAsiaTheme="minorEastAsia" w:hAnsiTheme="minorHAnsi" w:cstheme="minorHAnsi"/>
                <w:b/>
                <w:bCs/>
                <w:szCs w:val="24"/>
              </w:rPr>
              <w:t xml:space="preserve">receiving the </w:t>
            </w:r>
            <w:r w:rsidR="3228C4A9" w:rsidRPr="00D17C3F">
              <w:rPr>
                <w:rFonts w:asciiTheme="minorHAnsi" w:eastAsiaTheme="minorEastAsia" w:hAnsiTheme="minorHAnsi" w:cstheme="minorHAnsi"/>
                <w:b/>
                <w:bCs/>
                <w:szCs w:val="24"/>
              </w:rPr>
              <w:t>dispute</w:t>
            </w:r>
            <w:r w:rsidR="489BD992" w:rsidRPr="00D17C3F">
              <w:rPr>
                <w:rFonts w:asciiTheme="minorHAnsi" w:eastAsiaTheme="minorEastAsia" w:hAnsiTheme="minorHAnsi" w:cstheme="minorHAnsi"/>
                <w:b/>
                <w:bCs/>
                <w:szCs w:val="24"/>
              </w:rPr>
              <w:t xml:space="preserve">. </w:t>
            </w:r>
            <w:r w:rsidR="00691FC8" w:rsidRPr="00D17C3F">
              <w:rPr>
                <w:rFonts w:asciiTheme="minorHAnsi" w:eastAsiaTheme="minorEastAsia" w:hAnsiTheme="minorHAnsi" w:cstheme="minorHAnsi"/>
                <w:szCs w:val="24"/>
              </w:rPr>
              <w:t>I</w:t>
            </w:r>
            <w:r w:rsidR="489BD992" w:rsidRPr="00D17C3F">
              <w:rPr>
                <w:rFonts w:asciiTheme="minorHAnsi" w:eastAsiaTheme="minorEastAsia" w:hAnsiTheme="minorHAnsi" w:cstheme="minorHAnsi"/>
                <w:szCs w:val="24"/>
              </w:rPr>
              <w:t xml:space="preserve">n addition to this, LUNA will stay in constant contact with the individual/organization </w:t>
            </w:r>
            <w:r w:rsidR="003D7F03" w:rsidRPr="00D17C3F">
              <w:rPr>
                <w:rFonts w:asciiTheme="minorHAnsi" w:eastAsiaTheme="minorEastAsia" w:hAnsiTheme="minorHAnsi" w:cstheme="minorHAnsi"/>
                <w:szCs w:val="24"/>
              </w:rPr>
              <w:t>who submitted the</w:t>
            </w:r>
            <w:r w:rsidR="489BD992" w:rsidRPr="00D17C3F">
              <w:rPr>
                <w:rFonts w:asciiTheme="minorHAnsi" w:eastAsiaTheme="minorEastAsia" w:hAnsiTheme="minorHAnsi" w:cstheme="minorHAnsi"/>
                <w:szCs w:val="24"/>
              </w:rPr>
              <w:t xml:space="preserve"> </w:t>
            </w:r>
            <w:r w:rsidR="720C9285" w:rsidRPr="00D17C3F">
              <w:rPr>
                <w:rFonts w:asciiTheme="minorHAnsi" w:eastAsiaTheme="minorEastAsia" w:hAnsiTheme="minorHAnsi" w:cstheme="minorHAnsi"/>
                <w:szCs w:val="24"/>
              </w:rPr>
              <w:t>dispute</w:t>
            </w:r>
            <w:r w:rsidR="489BD992" w:rsidRPr="00D17C3F">
              <w:rPr>
                <w:rFonts w:asciiTheme="minorHAnsi" w:eastAsiaTheme="minorEastAsia" w:hAnsiTheme="minorHAnsi" w:cstheme="minorHAnsi"/>
                <w:szCs w:val="24"/>
              </w:rPr>
              <w:t xml:space="preserve"> so that processes are</w:t>
            </w:r>
            <w:r w:rsidR="121EED62" w:rsidRPr="00D17C3F">
              <w:rPr>
                <w:rFonts w:asciiTheme="minorHAnsi" w:eastAsiaTheme="minorEastAsia" w:hAnsiTheme="minorHAnsi" w:cstheme="minorHAnsi"/>
                <w:szCs w:val="24"/>
              </w:rPr>
              <w:t xml:space="preserve"> </w:t>
            </w:r>
            <w:r w:rsidR="024B9763" w:rsidRPr="00D17C3F">
              <w:rPr>
                <w:rFonts w:asciiTheme="minorHAnsi" w:eastAsiaTheme="minorEastAsia" w:hAnsiTheme="minorHAnsi" w:cstheme="minorHAnsi"/>
                <w:szCs w:val="24"/>
              </w:rPr>
              <w:t>transparent</w:t>
            </w:r>
            <w:r w:rsidR="121EED62" w:rsidRPr="00D17C3F">
              <w:rPr>
                <w:rFonts w:asciiTheme="minorHAnsi" w:eastAsiaTheme="minorEastAsia" w:hAnsiTheme="minorHAnsi" w:cstheme="minorHAnsi"/>
                <w:szCs w:val="24"/>
              </w:rPr>
              <w:t xml:space="preserve"> to the involved parties.</w:t>
            </w:r>
          </w:p>
        </w:tc>
      </w:tr>
    </w:tbl>
    <w:p w14:paraId="4C91D8F3" w14:textId="0A59C2EE" w:rsidR="00AD38F0" w:rsidRPr="00D327AB" w:rsidRDefault="00AD38F0" w:rsidP="00910F69">
      <w:pPr>
        <w:pStyle w:val="ListParagraph"/>
        <w:numPr>
          <w:ilvl w:val="1"/>
          <w:numId w:val="51"/>
        </w:numPr>
        <w:rPr>
          <w:rFonts w:ascii="Times New Roman" w:hAnsi="Times New Roman"/>
          <w:b/>
          <w:color w:val="000000" w:themeColor="text1"/>
          <w:szCs w:val="24"/>
        </w:rPr>
      </w:pPr>
      <w:r w:rsidRPr="00D327AB">
        <w:rPr>
          <w:rFonts w:ascii="Times New Roman" w:hAnsi="Times New Roman"/>
          <w:b/>
          <w:color w:val="000000" w:themeColor="text1"/>
          <w:szCs w:val="24"/>
        </w:rPr>
        <w:lastRenderedPageBreak/>
        <w:t>Confidentiality, and Accountability, and Disclosure of Conflict</w:t>
      </w:r>
    </w:p>
    <w:p w14:paraId="0DC538C2" w14:textId="679460B7" w:rsidR="00A4013B" w:rsidRPr="00FF1AC9" w:rsidRDefault="00FF1AC9" w:rsidP="00910F69">
      <w:pPr>
        <w:pStyle w:val="ListParagraph"/>
        <w:numPr>
          <w:ilvl w:val="2"/>
          <w:numId w:val="51"/>
        </w:numPr>
        <w:rPr>
          <w:rFonts w:ascii="Times New Roman" w:hAnsi="Times New Roman"/>
          <w:color w:val="000000" w:themeColor="text1"/>
        </w:rPr>
      </w:pPr>
      <w:r w:rsidRPr="00FF1AC9">
        <w:rPr>
          <w:rFonts w:ascii="Times New Roman" w:hAnsi="Times New Roman"/>
          <w:color w:val="000000" w:themeColor="text1"/>
        </w:rPr>
        <w:t>Please describe your approach to and experience with Emergency Business Continuity and Disaster Recovery Plans.</w:t>
      </w:r>
      <w:r w:rsidR="005750C2">
        <w:rPr>
          <w:rFonts w:ascii="Times New Roman" w:hAnsi="Times New Roman"/>
          <w:color w:val="000000" w:themeColor="text1"/>
        </w:rPr>
        <w:t xml:space="preserve"> </w:t>
      </w:r>
    </w:p>
    <w:p w14:paraId="479E7FDC" w14:textId="41B265A9" w:rsidR="25F11A71" w:rsidRDefault="25F11A71" w:rsidP="25F11A71">
      <w:pPr>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4013B" w:rsidRPr="004E3B63" w14:paraId="7BE2A76D" w14:textId="77777777" w:rsidTr="00685BE5">
        <w:trPr>
          <w:trHeight w:val="6470"/>
        </w:trPr>
        <w:tc>
          <w:tcPr>
            <w:tcW w:w="8856" w:type="dxa"/>
            <w:shd w:val="clear" w:color="auto" w:fill="FFFF99"/>
          </w:tcPr>
          <w:p w14:paraId="05D58862" w14:textId="28EA2F56" w:rsidR="00A4013B" w:rsidRPr="004E3B63" w:rsidRDefault="009B67C3" w:rsidP="00D17C3F">
            <w:pPr>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As part of</w:t>
            </w:r>
            <w:r w:rsidR="589305D9" w:rsidRPr="25F11A71">
              <w:rPr>
                <w:rFonts w:asciiTheme="minorHAnsi" w:eastAsiaTheme="minorEastAsia" w:hAnsiTheme="minorHAnsi" w:cstheme="minorBidi"/>
                <w:color w:val="000000" w:themeColor="text1"/>
                <w:szCs w:val="24"/>
              </w:rPr>
              <w:t xml:space="preserve"> LUNA’s commitment to quality and accountability, the company has conducted several internal audits</w:t>
            </w:r>
            <w:r w:rsidR="63B07089" w:rsidRPr="25F11A71">
              <w:rPr>
                <w:rFonts w:asciiTheme="minorHAnsi" w:eastAsiaTheme="minorEastAsia" w:hAnsiTheme="minorHAnsi" w:cstheme="minorBidi"/>
                <w:color w:val="000000" w:themeColor="text1"/>
                <w:szCs w:val="24"/>
              </w:rPr>
              <w:t xml:space="preserve"> to measure efficiency</w:t>
            </w:r>
            <w:r w:rsidR="71B2275A" w:rsidRPr="25F11A71">
              <w:rPr>
                <w:rFonts w:asciiTheme="minorHAnsi" w:eastAsiaTheme="minorEastAsia" w:hAnsiTheme="minorHAnsi" w:cstheme="minorBidi"/>
                <w:color w:val="000000" w:themeColor="text1"/>
                <w:szCs w:val="24"/>
              </w:rPr>
              <w:t xml:space="preserve">, </w:t>
            </w:r>
            <w:r w:rsidR="0065245A" w:rsidRPr="25F11A71">
              <w:rPr>
                <w:rFonts w:asciiTheme="minorHAnsi" w:eastAsiaTheme="minorEastAsia" w:hAnsiTheme="minorHAnsi" w:cstheme="minorBidi"/>
                <w:color w:val="000000" w:themeColor="text1"/>
                <w:szCs w:val="24"/>
              </w:rPr>
              <w:t>efficacy,</w:t>
            </w:r>
            <w:r w:rsidR="63B07089" w:rsidRPr="25F11A71">
              <w:rPr>
                <w:rFonts w:asciiTheme="minorHAnsi" w:eastAsiaTheme="minorEastAsia" w:hAnsiTheme="minorHAnsi" w:cstheme="minorBidi"/>
                <w:color w:val="000000" w:themeColor="text1"/>
                <w:szCs w:val="24"/>
              </w:rPr>
              <w:t xml:space="preserve"> and overall success.</w:t>
            </w:r>
            <w:r w:rsidR="005750C2">
              <w:rPr>
                <w:rFonts w:asciiTheme="minorHAnsi" w:eastAsiaTheme="minorEastAsia" w:hAnsiTheme="minorHAnsi" w:cstheme="minorBidi"/>
                <w:color w:val="000000" w:themeColor="text1"/>
                <w:szCs w:val="24"/>
              </w:rPr>
              <w:t xml:space="preserve"> </w:t>
            </w:r>
            <w:r w:rsidR="63B07089" w:rsidRPr="25F11A71">
              <w:rPr>
                <w:rFonts w:asciiTheme="minorHAnsi" w:eastAsiaTheme="minorEastAsia" w:hAnsiTheme="minorHAnsi" w:cstheme="minorBidi"/>
                <w:color w:val="000000" w:themeColor="text1"/>
                <w:szCs w:val="24"/>
              </w:rPr>
              <w:t xml:space="preserve">In </w:t>
            </w:r>
            <w:r w:rsidR="4B248ED8" w:rsidRPr="25F11A71">
              <w:rPr>
                <w:rFonts w:asciiTheme="minorHAnsi" w:eastAsiaTheme="minorEastAsia" w:hAnsiTheme="minorHAnsi" w:cstheme="minorBidi"/>
                <w:color w:val="000000" w:themeColor="text1"/>
                <w:szCs w:val="24"/>
              </w:rPr>
              <w:t>addition</w:t>
            </w:r>
            <w:r w:rsidR="63B07089" w:rsidRPr="25F11A71">
              <w:rPr>
                <w:rFonts w:asciiTheme="minorHAnsi" w:eastAsiaTheme="minorEastAsia" w:hAnsiTheme="minorHAnsi" w:cstheme="minorBidi"/>
                <w:color w:val="000000" w:themeColor="text1"/>
                <w:szCs w:val="24"/>
              </w:rPr>
              <w:t xml:space="preserve"> to the internal audits, LUNA has participated in various external audits based on professional contracts held.</w:t>
            </w:r>
            <w:r w:rsidR="005750C2">
              <w:rPr>
                <w:rFonts w:asciiTheme="minorHAnsi" w:eastAsiaTheme="minorEastAsia" w:hAnsiTheme="minorHAnsi" w:cstheme="minorBidi"/>
                <w:color w:val="000000" w:themeColor="text1"/>
                <w:szCs w:val="24"/>
              </w:rPr>
              <w:t xml:space="preserve"> </w:t>
            </w:r>
            <w:r w:rsidR="63B07089" w:rsidRPr="25F11A71">
              <w:rPr>
                <w:rFonts w:asciiTheme="minorHAnsi" w:eastAsiaTheme="minorEastAsia" w:hAnsiTheme="minorHAnsi" w:cstheme="minorBidi"/>
                <w:color w:val="000000" w:themeColor="text1"/>
                <w:szCs w:val="24"/>
              </w:rPr>
              <w:t>These</w:t>
            </w:r>
            <w:r w:rsidR="0C7A066F" w:rsidRPr="25F11A71">
              <w:rPr>
                <w:rFonts w:asciiTheme="minorHAnsi" w:eastAsiaTheme="minorEastAsia" w:hAnsiTheme="minorHAnsi" w:cstheme="minorBidi"/>
                <w:color w:val="000000" w:themeColor="text1"/>
                <w:szCs w:val="24"/>
              </w:rPr>
              <w:t xml:space="preserve"> audits have been conducted </w:t>
            </w:r>
            <w:r w:rsidR="0A992D72" w:rsidRPr="25F11A71">
              <w:rPr>
                <w:rFonts w:asciiTheme="minorHAnsi" w:eastAsiaTheme="minorEastAsia" w:hAnsiTheme="minorHAnsi" w:cstheme="minorBidi"/>
                <w:color w:val="000000" w:themeColor="text1"/>
                <w:szCs w:val="24"/>
              </w:rPr>
              <w:t>by entities from or related to:</w:t>
            </w:r>
            <w:r w:rsidR="005750C2">
              <w:rPr>
                <w:rFonts w:asciiTheme="minorHAnsi" w:eastAsiaTheme="minorEastAsia" w:hAnsiTheme="minorHAnsi" w:cstheme="minorBidi"/>
                <w:color w:val="000000" w:themeColor="text1"/>
                <w:szCs w:val="24"/>
              </w:rPr>
              <w:t xml:space="preserve"> </w:t>
            </w:r>
          </w:p>
          <w:p w14:paraId="2327C7E1" w14:textId="10FF94C9" w:rsidR="00A4013B" w:rsidRPr="009B67C3" w:rsidRDefault="00A4013B" w:rsidP="00D17C3F">
            <w:pPr>
              <w:jc w:val="both"/>
              <w:rPr>
                <w:rFonts w:asciiTheme="minorHAnsi" w:eastAsiaTheme="minorEastAsia" w:hAnsiTheme="minorHAnsi" w:cstheme="minorBidi"/>
                <w:color w:val="000000" w:themeColor="text1"/>
                <w:sz w:val="20"/>
              </w:rPr>
            </w:pPr>
          </w:p>
          <w:p w14:paraId="3F8F7ED0" w14:textId="6241B74E" w:rsidR="009B67C3" w:rsidRDefault="009B67C3" w:rsidP="00910F69">
            <w:pPr>
              <w:pStyle w:val="ListParagraph"/>
              <w:numPr>
                <w:ilvl w:val="0"/>
                <w:numId w:val="26"/>
              </w:numPr>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 xml:space="preserve">Program audits by state of Indiana agencies, </w:t>
            </w:r>
          </w:p>
          <w:p w14:paraId="48CA5C92" w14:textId="047E43D6" w:rsidR="00A4013B" w:rsidRPr="004E3B63" w:rsidRDefault="0A992D72" w:rsidP="00910F69">
            <w:pPr>
              <w:pStyle w:val="ListParagraph"/>
              <w:numPr>
                <w:ilvl w:val="0"/>
                <w:numId w:val="26"/>
              </w:numPr>
              <w:jc w:val="both"/>
              <w:rPr>
                <w:rFonts w:asciiTheme="minorHAnsi" w:eastAsiaTheme="minorEastAsia" w:hAnsiTheme="minorHAnsi" w:cstheme="minorBidi"/>
                <w:color w:val="000000" w:themeColor="text1"/>
                <w:szCs w:val="24"/>
              </w:rPr>
            </w:pPr>
            <w:r w:rsidRPr="25F11A71">
              <w:rPr>
                <w:rFonts w:asciiTheme="minorHAnsi" w:eastAsiaTheme="minorEastAsia" w:hAnsiTheme="minorHAnsi" w:cstheme="minorBidi"/>
                <w:color w:val="000000" w:themeColor="text1"/>
                <w:szCs w:val="24"/>
              </w:rPr>
              <w:t>ISO</w:t>
            </w:r>
            <w:r w:rsidR="009B76A2">
              <w:rPr>
                <w:rFonts w:asciiTheme="minorHAnsi" w:eastAsiaTheme="minorEastAsia" w:hAnsiTheme="minorHAnsi" w:cstheme="minorBidi"/>
                <w:color w:val="000000" w:themeColor="text1"/>
                <w:szCs w:val="24"/>
              </w:rPr>
              <w:t>;</w:t>
            </w:r>
          </w:p>
          <w:p w14:paraId="52287A42" w14:textId="3348BA18" w:rsidR="00A4013B" w:rsidRPr="004E3B63" w:rsidRDefault="0A992D72" w:rsidP="00910F69">
            <w:pPr>
              <w:pStyle w:val="ListParagraph"/>
              <w:numPr>
                <w:ilvl w:val="0"/>
                <w:numId w:val="26"/>
              </w:numPr>
              <w:jc w:val="both"/>
              <w:rPr>
                <w:rFonts w:asciiTheme="minorHAnsi" w:eastAsiaTheme="minorEastAsia" w:hAnsiTheme="minorHAnsi" w:cstheme="minorBidi"/>
                <w:color w:val="000000" w:themeColor="text1"/>
                <w:szCs w:val="24"/>
              </w:rPr>
            </w:pPr>
            <w:r w:rsidRPr="25F11A71">
              <w:rPr>
                <w:rFonts w:asciiTheme="minorHAnsi" w:eastAsiaTheme="minorEastAsia" w:hAnsiTheme="minorHAnsi" w:cstheme="minorBidi"/>
                <w:color w:val="000000" w:themeColor="text1"/>
                <w:szCs w:val="24"/>
              </w:rPr>
              <w:t>Third party audits</w:t>
            </w:r>
            <w:r w:rsidR="009B67C3">
              <w:rPr>
                <w:rFonts w:asciiTheme="minorHAnsi" w:eastAsiaTheme="minorEastAsia" w:hAnsiTheme="minorHAnsi" w:cstheme="minorBidi"/>
                <w:color w:val="000000" w:themeColor="text1"/>
                <w:szCs w:val="24"/>
              </w:rPr>
              <w:t xml:space="preserve"> by clients and consultants</w:t>
            </w:r>
            <w:r w:rsidR="009B76A2">
              <w:rPr>
                <w:rFonts w:asciiTheme="minorHAnsi" w:eastAsiaTheme="minorEastAsia" w:hAnsiTheme="minorHAnsi" w:cstheme="minorBidi"/>
                <w:color w:val="000000" w:themeColor="text1"/>
                <w:szCs w:val="24"/>
              </w:rPr>
              <w:t>; and</w:t>
            </w:r>
          </w:p>
          <w:p w14:paraId="1332894B" w14:textId="6C97D5C6" w:rsidR="00A4013B" w:rsidRPr="004E3B63" w:rsidRDefault="0A992D72" w:rsidP="00910F69">
            <w:pPr>
              <w:pStyle w:val="ListParagraph"/>
              <w:numPr>
                <w:ilvl w:val="0"/>
                <w:numId w:val="26"/>
              </w:numPr>
              <w:jc w:val="both"/>
              <w:rPr>
                <w:rFonts w:asciiTheme="minorHAnsi" w:eastAsiaTheme="minorEastAsia" w:hAnsiTheme="minorHAnsi" w:cstheme="minorBidi"/>
                <w:color w:val="000000" w:themeColor="text1"/>
                <w:szCs w:val="24"/>
              </w:rPr>
            </w:pPr>
            <w:r w:rsidRPr="25F11A71">
              <w:rPr>
                <w:rFonts w:asciiTheme="minorHAnsi" w:eastAsiaTheme="minorEastAsia" w:hAnsiTheme="minorHAnsi" w:cstheme="minorBidi"/>
                <w:color w:val="000000" w:themeColor="text1"/>
                <w:szCs w:val="24"/>
              </w:rPr>
              <w:t>HIPAA</w:t>
            </w:r>
            <w:r w:rsidR="6B890F2A" w:rsidRPr="25F11A71">
              <w:rPr>
                <w:rFonts w:asciiTheme="minorHAnsi" w:eastAsiaTheme="minorEastAsia" w:hAnsiTheme="minorHAnsi" w:cstheme="minorBidi"/>
                <w:color w:val="000000" w:themeColor="text1"/>
                <w:szCs w:val="24"/>
              </w:rPr>
              <w:t xml:space="preserve"> compliance</w:t>
            </w:r>
            <w:r w:rsidR="009B67C3">
              <w:rPr>
                <w:rFonts w:asciiTheme="minorHAnsi" w:eastAsiaTheme="minorEastAsia" w:hAnsiTheme="minorHAnsi" w:cstheme="minorBidi"/>
                <w:color w:val="000000" w:themeColor="text1"/>
                <w:szCs w:val="24"/>
              </w:rPr>
              <w:t xml:space="preserve"> audits</w:t>
            </w:r>
            <w:r w:rsidR="009B76A2">
              <w:rPr>
                <w:rFonts w:asciiTheme="minorHAnsi" w:eastAsiaTheme="minorEastAsia" w:hAnsiTheme="minorHAnsi" w:cstheme="minorBidi"/>
                <w:color w:val="000000" w:themeColor="text1"/>
                <w:szCs w:val="24"/>
              </w:rPr>
              <w:t>.</w:t>
            </w:r>
          </w:p>
          <w:p w14:paraId="0454EF8D" w14:textId="15287FAA" w:rsidR="00A4013B" w:rsidRPr="004E3B63" w:rsidRDefault="00A4013B" w:rsidP="00D17C3F">
            <w:pPr>
              <w:jc w:val="both"/>
              <w:rPr>
                <w:rFonts w:asciiTheme="minorHAnsi" w:eastAsiaTheme="minorEastAsia" w:hAnsiTheme="minorHAnsi" w:cstheme="minorBidi"/>
                <w:color w:val="000000" w:themeColor="text1"/>
                <w:szCs w:val="24"/>
              </w:rPr>
            </w:pPr>
          </w:p>
          <w:p w14:paraId="0E55A9FA" w14:textId="16A42DB5" w:rsidR="00A4013B" w:rsidRPr="009B67C3" w:rsidRDefault="009B67C3" w:rsidP="009B67C3">
            <w:pPr>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A</w:t>
            </w:r>
            <w:r w:rsidR="0A992D72" w:rsidRPr="25F11A71">
              <w:rPr>
                <w:rFonts w:asciiTheme="minorHAnsi" w:eastAsiaTheme="minorEastAsia" w:hAnsiTheme="minorHAnsi" w:cstheme="minorBidi"/>
                <w:color w:val="000000" w:themeColor="text1"/>
                <w:szCs w:val="24"/>
              </w:rPr>
              <w:t xml:space="preserve">udits </w:t>
            </w:r>
            <w:r w:rsidR="49E06278" w:rsidRPr="25F11A71">
              <w:rPr>
                <w:rFonts w:asciiTheme="minorHAnsi" w:eastAsiaTheme="minorEastAsia" w:hAnsiTheme="minorHAnsi" w:cstheme="minorBidi"/>
                <w:color w:val="000000" w:themeColor="text1"/>
                <w:szCs w:val="24"/>
              </w:rPr>
              <w:t>wer</w:t>
            </w:r>
            <w:r w:rsidR="0A992D72" w:rsidRPr="25F11A71">
              <w:rPr>
                <w:rFonts w:asciiTheme="minorHAnsi" w:eastAsiaTheme="minorEastAsia" w:hAnsiTheme="minorHAnsi" w:cstheme="minorBidi"/>
                <w:color w:val="000000" w:themeColor="text1"/>
                <w:szCs w:val="24"/>
              </w:rPr>
              <w:t>e compr</w:t>
            </w:r>
            <w:r w:rsidR="536F31C0" w:rsidRPr="25F11A71">
              <w:rPr>
                <w:rFonts w:asciiTheme="minorHAnsi" w:eastAsiaTheme="minorEastAsia" w:hAnsiTheme="minorHAnsi" w:cstheme="minorBidi"/>
                <w:color w:val="000000" w:themeColor="text1"/>
                <w:szCs w:val="24"/>
              </w:rPr>
              <w:t>ised of</w:t>
            </w:r>
            <w:r w:rsidR="0A992D72" w:rsidRPr="25F11A71">
              <w:rPr>
                <w:rFonts w:asciiTheme="minorHAnsi" w:eastAsiaTheme="minorEastAsia" w:hAnsiTheme="minorHAnsi" w:cstheme="minorBidi"/>
                <w:color w:val="000000" w:themeColor="text1"/>
                <w:szCs w:val="24"/>
              </w:rPr>
              <w:t xml:space="preserve"> assessments o</w:t>
            </w:r>
            <w:r>
              <w:rPr>
                <w:rFonts w:asciiTheme="minorHAnsi" w:eastAsiaTheme="minorEastAsia" w:hAnsiTheme="minorHAnsi" w:cstheme="minorBidi"/>
                <w:color w:val="000000" w:themeColor="text1"/>
                <w:szCs w:val="24"/>
              </w:rPr>
              <w:t>f</w:t>
            </w:r>
            <w:r w:rsidR="0A992D72" w:rsidRPr="25F11A71">
              <w:rPr>
                <w:rFonts w:asciiTheme="minorHAnsi" w:eastAsiaTheme="minorEastAsia" w:hAnsiTheme="minorHAnsi" w:cstheme="minorBidi"/>
                <w:color w:val="000000" w:themeColor="text1"/>
                <w:szCs w:val="24"/>
              </w:rPr>
              <w:t xml:space="preserve"> LUNA’s </w:t>
            </w:r>
            <w:r>
              <w:rPr>
                <w:rFonts w:asciiTheme="minorHAnsi" w:eastAsiaTheme="minorEastAsia" w:hAnsiTheme="minorHAnsi" w:cstheme="minorBidi"/>
                <w:color w:val="000000" w:themeColor="text1"/>
                <w:szCs w:val="24"/>
              </w:rPr>
              <w:t>E</w:t>
            </w:r>
            <w:r w:rsidR="0A992D72" w:rsidRPr="25F11A71">
              <w:rPr>
                <w:rFonts w:asciiTheme="minorHAnsi" w:eastAsiaTheme="minorEastAsia" w:hAnsiTheme="minorHAnsi" w:cstheme="minorBidi"/>
                <w:color w:val="000000" w:themeColor="text1"/>
                <w:szCs w:val="24"/>
              </w:rPr>
              <w:t xml:space="preserve">mergency </w:t>
            </w:r>
            <w:r>
              <w:rPr>
                <w:rFonts w:asciiTheme="minorHAnsi" w:eastAsiaTheme="minorEastAsia" w:hAnsiTheme="minorHAnsi" w:cstheme="minorBidi"/>
                <w:color w:val="000000" w:themeColor="text1"/>
                <w:szCs w:val="24"/>
              </w:rPr>
              <w:t>B</w:t>
            </w:r>
            <w:r w:rsidR="0A992D72" w:rsidRPr="25F11A71">
              <w:rPr>
                <w:rFonts w:asciiTheme="minorHAnsi" w:eastAsiaTheme="minorEastAsia" w:hAnsiTheme="minorHAnsi" w:cstheme="minorBidi"/>
                <w:color w:val="000000" w:themeColor="text1"/>
                <w:szCs w:val="24"/>
              </w:rPr>
              <w:t xml:space="preserve">usiness </w:t>
            </w:r>
            <w:r>
              <w:rPr>
                <w:rFonts w:asciiTheme="minorHAnsi" w:eastAsiaTheme="minorEastAsia" w:hAnsiTheme="minorHAnsi" w:cstheme="minorBidi"/>
                <w:color w:val="000000" w:themeColor="text1"/>
                <w:szCs w:val="24"/>
              </w:rPr>
              <w:t>C</w:t>
            </w:r>
            <w:r w:rsidR="0A992D72" w:rsidRPr="25F11A71">
              <w:rPr>
                <w:rFonts w:asciiTheme="minorHAnsi" w:eastAsiaTheme="minorEastAsia" w:hAnsiTheme="minorHAnsi" w:cstheme="minorBidi"/>
                <w:color w:val="000000" w:themeColor="text1"/>
                <w:szCs w:val="24"/>
              </w:rPr>
              <w:t xml:space="preserve">ontinuity and </w:t>
            </w:r>
            <w:r>
              <w:rPr>
                <w:rFonts w:asciiTheme="minorHAnsi" w:eastAsiaTheme="minorEastAsia" w:hAnsiTheme="minorHAnsi" w:cstheme="minorBidi"/>
                <w:color w:val="000000" w:themeColor="text1"/>
                <w:szCs w:val="24"/>
              </w:rPr>
              <w:t>D</w:t>
            </w:r>
            <w:r w:rsidR="0A992D72" w:rsidRPr="25F11A71">
              <w:rPr>
                <w:rFonts w:asciiTheme="minorHAnsi" w:eastAsiaTheme="minorEastAsia" w:hAnsiTheme="minorHAnsi" w:cstheme="minorBidi"/>
                <w:color w:val="000000" w:themeColor="text1"/>
                <w:szCs w:val="24"/>
              </w:rPr>
              <w:t xml:space="preserve">isaster </w:t>
            </w:r>
            <w:r>
              <w:rPr>
                <w:rFonts w:asciiTheme="minorHAnsi" w:eastAsiaTheme="minorEastAsia" w:hAnsiTheme="minorHAnsi" w:cstheme="minorBidi"/>
                <w:color w:val="000000" w:themeColor="text1"/>
                <w:szCs w:val="24"/>
              </w:rPr>
              <w:t>R</w:t>
            </w:r>
            <w:r w:rsidR="0A992D72" w:rsidRPr="25F11A71">
              <w:rPr>
                <w:rFonts w:asciiTheme="minorHAnsi" w:eastAsiaTheme="minorEastAsia" w:hAnsiTheme="minorHAnsi" w:cstheme="minorBidi"/>
                <w:color w:val="000000" w:themeColor="text1"/>
                <w:szCs w:val="24"/>
              </w:rPr>
              <w:t>ecovery plans</w:t>
            </w:r>
            <w:r>
              <w:rPr>
                <w:rFonts w:asciiTheme="minorHAnsi" w:eastAsiaTheme="minorEastAsia" w:hAnsiTheme="minorHAnsi" w:cstheme="minorBidi"/>
                <w:color w:val="000000" w:themeColor="text1"/>
                <w:szCs w:val="24"/>
              </w:rPr>
              <w:t>, which has evolved as the company has grown</w:t>
            </w:r>
            <w:r w:rsidR="0A992D72" w:rsidRPr="25F11A71">
              <w:rPr>
                <w:rFonts w:asciiTheme="minorHAnsi" w:eastAsiaTheme="minorEastAsia" w:hAnsiTheme="minorHAnsi" w:cstheme="minorBidi"/>
                <w:color w:val="000000" w:themeColor="text1"/>
                <w:szCs w:val="24"/>
              </w:rPr>
              <w:t>.</w:t>
            </w:r>
            <w:r w:rsidR="005750C2">
              <w:rPr>
                <w:rFonts w:asciiTheme="minorHAnsi" w:eastAsiaTheme="minorEastAsia" w:hAnsiTheme="minorHAnsi" w:cstheme="minorBidi"/>
                <w:color w:val="000000" w:themeColor="text1"/>
                <w:szCs w:val="24"/>
              </w:rPr>
              <w:t xml:space="preserve"> </w:t>
            </w:r>
            <w:r w:rsidR="61F165AB" w:rsidRPr="25F11A71">
              <w:rPr>
                <w:rFonts w:asciiTheme="minorHAnsi" w:eastAsiaTheme="minorEastAsia" w:hAnsiTheme="minorHAnsi" w:cstheme="minorBidi"/>
                <w:color w:val="000000" w:themeColor="text1"/>
                <w:szCs w:val="24"/>
              </w:rPr>
              <w:t>Elements</w:t>
            </w:r>
            <w:r w:rsidR="1894632E" w:rsidRPr="25F11A71">
              <w:rPr>
                <w:rFonts w:asciiTheme="minorHAnsi" w:eastAsiaTheme="minorEastAsia" w:hAnsiTheme="minorHAnsi" w:cstheme="minorBidi"/>
                <w:color w:val="000000" w:themeColor="text1"/>
                <w:szCs w:val="24"/>
              </w:rPr>
              <w:t xml:space="preserve"> </w:t>
            </w:r>
            <w:r w:rsidR="0A992D72" w:rsidRPr="25F11A71">
              <w:rPr>
                <w:rFonts w:asciiTheme="minorHAnsi" w:eastAsiaTheme="minorEastAsia" w:hAnsiTheme="minorHAnsi" w:cstheme="minorBidi"/>
                <w:color w:val="000000" w:themeColor="text1"/>
                <w:szCs w:val="24"/>
              </w:rPr>
              <w:t>of the plan</w:t>
            </w:r>
            <w:r>
              <w:rPr>
                <w:rFonts w:asciiTheme="minorHAnsi" w:eastAsiaTheme="minorEastAsia" w:hAnsiTheme="minorHAnsi" w:cstheme="minorBidi"/>
                <w:color w:val="000000" w:themeColor="text1"/>
                <w:szCs w:val="24"/>
              </w:rPr>
              <w:t xml:space="preserve"> </w:t>
            </w:r>
            <w:r w:rsidR="00FD33B0" w:rsidRPr="25F11A71">
              <w:rPr>
                <w:rFonts w:asciiTheme="minorHAnsi" w:eastAsiaTheme="minorEastAsia" w:hAnsiTheme="minorHAnsi" w:cstheme="minorBidi"/>
                <w:color w:val="000000" w:themeColor="text1"/>
                <w:szCs w:val="24"/>
              </w:rPr>
              <w:t>include but</w:t>
            </w:r>
            <w:r w:rsidR="0A992D72" w:rsidRPr="25F11A71">
              <w:rPr>
                <w:rFonts w:asciiTheme="minorHAnsi" w:eastAsiaTheme="minorEastAsia" w:hAnsiTheme="minorHAnsi" w:cstheme="minorBidi"/>
                <w:color w:val="000000" w:themeColor="text1"/>
                <w:szCs w:val="24"/>
              </w:rPr>
              <w:t xml:space="preserve"> </w:t>
            </w:r>
            <w:r>
              <w:rPr>
                <w:rFonts w:asciiTheme="minorHAnsi" w:eastAsiaTheme="minorEastAsia" w:hAnsiTheme="minorHAnsi" w:cstheme="minorBidi"/>
                <w:color w:val="000000" w:themeColor="text1"/>
                <w:szCs w:val="24"/>
              </w:rPr>
              <w:t>is</w:t>
            </w:r>
            <w:r w:rsidR="0A992D72" w:rsidRPr="25F11A71">
              <w:rPr>
                <w:rFonts w:asciiTheme="minorHAnsi" w:eastAsiaTheme="minorEastAsia" w:hAnsiTheme="minorHAnsi" w:cstheme="minorBidi"/>
                <w:color w:val="000000" w:themeColor="text1"/>
                <w:szCs w:val="24"/>
              </w:rPr>
              <w:t xml:space="preserve"> not</w:t>
            </w:r>
            <w:r w:rsidR="44179847" w:rsidRPr="25F11A71">
              <w:rPr>
                <w:rFonts w:asciiTheme="minorHAnsi" w:eastAsiaTheme="minorEastAsia" w:hAnsiTheme="minorHAnsi" w:cstheme="minorBidi"/>
                <w:color w:val="000000" w:themeColor="text1"/>
                <w:szCs w:val="24"/>
              </w:rPr>
              <w:t xml:space="preserve"> limited to:</w:t>
            </w:r>
            <w:r>
              <w:rPr>
                <w:rFonts w:asciiTheme="minorHAnsi" w:eastAsiaTheme="minorEastAsia" w:hAnsiTheme="minorHAnsi" w:cstheme="minorBidi"/>
                <w:color w:val="000000" w:themeColor="text1"/>
                <w:szCs w:val="24"/>
              </w:rPr>
              <w:t xml:space="preserve"> n</w:t>
            </w:r>
            <w:r w:rsidR="44179847" w:rsidRPr="009B67C3">
              <w:rPr>
                <w:rFonts w:asciiTheme="minorHAnsi" w:eastAsiaTheme="minorEastAsia" w:hAnsiTheme="minorHAnsi" w:cstheme="minorBidi"/>
                <w:color w:val="000000" w:themeColor="text1"/>
                <w:szCs w:val="24"/>
              </w:rPr>
              <w:t>atural disasters</w:t>
            </w:r>
            <w:r w:rsidR="009B76A2" w:rsidRPr="009B67C3">
              <w:rPr>
                <w:rFonts w:asciiTheme="minorHAnsi" w:eastAsiaTheme="minorEastAsia" w:hAnsiTheme="minorHAnsi" w:cstheme="minorBidi"/>
                <w:color w:val="000000" w:themeColor="text1"/>
                <w:szCs w:val="24"/>
              </w:rPr>
              <w:t>;</w:t>
            </w:r>
            <w:r>
              <w:rPr>
                <w:rFonts w:asciiTheme="minorHAnsi" w:eastAsiaTheme="minorEastAsia" w:hAnsiTheme="minorHAnsi" w:cstheme="minorBidi"/>
                <w:color w:val="000000" w:themeColor="text1"/>
                <w:szCs w:val="24"/>
              </w:rPr>
              <w:t xml:space="preserve"> p</w:t>
            </w:r>
            <w:r w:rsidR="18FAC215" w:rsidRPr="009B67C3">
              <w:rPr>
                <w:rFonts w:asciiTheme="minorHAnsi" w:eastAsiaTheme="minorEastAsia" w:hAnsiTheme="minorHAnsi" w:cstheme="minorBidi"/>
                <w:color w:val="000000" w:themeColor="text1"/>
                <w:szCs w:val="24"/>
              </w:rPr>
              <w:t>ublic health crisi</w:t>
            </w:r>
            <w:r w:rsidR="7091AC94" w:rsidRPr="009B67C3">
              <w:rPr>
                <w:rFonts w:asciiTheme="minorHAnsi" w:eastAsiaTheme="minorEastAsia" w:hAnsiTheme="minorHAnsi" w:cstheme="minorBidi"/>
                <w:color w:val="000000" w:themeColor="text1"/>
                <w:szCs w:val="24"/>
              </w:rPr>
              <w:t>s</w:t>
            </w:r>
            <w:r w:rsidR="009B76A2" w:rsidRPr="009B67C3">
              <w:rPr>
                <w:rFonts w:asciiTheme="minorHAnsi" w:eastAsiaTheme="minorEastAsia" w:hAnsiTheme="minorHAnsi" w:cstheme="minorBidi"/>
                <w:color w:val="000000" w:themeColor="text1"/>
                <w:szCs w:val="24"/>
              </w:rPr>
              <w:t>;</w:t>
            </w:r>
            <w:r>
              <w:rPr>
                <w:rFonts w:asciiTheme="minorHAnsi" w:eastAsiaTheme="minorEastAsia" w:hAnsiTheme="minorHAnsi" w:cstheme="minorBidi"/>
                <w:color w:val="000000" w:themeColor="text1"/>
                <w:szCs w:val="24"/>
              </w:rPr>
              <w:t xml:space="preserve"> s</w:t>
            </w:r>
            <w:r w:rsidR="291CF4BD" w:rsidRPr="009B67C3">
              <w:rPr>
                <w:rFonts w:asciiTheme="minorHAnsi" w:eastAsiaTheme="minorEastAsia" w:hAnsiTheme="minorHAnsi" w:cstheme="minorBidi"/>
                <w:color w:val="000000" w:themeColor="text1"/>
                <w:szCs w:val="24"/>
              </w:rPr>
              <w:t>ecurity</w:t>
            </w:r>
            <w:r>
              <w:rPr>
                <w:rFonts w:asciiTheme="minorHAnsi" w:eastAsiaTheme="minorEastAsia" w:hAnsiTheme="minorHAnsi" w:cstheme="minorBidi"/>
                <w:color w:val="000000" w:themeColor="text1"/>
                <w:szCs w:val="24"/>
              </w:rPr>
              <w:t>; p</w:t>
            </w:r>
            <w:r w:rsidR="291CF4BD" w:rsidRPr="009B67C3">
              <w:rPr>
                <w:rFonts w:asciiTheme="minorHAnsi" w:eastAsiaTheme="minorEastAsia" w:hAnsiTheme="minorHAnsi" w:cstheme="minorBidi"/>
                <w:color w:val="000000" w:themeColor="text1"/>
                <w:szCs w:val="24"/>
              </w:rPr>
              <w:t>rivate health information (HIPAA) bre</w:t>
            </w:r>
            <w:r w:rsidR="2B528222" w:rsidRPr="009B67C3">
              <w:rPr>
                <w:rFonts w:asciiTheme="minorHAnsi" w:eastAsiaTheme="minorEastAsia" w:hAnsiTheme="minorHAnsi" w:cstheme="minorBidi"/>
                <w:color w:val="000000" w:themeColor="text1"/>
                <w:szCs w:val="24"/>
              </w:rPr>
              <w:t>a</w:t>
            </w:r>
            <w:r w:rsidR="291CF4BD" w:rsidRPr="009B67C3">
              <w:rPr>
                <w:rFonts w:asciiTheme="minorHAnsi" w:eastAsiaTheme="minorEastAsia" w:hAnsiTheme="minorHAnsi" w:cstheme="minorBidi"/>
                <w:color w:val="000000" w:themeColor="text1"/>
                <w:szCs w:val="24"/>
              </w:rPr>
              <w:t>ch</w:t>
            </w:r>
            <w:r>
              <w:rPr>
                <w:rFonts w:asciiTheme="minorHAnsi" w:eastAsiaTheme="minorEastAsia" w:hAnsiTheme="minorHAnsi" w:cstheme="minorBidi"/>
                <w:color w:val="000000" w:themeColor="text1"/>
                <w:szCs w:val="24"/>
              </w:rPr>
              <w:t>; the GDPR, i</w:t>
            </w:r>
            <w:r w:rsidR="44179847" w:rsidRPr="009B67C3">
              <w:rPr>
                <w:rFonts w:asciiTheme="minorHAnsi" w:eastAsiaTheme="minorEastAsia" w:hAnsiTheme="minorHAnsi" w:cstheme="minorBidi"/>
                <w:color w:val="000000" w:themeColor="text1"/>
                <w:szCs w:val="24"/>
              </w:rPr>
              <w:t>nformation and file retention solutions</w:t>
            </w:r>
            <w:r w:rsidR="009B76A2" w:rsidRPr="009B67C3">
              <w:rPr>
                <w:rFonts w:asciiTheme="minorHAnsi" w:eastAsiaTheme="minorEastAsia" w:hAnsiTheme="minorHAnsi" w:cstheme="minorBidi"/>
                <w:color w:val="000000" w:themeColor="text1"/>
                <w:szCs w:val="24"/>
              </w:rPr>
              <w:t>; and</w:t>
            </w:r>
            <w:r>
              <w:rPr>
                <w:rFonts w:asciiTheme="minorHAnsi" w:eastAsiaTheme="minorEastAsia" w:hAnsiTheme="minorHAnsi" w:cstheme="minorBidi"/>
                <w:color w:val="000000" w:themeColor="text1"/>
                <w:szCs w:val="24"/>
              </w:rPr>
              <w:t xml:space="preserve"> c</w:t>
            </w:r>
            <w:r w:rsidR="44179847" w:rsidRPr="009B67C3">
              <w:rPr>
                <w:rFonts w:asciiTheme="minorHAnsi" w:eastAsiaTheme="minorEastAsia" w:hAnsiTheme="minorHAnsi" w:cstheme="minorBidi"/>
                <w:color w:val="000000" w:themeColor="text1"/>
                <w:szCs w:val="24"/>
              </w:rPr>
              <w:t>yberspace/internet vulnerability</w:t>
            </w:r>
            <w:r w:rsidR="009B76A2" w:rsidRPr="009B67C3">
              <w:rPr>
                <w:rFonts w:asciiTheme="minorHAnsi" w:eastAsiaTheme="minorEastAsia" w:hAnsiTheme="minorHAnsi" w:cstheme="minorBidi"/>
                <w:color w:val="000000" w:themeColor="text1"/>
                <w:szCs w:val="24"/>
              </w:rPr>
              <w:t>.</w:t>
            </w:r>
          </w:p>
          <w:p w14:paraId="4B9E0FD2" w14:textId="77777777" w:rsidR="009B67C3" w:rsidRDefault="009B67C3" w:rsidP="00D17C3F">
            <w:pPr>
              <w:jc w:val="both"/>
              <w:rPr>
                <w:rFonts w:asciiTheme="minorHAnsi" w:eastAsiaTheme="minorEastAsia" w:hAnsiTheme="minorHAnsi" w:cstheme="minorBidi"/>
                <w:szCs w:val="24"/>
              </w:rPr>
            </w:pPr>
          </w:p>
          <w:p w14:paraId="61790C88" w14:textId="490BED75" w:rsidR="00A4013B" w:rsidRPr="004E3B63" w:rsidRDefault="00954217" w:rsidP="00D17C3F">
            <w:pPr>
              <w:jc w:val="both"/>
              <w:rPr>
                <w:rFonts w:asciiTheme="minorHAnsi" w:eastAsiaTheme="minorEastAsia" w:hAnsiTheme="minorHAnsi" w:cstheme="minorBidi"/>
                <w:b/>
                <w:bCs/>
                <w:color w:val="000000" w:themeColor="text1"/>
                <w:szCs w:val="24"/>
                <w:highlight w:val="lightGray"/>
              </w:rPr>
            </w:pPr>
            <w:r w:rsidRPr="0095365E">
              <w:rPr>
                <w:rFonts w:asciiTheme="minorHAnsi" w:eastAsiaTheme="minorEastAsia" w:hAnsiTheme="minorHAnsi" w:cstheme="minorBidi"/>
                <w:szCs w:val="24"/>
              </w:rPr>
              <w:t xml:space="preserve">See </w:t>
            </w:r>
            <w:r w:rsidR="00685BE5" w:rsidRPr="00B9129C">
              <w:rPr>
                <w:rFonts w:asciiTheme="minorHAnsi" w:hAnsiTheme="minorHAnsi" w:cstheme="minorHAnsi"/>
                <w:b/>
                <w:bCs/>
                <w:szCs w:val="24"/>
              </w:rPr>
              <w:t>Addendum N</w:t>
            </w:r>
            <w:r w:rsidR="00685BE5" w:rsidRPr="00B9129C">
              <w:rPr>
                <w:rFonts w:asciiTheme="minorHAnsi" w:hAnsiTheme="minorHAnsi" w:cstheme="minorHAnsi"/>
                <w:szCs w:val="24"/>
              </w:rPr>
              <w:t xml:space="preserve"> “</w:t>
            </w:r>
            <w:r w:rsidR="00685BE5" w:rsidRPr="00B9129C">
              <w:rPr>
                <w:rFonts w:asciiTheme="minorHAnsi" w:eastAsia="Garamond" w:hAnsiTheme="minorHAnsi" w:cstheme="minorHAnsi"/>
                <w:szCs w:val="24"/>
              </w:rPr>
              <w:t xml:space="preserve">Business Continuity &amp; Disaster Recovery Plan.” </w:t>
            </w:r>
            <w:r w:rsidR="00685BE5">
              <w:rPr>
                <w:rFonts w:asciiTheme="minorHAnsi" w:eastAsiaTheme="minorEastAsia" w:hAnsiTheme="minorHAnsi" w:cstheme="minorBidi"/>
                <w:szCs w:val="24"/>
              </w:rPr>
              <w:t xml:space="preserve"> </w:t>
            </w:r>
            <w:r w:rsidR="00685BE5" w:rsidRPr="00B9129C">
              <w:rPr>
                <w:rFonts w:asciiTheme="minorHAnsi" w:eastAsia="Calibri" w:hAnsiTheme="minorHAnsi" w:cstheme="minorHAnsi"/>
                <w:szCs w:val="24"/>
              </w:rPr>
              <w:t xml:space="preserve">LUNA Language Services is claiming statutory exemption to the Access to Public Records Act (APRA) IC 5-14-3-4 (4) (trade secrets), IC 5-14B (11) (computer codes and filing systems), and IC 5-14-3-4 (20) (personal information) and therefore and </w:t>
            </w:r>
            <w:r w:rsidR="00685BE5" w:rsidRPr="00B9129C">
              <w:rPr>
                <w:rFonts w:asciiTheme="minorHAnsi" w:eastAsiaTheme="minorEastAsia" w:hAnsiTheme="minorHAnsi" w:cstheme="minorBidi"/>
                <w:szCs w:val="24"/>
              </w:rPr>
              <w:t>therefore has marked these records, "Confidential</w:t>
            </w:r>
            <w:r w:rsidR="00685BE5">
              <w:rPr>
                <w:rFonts w:asciiTheme="minorHAnsi" w:eastAsiaTheme="minorEastAsia" w:hAnsiTheme="minorHAnsi" w:cstheme="minorBidi"/>
                <w:szCs w:val="24"/>
              </w:rPr>
              <w:t>.</w:t>
            </w:r>
            <w:r w:rsidR="00685BE5" w:rsidRPr="00B9129C">
              <w:rPr>
                <w:rFonts w:asciiTheme="minorHAnsi" w:eastAsiaTheme="minorEastAsia" w:hAnsiTheme="minorHAnsi" w:cstheme="minorBidi"/>
                <w:szCs w:val="24"/>
              </w:rPr>
              <w:t>”</w:t>
            </w:r>
          </w:p>
        </w:tc>
      </w:tr>
    </w:tbl>
    <w:p w14:paraId="413E01A0" w14:textId="628B0B2A" w:rsidR="00A4013B" w:rsidRDefault="00A4013B" w:rsidP="00A4013B">
      <w:pPr>
        <w:pStyle w:val="ListParagraph"/>
        <w:widowControl/>
        <w:ind w:left="1080"/>
        <w:rPr>
          <w:rFonts w:ascii="Times New Roman" w:hAnsi="Times New Roman"/>
          <w:color w:val="000000" w:themeColor="text1"/>
        </w:rPr>
      </w:pPr>
    </w:p>
    <w:p w14:paraId="02D128E0" w14:textId="083D894B" w:rsidR="00A4013B" w:rsidRPr="002462C2" w:rsidRDefault="00A4013B" w:rsidP="00910F69">
      <w:pPr>
        <w:pStyle w:val="ListParagraph"/>
        <w:widowControl/>
        <w:numPr>
          <w:ilvl w:val="2"/>
          <w:numId w:val="51"/>
        </w:numPr>
        <w:rPr>
          <w:rFonts w:ascii="Times New Roman" w:hAnsi="Times New Roman"/>
          <w:color w:val="000000" w:themeColor="text1"/>
        </w:rPr>
      </w:pPr>
      <w:r w:rsidRPr="25F11A71">
        <w:rPr>
          <w:rFonts w:ascii="Times New Roman" w:hAnsi="Times New Roman"/>
          <w:color w:val="000000" w:themeColor="text1"/>
        </w:rPr>
        <w:t>Please describe your approach to and experience wit</w:t>
      </w:r>
      <w:r w:rsidR="00FF1AC9" w:rsidRPr="25F11A71">
        <w:rPr>
          <w:rFonts w:ascii="Times New Roman" w:hAnsi="Times New Roman"/>
          <w:color w:val="000000" w:themeColor="text1"/>
        </w:rPr>
        <w:t>h Quality Assurance Programs.</w:t>
      </w:r>
    </w:p>
    <w:p w14:paraId="2D19D35F" w14:textId="41397BAC" w:rsidR="00A4013B" w:rsidRPr="004E3B63" w:rsidRDefault="00A4013B" w:rsidP="25F11A71">
      <w:pPr>
        <w:widowControl/>
        <w:rPr>
          <w:rFonts w:ascii="Times New Roman" w:hAnsi="Times New Roman"/>
          <w:szCs w:val="24"/>
        </w:rPr>
      </w:pPr>
    </w:p>
    <w:tbl>
      <w:tblPr>
        <w:tblStyle w:val="TableGrid"/>
        <w:tblW w:w="0" w:type="auto"/>
        <w:tblLayout w:type="fixed"/>
        <w:tblLook w:val="06A0" w:firstRow="1" w:lastRow="0" w:firstColumn="1" w:lastColumn="0" w:noHBand="1" w:noVBand="1"/>
      </w:tblPr>
      <w:tblGrid>
        <w:gridCol w:w="8865"/>
      </w:tblGrid>
      <w:tr w:rsidR="25F11A71" w14:paraId="25A0A6AB" w14:textId="77777777" w:rsidTr="7F884FA9">
        <w:tc>
          <w:tcPr>
            <w:tcW w:w="8865" w:type="dxa"/>
            <w:shd w:val="clear" w:color="auto" w:fill="FFFF99"/>
          </w:tcPr>
          <w:p w14:paraId="7C5443B9" w14:textId="52CFF7B3" w:rsidR="353B6E06" w:rsidRDefault="78C80601" w:rsidP="00D17C3F">
            <w:pPr>
              <w:jc w:val="both"/>
              <w:rPr>
                <w:rFonts w:ascii="Calibri" w:eastAsia="Calibri" w:hAnsi="Calibri" w:cs="Calibri"/>
                <w:szCs w:val="24"/>
              </w:rPr>
            </w:pPr>
            <w:r w:rsidRPr="7F884FA9">
              <w:rPr>
                <w:rFonts w:ascii="Calibri" w:eastAsia="Calibri" w:hAnsi="Calibri" w:cs="Calibri"/>
                <w:szCs w:val="24"/>
              </w:rPr>
              <w:t xml:space="preserve">LUNA’s approach to </w:t>
            </w:r>
            <w:r w:rsidR="5BE0E161" w:rsidRPr="7F884FA9">
              <w:rPr>
                <w:rFonts w:ascii="Calibri" w:eastAsia="Calibri" w:hAnsi="Calibri" w:cs="Calibri"/>
                <w:szCs w:val="24"/>
              </w:rPr>
              <w:t>q</w:t>
            </w:r>
            <w:r w:rsidRPr="7F884FA9">
              <w:rPr>
                <w:rFonts w:ascii="Calibri" w:eastAsia="Calibri" w:hAnsi="Calibri" w:cs="Calibri"/>
                <w:szCs w:val="24"/>
              </w:rPr>
              <w:t xml:space="preserve">uality </w:t>
            </w:r>
            <w:r w:rsidR="68FB2FD5" w:rsidRPr="7F884FA9">
              <w:rPr>
                <w:rFonts w:ascii="Calibri" w:eastAsia="Calibri" w:hAnsi="Calibri" w:cs="Calibri"/>
                <w:szCs w:val="24"/>
              </w:rPr>
              <w:t>a</w:t>
            </w:r>
            <w:r w:rsidRPr="7F884FA9">
              <w:rPr>
                <w:rFonts w:ascii="Calibri" w:eastAsia="Calibri" w:hAnsi="Calibri" w:cs="Calibri"/>
                <w:szCs w:val="24"/>
              </w:rPr>
              <w:t xml:space="preserve">ssurance is shaped by its </w:t>
            </w:r>
            <w:r w:rsidR="33305A5E" w:rsidRPr="7F884FA9">
              <w:rPr>
                <w:rFonts w:ascii="Calibri" w:eastAsia="Calibri" w:hAnsi="Calibri" w:cs="Calibri"/>
                <w:szCs w:val="24"/>
              </w:rPr>
              <w:t xml:space="preserve">adherence to </w:t>
            </w:r>
            <w:r w:rsidR="4A8D10A3" w:rsidRPr="7F884FA9">
              <w:rPr>
                <w:rFonts w:ascii="Calibri" w:eastAsia="Calibri" w:hAnsi="Calibri" w:cs="Calibri"/>
                <w:szCs w:val="24"/>
              </w:rPr>
              <w:t xml:space="preserve">international </w:t>
            </w:r>
            <w:r w:rsidR="33305A5E" w:rsidRPr="7F884FA9">
              <w:rPr>
                <w:rFonts w:ascii="Calibri" w:eastAsia="Calibri" w:hAnsi="Calibri" w:cs="Calibri"/>
                <w:szCs w:val="24"/>
              </w:rPr>
              <w:t>standards</w:t>
            </w:r>
            <w:r w:rsidR="41603604" w:rsidRPr="7F884FA9">
              <w:rPr>
                <w:rFonts w:ascii="Calibri" w:eastAsia="Calibri" w:hAnsi="Calibri" w:cs="Calibri"/>
                <w:szCs w:val="24"/>
              </w:rPr>
              <w:t xml:space="preserve"> of quality management and quality assurance.</w:t>
            </w:r>
            <w:r w:rsidR="005750C2">
              <w:rPr>
                <w:rFonts w:ascii="Calibri" w:eastAsia="Calibri" w:hAnsi="Calibri" w:cs="Calibri"/>
                <w:szCs w:val="24"/>
              </w:rPr>
              <w:t xml:space="preserve"> </w:t>
            </w:r>
            <w:r w:rsidR="41603604" w:rsidRPr="7F884FA9">
              <w:rPr>
                <w:rFonts w:ascii="Calibri" w:eastAsia="Calibri" w:hAnsi="Calibri" w:cs="Calibri"/>
                <w:szCs w:val="24"/>
              </w:rPr>
              <w:t>LUNA created a custom quality management system specifically designed to meet the</w:t>
            </w:r>
            <w:r w:rsidR="2293D9C0" w:rsidRPr="7F884FA9">
              <w:rPr>
                <w:rFonts w:ascii="Calibri" w:eastAsia="Calibri" w:hAnsi="Calibri" w:cs="Calibri"/>
                <w:szCs w:val="24"/>
              </w:rPr>
              <w:t xml:space="preserve"> quality assurance needs of clients while also following </w:t>
            </w:r>
            <w:r w:rsidR="5379D87B" w:rsidRPr="7F884FA9">
              <w:rPr>
                <w:rFonts w:ascii="Calibri" w:eastAsia="Calibri" w:hAnsi="Calibri" w:cs="Calibri"/>
                <w:szCs w:val="24"/>
              </w:rPr>
              <w:t>quality management system best practices as</w:t>
            </w:r>
            <w:r w:rsidR="2293D9C0" w:rsidRPr="7F884FA9">
              <w:rPr>
                <w:rFonts w:ascii="Calibri" w:eastAsia="Calibri" w:hAnsi="Calibri" w:cs="Calibri"/>
                <w:szCs w:val="24"/>
              </w:rPr>
              <w:t xml:space="preserve"> laid out in two international quality standards:</w:t>
            </w:r>
            <w:r w:rsidR="33305A5E" w:rsidRPr="7F884FA9">
              <w:rPr>
                <w:rFonts w:ascii="Calibri" w:eastAsia="Calibri" w:hAnsi="Calibri" w:cs="Calibri"/>
                <w:szCs w:val="24"/>
              </w:rPr>
              <w:t xml:space="preserve"> ISO 9001:2015 and ISO 17100:2015</w:t>
            </w:r>
            <w:r w:rsidR="7C32B229" w:rsidRPr="7F884FA9">
              <w:rPr>
                <w:rFonts w:ascii="Calibri" w:eastAsia="Calibri" w:hAnsi="Calibri" w:cs="Calibri"/>
                <w:szCs w:val="24"/>
              </w:rPr>
              <w:t>.</w:t>
            </w:r>
            <w:r w:rsidR="005750C2">
              <w:rPr>
                <w:rFonts w:ascii="Calibri" w:eastAsia="Calibri" w:hAnsi="Calibri" w:cs="Calibri"/>
                <w:szCs w:val="24"/>
              </w:rPr>
              <w:t xml:space="preserve"> </w:t>
            </w:r>
          </w:p>
          <w:p w14:paraId="5133ED18" w14:textId="0BACE6EE" w:rsidR="44D4D44A" w:rsidRPr="004C2844" w:rsidRDefault="44D4D44A" w:rsidP="00D17C3F">
            <w:pPr>
              <w:jc w:val="both"/>
              <w:rPr>
                <w:rFonts w:ascii="Calibri" w:eastAsia="Calibri" w:hAnsi="Calibri" w:cs="Calibri"/>
                <w:color w:val="00B050"/>
                <w:sz w:val="16"/>
                <w:szCs w:val="16"/>
              </w:rPr>
            </w:pPr>
          </w:p>
          <w:p w14:paraId="3D92B855" w14:textId="3A7EA58B" w:rsidR="06809A5A" w:rsidRDefault="7C32B229" w:rsidP="00D17C3F">
            <w:pPr>
              <w:jc w:val="both"/>
              <w:rPr>
                <w:rFonts w:ascii="Calibri" w:eastAsia="Calibri" w:hAnsi="Calibri" w:cs="Calibri"/>
                <w:szCs w:val="24"/>
              </w:rPr>
            </w:pPr>
            <w:r w:rsidRPr="7F884FA9">
              <w:rPr>
                <w:rFonts w:ascii="Calibri" w:eastAsia="Calibri" w:hAnsi="Calibri" w:cs="Calibri"/>
                <w:szCs w:val="24"/>
              </w:rPr>
              <w:t xml:space="preserve">LUNA </w:t>
            </w:r>
            <w:r w:rsidR="003D7F03">
              <w:rPr>
                <w:rFonts w:ascii="Calibri" w:eastAsia="Calibri" w:hAnsi="Calibri" w:cs="Calibri"/>
                <w:szCs w:val="24"/>
              </w:rPr>
              <w:t xml:space="preserve">was awarded the ISO 9001:2015 and ISO 17100:2015 certification in 2020 </w:t>
            </w:r>
            <w:r w:rsidRPr="7F884FA9">
              <w:rPr>
                <w:rFonts w:ascii="Calibri" w:eastAsia="Calibri" w:hAnsi="Calibri" w:cs="Calibri"/>
                <w:szCs w:val="24"/>
              </w:rPr>
              <w:t xml:space="preserve">when the company’s Translation &amp; Interpretation Quality Management System </w:t>
            </w:r>
            <w:r w:rsidR="04251AC8" w:rsidRPr="7F884FA9">
              <w:rPr>
                <w:rFonts w:ascii="Calibri" w:eastAsia="Calibri" w:hAnsi="Calibri" w:cs="Calibri"/>
                <w:szCs w:val="24"/>
              </w:rPr>
              <w:t>was audited</w:t>
            </w:r>
            <w:r w:rsidRPr="7F884FA9">
              <w:rPr>
                <w:rFonts w:ascii="Calibri" w:eastAsia="Calibri" w:hAnsi="Calibri" w:cs="Calibri"/>
                <w:szCs w:val="24"/>
              </w:rPr>
              <w:t xml:space="preserve"> against </w:t>
            </w:r>
            <w:r w:rsidR="7420D6B1" w:rsidRPr="7F884FA9">
              <w:rPr>
                <w:rFonts w:ascii="Calibri" w:eastAsia="Calibri" w:hAnsi="Calibri" w:cs="Calibri"/>
                <w:szCs w:val="24"/>
              </w:rPr>
              <w:t xml:space="preserve">these </w:t>
            </w:r>
            <w:r w:rsidRPr="7F884FA9">
              <w:rPr>
                <w:rFonts w:ascii="Calibri" w:eastAsia="Calibri" w:hAnsi="Calibri" w:cs="Calibri"/>
                <w:szCs w:val="24"/>
              </w:rPr>
              <w:t>international standards of excellence</w:t>
            </w:r>
            <w:r w:rsidR="58FF1245" w:rsidRPr="7F884FA9">
              <w:rPr>
                <w:rFonts w:ascii="Calibri" w:eastAsia="Calibri" w:hAnsi="Calibri" w:cs="Calibri"/>
                <w:szCs w:val="24"/>
              </w:rPr>
              <w:t xml:space="preserve"> by an independent </w:t>
            </w:r>
            <w:r w:rsidR="0EC8E841" w:rsidRPr="7F884FA9">
              <w:rPr>
                <w:rFonts w:ascii="Calibri" w:eastAsia="Calibri" w:hAnsi="Calibri" w:cs="Calibri"/>
                <w:szCs w:val="24"/>
              </w:rPr>
              <w:t>third-party</w:t>
            </w:r>
            <w:r w:rsidR="58FF1245" w:rsidRPr="7F884FA9">
              <w:rPr>
                <w:rFonts w:ascii="Calibri" w:eastAsia="Calibri" w:hAnsi="Calibri" w:cs="Calibri"/>
                <w:szCs w:val="24"/>
              </w:rPr>
              <w:t xml:space="preserve"> evaluator.</w:t>
            </w:r>
          </w:p>
          <w:p w14:paraId="7F8AA71B" w14:textId="4C347E03" w:rsidR="44D4D44A" w:rsidRPr="004C2844" w:rsidRDefault="44D4D44A" w:rsidP="00D17C3F">
            <w:pPr>
              <w:jc w:val="both"/>
              <w:rPr>
                <w:rFonts w:ascii="Calibri" w:eastAsia="Calibri" w:hAnsi="Calibri" w:cs="Calibri"/>
                <w:color w:val="00B050"/>
                <w:sz w:val="16"/>
                <w:szCs w:val="16"/>
              </w:rPr>
            </w:pPr>
          </w:p>
          <w:p w14:paraId="6AFC7567" w14:textId="47630DD4" w:rsidR="7E99319C" w:rsidRDefault="47DD4A9D" w:rsidP="00D17C3F">
            <w:pPr>
              <w:jc w:val="both"/>
              <w:rPr>
                <w:rFonts w:ascii="Calibri" w:eastAsia="Calibri" w:hAnsi="Calibri" w:cs="Calibri"/>
                <w:szCs w:val="24"/>
              </w:rPr>
            </w:pPr>
            <w:r w:rsidRPr="7F884FA9">
              <w:rPr>
                <w:rFonts w:ascii="Calibri" w:eastAsia="Calibri" w:hAnsi="Calibri" w:cs="Calibri"/>
                <w:szCs w:val="24"/>
              </w:rPr>
              <w:t xml:space="preserve">As part of LUNA’s TIQMS, </w:t>
            </w:r>
            <w:r w:rsidR="003D7F03">
              <w:rPr>
                <w:rFonts w:ascii="Calibri" w:eastAsia="Calibri" w:hAnsi="Calibri" w:cs="Calibri"/>
                <w:szCs w:val="24"/>
              </w:rPr>
              <w:t>s</w:t>
            </w:r>
            <w:r w:rsidR="1481F667" w:rsidRPr="7F884FA9">
              <w:rPr>
                <w:rFonts w:ascii="Calibri" w:eastAsia="Calibri" w:hAnsi="Calibri" w:cs="Calibri"/>
                <w:szCs w:val="24"/>
              </w:rPr>
              <w:t xml:space="preserve">enior </w:t>
            </w:r>
            <w:r w:rsidR="003D7F03">
              <w:rPr>
                <w:rFonts w:ascii="Calibri" w:eastAsia="Calibri" w:hAnsi="Calibri" w:cs="Calibri"/>
                <w:szCs w:val="24"/>
              </w:rPr>
              <w:t>l</w:t>
            </w:r>
            <w:r w:rsidR="1481F667" w:rsidRPr="7F884FA9">
              <w:rPr>
                <w:rFonts w:ascii="Calibri" w:eastAsia="Calibri" w:hAnsi="Calibri" w:cs="Calibri"/>
                <w:szCs w:val="24"/>
              </w:rPr>
              <w:t>eader</w:t>
            </w:r>
            <w:r w:rsidR="682C9E9B" w:rsidRPr="7F884FA9">
              <w:rPr>
                <w:rFonts w:ascii="Calibri" w:eastAsia="Calibri" w:hAnsi="Calibri" w:cs="Calibri"/>
                <w:szCs w:val="24"/>
              </w:rPr>
              <w:t>s</w:t>
            </w:r>
            <w:r w:rsidR="1481F667" w:rsidRPr="7F884FA9">
              <w:rPr>
                <w:rFonts w:ascii="Calibri" w:eastAsia="Calibri" w:hAnsi="Calibri" w:cs="Calibri"/>
                <w:szCs w:val="24"/>
              </w:rPr>
              <w:t>hip at LUNA establish</w:t>
            </w:r>
            <w:r w:rsidR="5CB1A8A4" w:rsidRPr="7F884FA9">
              <w:rPr>
                <w:rFonts w:ascii="Calibri" w:eastAsia="Calibri" w:hAnsi="Calibri" w:cs="Calibri"/>
                <w:szCs w:val="24"/>
              </w:rPr>
              <w:t>ed a Quality Policy</w:t>
            </w:r>
            <w:r w:rsidR="00572B91">
              <w:rPr>
                <w:rFonts w:ascii="Calibri" w:eastAsia="Calibri" w:hAnsi="Calibri" w:cs="Calibri"/>
                <w:szCs w:val="24"/>
              </w:rPr>
              <w:t xml:space="preserve">, </w:t>
            </w:r>
            <w:r w:rsidR="00954217" w:rsidRPr="0095365E">
              <w:rPr>
                <w:rFonts w:ascii="Calibri" w:eastAsia="Calibri" w:hAnsi="Calibri" w:cs="Calibri"/>
                <w:szCs w:val="24"/>
              </w:rPr>
              <w:t xml:space="preserve">see </w:t>
            </w:r>
            <w:r w:rsidR="00954217" w:rsidRPr="0095365E">
              <w:rPr>
                <w:rFonts w:ascii="Calibri" w:eastAsia="Calibri" w:hAnsi="Calibri" w:cs="Calibri"/>
                <w:b/>
                <w:bCs/>
                <w:szCs w:val="24"/>
              </w:rPr>
              <w:t xml:space="preserve">Addendum </w:t>
            </w:r>
            <w:r w:rsidR="00954217" w:rsidRPr="00500847">
              <w:rPr>
                <w:rFonts w:ascii="Calibri" w:eastAsia="Calibri" w:hAnsi="Calibri" w:cs="Calibri"/>
                <w:b/>
                <w:bCs/>
                <w:szCs w:val="24"/>
              </w:rPr>
              <w:t>R.</w:t>
            </w:r>
            <w:r w:rsidR="00572B91" w:rsidRPr="00500847">
              <w:rPr>
                <w:rFonts w:ascii="Calibri" w:eastAsia="Calibri" w:hAnsi="Calibri" w:cs="Calibri"/>
                <w:b/>
                <w:bCs/>
                <w:szCs w:val="24"/>
              </w:rPr>
              <w:t>4</w:t>
            </w:r>
            <w:r w:rsidR="00954217" w:rsidRPr="0095365E">
              <w:rPr>
                <w:rFonts w:ascii="Calibri" w:eastAsia="Calibri" w:hAnsi="Calibri" w:cs="Calibri"/>
                <w:szCs w:val="24"/>
              </w:rPr>
              <w:t xml:space="preserve"> </w:t>
            </w:r>
            <w:r w:rsidR="00685BE5">
              <w:rPr>
                <w:rFonts w:ascii="Calibri" w:eastAsia="Calibri" w:hAnsi="Calibri" w:cs="Calibri"/>
                <w:szCs w:val="24"/>
              </w:rPr>
              <w:t>“</w:t>
            </w:r>
            <w:r w:rsidR="00954217" w:rsidRPr="0095365E">
              <w:rPr>
                <w:rFonts w:ascii="Calibri" w:eastAsia="Calibri" w:hAnsi="Calibri" w:cs="Calibri"/>
                <w:szCs w:val="24"/>
              </w:rPr>
              <w:t>ISO Quality Policy.</w:t>
            </w:r>
            <w:r w:rsidR="00685BE5">
              <w:rPr>
                <w:rFonts w:ascii="Calibri" w:eastAsia="Calibri" w:hAnsi="Calibri" w:cs="Calibri"/>
                <w:szCs w:val="24"/>
              </w:rPr>
              <w:t>”</w:t>
            </w:r>
            <w:r w:rsidR="005750C2">
              <w:rPr>
                <w:rFonts w:ascii="Calibri" w:eastAsia="Calibri" w:hAnsi="Calibri" w:cs="Calibri"/>
                <w:szCs w:val="24"/>
              </w:rPr>
              <w:t xml:space="preserve"> </w:t>
            </w:r>
            <w:r w:rsidR="20C52C55" w:rsidRPr="7F884FA9">
              <w:rPr>
                <w:rFonts w:ascii="Calibri" w:eastAsia="Calibri" w:hAnsi="Calibri" w:cs="Calibri"/>
                <w:szCs w:val="24"/>
              </w:rPr>
              <w:t>This policy</w:t>
            </w:r>
            <w:r w:rsidR="3B105E86" w:rsidRPr="7F884FA9">
              <w:rPr>
                <w:rFonts w:ascii="Calibri" w:eastAsia="Calibri" w:hAnsi="Calibri" w:cs="Calibri"/>
                <w:szCs w:val="24"/>
              </w:rPr>
              <w:t xml:space="preserve"> is</w:t>
            </w:r>
            <w:r w:rsidR="20C52C55" w:rsidRPr="7F884FA9">
              <w:rPr>
                <w:rFonts w:ascii="Calibri" w:eastAsia="Calibri" w:hAnsi="Calibri" w:cs="Calibri"/>
                <w:szCs w:val="24"/>
              </w:rPr>
              <w:t xml:space="preserve"> a brief statement </w:t>
            </w:r>
            <w:r w:rsidR="7AD874EE" w:rsidRPr="7F884FA9">
              <w:rPr>
                <w:rFonts w:ascii="Calibri" w:eastAsia="Calibri" w:hAnsi="Calibri" w:cs="Calibri"/>
                <w:szCs w:val="24"/>
              </w:rPr>
              <w:t>that provides a framework for quality objectives and includes a commitment to adhere to the requirements outli</w:t>
            </w:r>
            <w:r w:rsidR="5B0C8737" w:rsidRPr="7F884FA9">
              <w:rPr>
                <w:rFonts w:ascii="Calibri" w:eastAsia="Calibri" w:hAnsi="Calibri" w:cs="Calibri"/>
                <w:szCs w:val="24"/>
              </w:rPr>
              <w:t>ned in</w:t>
            </w:r>
            <w:r w:rsidR="7AD874EE" w:rsidRPr="7F884FA9">
              <w:rPr>
                <w:rFonts w:ascii="Calibri" w:eastAsia="Calibri" w:hAnsi="Calibri" w:cs="Calibri"/>
                <w:szCs w:val="24"/>
              </w:rPr>
              <w:t xml:space="preserve"> ISO 9001</w:t>
            </w:r>
            <w:r w:rsidR="003D7F03">
              <w:rPr>
                <w:rFonts w:ascii="Calibri" w:eastAsia="Calibri" w:hAnsi="Calibri" w:cs="Calibri"/>
                <w:szCs w:val="24"/>
              </w:rPr>
              <w:t>:</w:t>
            </w:r>
            <w:r w:rsidR="00BF7CF5">
              <w:rPr>
                <w:rFonts w:ascii="Calibri" w:eastAsia="Calibri" w:hAnsi="Calibri" w:cs="Calibri"/>
                <w:szCs w:val="24"/>
              </w:rPr>
              <w:t>2015</w:t>
            </w:r>
            <w:r w:rsidR="48286389" w:rsidRPr="7F884FA9">
              <w:rPr>
                <w:rFonts w:ascii="Calibri" w:eastAsia="Calibri" w:hAnsi="Calibri" w:cs="Calibri"/>
                <w:szCs w:val="24"/>
              </w:rPr>
              <w:t xml:space="preserve"> and ISO 17100</w:t>
            </w:r>
            <w:r w:rsidR="003D7F03">
              <w:rPr>
                <w:rFonts w:ascii="Calibri" w:eastAsia="Calibri" w:hAnsi="Calibri" w:cs="Calibri"/>
                <w:szCs w:val="24"/>
              </w:rPr>
              <w:t>:</w:t>
            </w:r>
            <w:r w:rsidR="00BF7CF5">
              <w:rPr>
                <w:rFonts w:ascii="Calibri" w:eastAsia="Calibri" w:hAnsi="Calibri" w:cs="Calibri"/>
                <w:szCs w:val="24"/>
              </w:rPr>
              <w:t>2015</w:t>
            </w:r>
            <w:r w:rsidR="48286389" w:rsidRPr="7F884FA9">
              <w:rPr>
                <w:rFonts w:ascii="Calibri" w:eastAsia="Calibri" w:hAnsi="Calibri" w:cs="Calibri"/>
                <w:szCs w:val="24"/>
              </w:rPr>
              <w:t>.</w:t>
            </w:r>
          </w:p>
          <w:p w14:paraId="750B4ADF" w14:textId="3CCC761D" w:rsidR="44D4D44A" w:rsidRPr="004C2844" w:rsidRDefault="44D4D44A" w:rsidP="00D17C3F">
            <w:pPr>
              <w:jc w:val="both"/>
              <w:rPr>
                <w:rFonts w:ascii="Calibri" w:eastAsia="Calibri" w:hAnsi="Calibri" w:cs="Calibri"/>
                <w:color w:val="00B050"/>
                <w:sz w:val="16"/>
                <w:szCs w:val="16"/>
              </w:rPr>
            </w:pPr>
          </w:p>
          <w:p w14:paraId="64907F18" w14:textId="7467812F" w:rsidR="000145FB" w:rsidRDefault="48286389" w:rsidP="00D17C3F">
            <w:pPr>
              <w:jc w:val="both"/>
              <w:rPr>
                <w:rFonts w:ascii="Calibri" w:eastAsia="Calibri" w:hAnsi="Calibri" w:cs="Calibri"/>
                <w:szCs w:val="24"/>
              </w:rPr>
            </w:pPr>
            <w:r w:rsidRPr="7F884FA9">
              <w:rPr>
                <w:rFonts w:ascii="Calibri" w:eastAsia="Calibri" w:hAnsi="Calibri" w:cs="Calibri"/>
                <w:szCs w:val="24"/>
              </w:rPr>
              <w:t xml:space="preserve">LUNA’s TIQMS is a robust system that assists senior </w:t>
            </w:r>
            <w:r w:rsidR="5C8E6E74" w:rsidRPr="7F884FA9">
              <w:rPr>
                <w:rFonts w:ascii="Calibri" w:eastAsia="Calibri" w:hAnsi="Calibri" w:cs="Calibri"/>
                <w:szCs w:val="24"/>
              </w:rPr>
              <w:t>leadership with</w:t>
            </w:r>
            <w:r w:rsidR="009336C1">
              <w:rPr>
                <w:rFonts w:ascii="Calibri" w:eastAsia="Calibri" w:hAnsi="Calibri" w:cs="Calibri"/>
                <w:szCs w:val="24"/>
              </w:rPr>
              <w:t xml:space="preserve"> or by</w:t>
            </w:r>
            <w:r w:rsidR="000145FB">
              <w:rPr>
                <w:rFonts w:ascii="Calibri" w:eastAsia="Calibri" w:hAnsi="Calibri" w:cs="Calibri"/>
                <w:szCs w:val="24"/>
              </w:rPr>
              <w:t>:</w:t>
            </w:r>
          </w:p>
          <w:p w14:paraId="45721E4B" w14:textId="77777777" w:rsidR="000145FB" w:rsidRPr="004C2844" w:rsidRDefault="000145FB" w:rsidP="00D17C3F">
            <w:pPr>
              <w:jc w:val="both"/>
              <w:rPr>
                <w:rFonts w:ascii="Calibri" w:eastAsia="Calibri" w:hAnsi="Calibri" w:cs="Calibri"/>
                <w:sz w:val="12"/>
                <w:szCs w:val="12"/>
              </w:rPr>
            </w:pPr>
          </w:p>
          <w:p w14:paraId="6C45BBD3" w14:textId="5D190750" w:rsidR="000145FB" w:rsidRPr="009336C1" w:rsidRDefault="000145FB" w:rsidP="00910F69">
            <w:pPr>
              <w:pStyle w:val="ListParagraph"/>
              <w:numPr>
                <w:ilvl w:val="0"/>
                <w:numId w:val="55"/>
              </w:numPr>
              <w:ind w:left="697"/>
              <w:jc w:val="both"/>
              <w:rPr>
                <w:rFonts w:ascii="Calibri" w:eastAsia="Calibri" w:hAnsi="Calibri" w:cs="Calibri"/>
                <w:szCs w:val="24"/>
              </w:rPr>
            </w:pPr>
            <w:r w:rsidRPr="009336C1">
              <w:rPr>
                <w:rFonts w:ascii="Calibri" w:eastAsia="Calibri" w:hAnsi="Calibri" w:cs="Calibri"/>
                <w:szCs w:val="24"/>
              </w:rPr>
              <w:t>I</w:t>
            </w:r>
            <w:r w:rsidR="5C8E6E74" w:rsidRPr="009336C1">
              <w:rPr>
                <w:rFonts w:ascii="Calibri" w:eastAsia="Calibri" w:hAnsi="Calibri" w:cs="Calibri"/>
                <w:szCs w:val="24"/>
              </w:rPr>
              <w:t>dentifying and tracking quality objectives and targets</w:t>
            </w:r>
            <w:r w:rsidR="003D7F03">
              <w:rPr>
                <w:rFonts w:ascii="Calibri" w:eastAsia="Calibri" w:hAnsi="Calibri" w:cs="Calibri"/>
                <w:szCs w:val="24"/>
              </w:rPr>
              <w:t>;</w:t>
            </w:r>
          </w:p>
          <w:p w14:paraId="1C4DD74F" w14:textId="6AE3422F" w:rsidR="009336C1" w:rsidRPr="009336C1" w:rsidRDefault="000145FB" w:rsidP="00910F69">
            <w:pPr>
              <w:pStyle w:val="ListParagraph"/>
              <w:numPr>
                <w:ilvl w:val="0"/>
                <w:numId w:val="55"/>
              </w:numPr>
              <w:ind w:left="697"/>
              <w:jc w:val="both"/>
              <w:rPr>
                <w:rFonts w:ascii="Calibri" w:eastAsia="Calibri" w:hAnsi="Calibri" w:cs="Calibri"/>
                <w:szCs w:val="24"/>
              </w:rPr>
            </w:pPr>
            <w:r w:rsidRPr="009336C1">
              <w:rPr>
                <w:rFonts w:ascii="Calibri" w:eastAsia="Calibri" w:hAnsi="Calibri" w:cs="Calibri"/>
                <w:szCs w:val="24"/>
              </w:rPr>
              <w:t>P</w:t>
            </w:r>
            <w:r w:rsidR="5C8E6E74" w:rsidRPr="009336C1">
              <w:rPr>
                <w:rFonts w:ascii="Calibri" w:eastAsia="Calibri" w:hAnsi="Calibri" w:cs="Calibri"/>
                <w:szCs w:val="24"/>
              </w:rPr>
              <w:t>rovid</w:t>
            </w:r>
            <w:r w:rsidR="009336C1" w:rsidRPr="009336C1">
              <w:rPr>
                <w:rFonts w:ascii="Calibri" w:eastAsia="Calibri" w:hAnsi="Calibri" w:cs="Calibri"/>
                <w:szCs w:val="24"/>
              </w:rPr>
              <w:t>ing</w:t>
            </w:r>
            <w:r w:rsidR="5C8E6E74" w:rsidRPr="009336C1">
              <w:rPr>
                <w:rFonts w:ascii="Calibri" w:eastAsia="Calibri" w:hAnsi="Calibri" w:cs="Calibri"/>
                <w:szCs w:val="24"/>
              </w:rPr>
              <w:t xml:space="preserve"> a set of protocols for identifying</w:t>
            </w:r>
            <w:r w:rsidR="003D7F03">
              <w:rPr>
                <w:rFonts w:ascii="Calibri" w:eastAsia="Calibri" w:hAnsi="Calibri" w:cs="Calibri"/>
                <w:szCs w:val="24"/>
              </w:rPr>
              <w:t>;</w:t>
            </w:r>
          </w:p>
          <w:p w14:paraId="5E255C48" w14:textId="375FA254" w:rsidR="009336C1" w:rsidRPr="009336C1" w:rsidRDefault="009336C1" w:rsidP="00910F69">
            <w:pPr>
              <w:pStyle w:val="ListParagraph"/>
              <w:numPr>
                <w:ilvl w:val="0"/>
                <w:numId w:val="55"/>
              </w:numPr>
              <w:ind w:left="697"/>
              <w:jc w:val="both"/>
              <w:rPr>
                <w:rFonts w:ascii="Calibri" w:eastAsia="Calibri" w:hAnsi="Calibri" w:cs="Calibri"/>
                <w:szCs w:val="24"/>
              </w:rPr>
            </w:pPr>
            <w:r w:rsidRPr="009336C1">
              <w:rPr>
                <w:rFonts w:ascii="Calibri" w:eastAsia="Calibri" w:hAnsi="Calibri" w:cs="Calibri"/>
                <w:szCs w:val="24"/>
              </w:rPr>
              <w:t>E</w:t>
            </w:r>
            <w:r w:rsidR="5C8E6E74" w:rsidRPr="009336C1">
              <w:rPr>
                <w:rFonts w:ascii="Calibri" w:eastAsia="Calibri" w:hAnsi="Calibri" w:cs="Calibri"/>
                <w:szCs w:val="24"/>
              </w:rPr>
              <w:t xml:space="preserve">valuating </w:t>
            </w:r>
            <w:r w:rsidR="6E67FB35" w:rsidRPr="009336C1">
              <w:rPr>
                <w:rFonts w:ascii="Calibri" w:eastAsia="Calibri" w:hAnsi="Calibri" w:cs="Calibri"/>
                <w:szCs w:val="24"/>
              </w:rPr>
              <w:t>business, legal, and quality risks</w:t>
            </w:r>
            <w:r w:rsidR="003D7F03">
              <w:rPr>
                <w:rFonts w:ascii="Calibri" w:eastAsia="Calibri" w:hAnsi="Calibri" w:cs="Calibri"/>
                <w:szCs w:val="24"/>
              </w:rPr>
              <w:t>;</w:t>
            </w:r>
          </w:p>
          <w:p w14:paraId="46C3351B" w14:textId="4F2AC8A1" w:rsidR="009336C1" w:rsidRPr="009336C1" w:rsidRDefault="009336C1" w:rsidP="00910F69">
            <w:pPr>
              <w:pStyle w:val="ListParagraph"/>
              <w:numPr>
                <w:ilvl w:val="0"/>
                <w:numId w:val="55"/>
              </w:numPr>
              <w:ind w:left="697"/>
              <w:jc w:val="both"/>
              <w:rPr>
                <w:rFonts w:ascii="Calibri" w:eastAsia="Calibri" w:hAnsi="Calibri" w:cs="Calibri"/>
                <w:szCs w:val="24"/>
              </w:rPr>
            </w:pPr>
            <w:r w:rsidRPr="009336C1">
              <w:rPr>
                <w:rFonts w:ascii="Calibri" w:eastAsia="Calibri" w:hAnsi="Calibri" w:cs="Calibri"/>
                <w:szCs w:val="24"/>
              </w:rPr>
              <w:t>D</w:t>
            </w:r>
            <w:r w:rsidR="6E67FB35" w:rsidRPr="009336C1">
              <w:rPr>
                <w:rFonts w:ascii="Calibri" w:eastAsia="Calibri" w:hAnsi="Calibri" w:cs="Calibri"/>
                <w:szCs w:val="24"/>
              </w:rPr>
              <w:t>ocument</w:t>
            </w:r>
            <w:r w:rsidRPr="009336C1">
              <w:rPr>
                <w:rFonts w:ascii="Calibri" w:eastAsia="Calibri" w:hAnsi="Calibri" w:cs="Calibri"/>
                <w:szCs w:val="24"/>
              </w:rPr>
              <w:t>ing</w:t>
            </w:r>
            <w:r w:rsidR="6E67FB35" w:rsidRPr="009336C1">
              <w:rPr>
                <w:rFonts w:ascii="Calibri" w:eastAsia="Calibri" w:hAnsi="Calibri" w:cs="Calibri"/>
                <w:szCs w:val="24"/>
              </w:rPr>
              <w:t xml:space="preserve"> the company’s efforts to correct deviations from established quality standards</w:t>
            </w:r>
            <w:r w:rsidR="003D7F03">
              <w:rPr>
                <w:rFonts w:ascii="Calibri" w:eastAsia="Calibri" w:hAnsi="Calibri" w:cs="Calibri"/>
                <w:szCs w:val="24"/>
              </w:rPr>
              <w:t>.</w:t>
            </w:r>
          </w:p>
          <w:p w14:paraId="28A43763" w14:textId="77777777" w:rsidR="009336C1" w:rsidRDefault="009336C1" w:rsidP="00D17C3F">
            <w:pPr>
              <w:jc w:val="both"/>
              <w:rPr>
                <w:rFonts w:ascii="Calibri" w:eastAsia="Calibri" w:hAnsi="Calibri" w:cs="Calibri"/>
                <w:szCs w:val="24"/>
              </w:rPr>
            </w:pPr>
          </w:p>
          <w:p w14:paraId="21EFA929" w14:textId="0F0C9681" w:rsidR="00954217" w:rsidRPr="0095365E" w:rsidRDefault="00954217" w:rsidP="00D17C3F">
            <w:pPr>
              <w:jc w:val="both"/>
              <w:rPr>
                <w:rFonts w:ascii="Calibri" w:eastAsia="Calibri" w:hAnsi="Calibri" w:cs="Calibri"/>
                <w:szCs w:val="24"/>
              </w:rPr>
            </w:pPr>
            <w:r w:rsidRPr="0095365E">
              <w:rPr>
                <w:rFonts w:ascii="Calibri" w:eastAsia="Calibri" w:hAnsi="Calibri" w:cs="Calibri"/>
                <w:szCs w:val="24"/>
              </w:rPr>
              <w:t xml:space="preserve">See </w:t>
            </w:r>
            <w:r w:rsidRPr="0095365E">
              <w:rPr>
                <w:rFonts w:ascii="Calibri" w:eastAsia="Calibri" w:hAnsi="Calibri" w:cs="Calibri"/>
                <w:b/>
                <w:bCs/>
                <w:szCs w:val="24"/>
              </w:rPr>
              <w:t>Addendum</w:t>
            </w:r>
            <w:r w:rsidRPr="0095365E">
              <w:rPr>
                <w:rFonts w:ascii="Calibri" w:eastAsia="Calibri" w:hAnsi="Calibri" w:cs="Calibri"/>
                <w:szCs w:val="24"/>
              </w:rPr>
              <w:t xml:space="preserve"> </w:t>
            </w:r>
            <w:r w:rsidRPr="003D7F03">
              <w:rPr>
                <w:rFonts w:ascii="Calibri" w:eastAsia="Calibri" w:hAnsi="Calibri" w:cs="Calibri"/>
                <w:b/>
                <w:bCs/>
                <w:szCs w:val="24"/>
              </w:rPr>
              <w:t>R.5</w:t>
            </w:r>
            <w:r w:rsidRPr="0095365E">
              <w:rPr>
                <w:rFonts w:ascii="Calibri" w:eastAsia="Calibri" w:hAnsi="Calibri" w:cs="Calibri"/>
                <w:szCs w:val="24"/>
              </w:rPr>
              <w:t xml:space="preserve"> </w:t>
            </w:r>
            <w:r w:rsidR="00685BE5">
              <w:rPr>
                <w:rFonts w:ascii="Calibri" w:eastAsia="Calibri" w:hAnsi="Calibri" w:cs="Calibri"/>
                <w:szCs w:val="24"/>
              </w:rPr>
              <w:t>“</w:t>
            </w:r>
            <w:r w:rsidRPr="0095365E">
              <w:rPr>
                <w:rFonts w:ascii="Calibri" w:eastAsia="Calibri" w:hAnsi="Calibri" w:cs="Calibri"/>
                <w:szCs w:val="24"/>
              </w:rPr>
              <w:t>P-CA Corrective Actions</w:t>
            </w:r>
            <w:r w:rsidR="00685BE5">
              <w:rPr>
                <w:rFonts w:ascii="Calibri" w:eastAsia="Calibri" w:hAnsi="Calibri" w:cs="Calibri"/>
                <w:szCs w:val="24"/>
              </w:rPr>
              <w:t>”</w:t>
            </w:r>
            <w:r w:rsidRPr="0095365E">
              <w:rPr>
                <w:rFonts w:ascii="Calibri" w:eastAsia="Calibri" w:hAnsi="Calibri" w:cs="Calibri"/>
                <w:szCs w:val="24"/>
              </w:rPr>
              <w:t xml:space="preserve"> </w:t>
            </w:r>
            <w:r w:rsidR="003D7F03">
              <w:rPr>
                <w:rFonts w:ascii="Calibri" w:eastAsia="Calibri" w:hAnsi="Calibri" w:cs="Calibri"/>
                <w:szCs w:val="24"/>
              </w:rPr>
              <w:t>documenting</w:t>
            </w:r>
            <w:r w:rsidRPr="7F884FA9">
              <w:rPr>
                <w:rFonts w:ascii="Calibri" w:eastAsia="Calibri" w:hAnsi="Calibri" w:cs="Calibri"/>
                <w:szCs w:val="24"/>
              </w:rPr>
              <w:t xml:space="preserve"> the company’s efforts to improve internal operations through Quality Assurance initiatives</w:t>
            </w:r>
            <w:r w:rsidR="00572B91">
              <w:rPr>
                <w:rFonts w:ascii="Calibri" w:eastAsia="Calibri" w:hAnsi="Calibri" w:cs="Calibri"/>
                <w:szCs w:val="24"/>
              </w:rPr>
              <w:t>. S</w:t>
            </w:r>
            <w:r w:rsidRPr="0095365E">
              <w:rPr>
                <w:rFonts w:ascii="Calibri" w:eastAsia="Calibri" w:hAnsi="Calibri" w:cs="Calibri"/>
                <w:szCs w:val="24"/>
              </w:rPr>
              <w:t xml:space="preserve">ee </w:t>
            </w:r>
            <w:r w:rsidRPr="0095365E">
              <w:rPr>
                <w:rFonts w:ascii="Calibri" w:eastAsia="Calibri" w:hAnsi="Calibri" w:cs="Calibri"/>
                <w:b/>
                <w:bCs/>
                <w:szCs w:val="24"/>
              </w:rPr>
              <w:t xml:space="preserve">Addendum </w:t>
            </w:r>
            <w:r w:rsidRPr="00500847">
              <w:rPr>
                <w:rFonts w:ascii="Calibri" w:eastAsia="Calibri" w:hAnsi="Calibri" w:cs="Calibri"/>
                <w:b/>
                <w:bCs/>
                <w:szCs w:val="24"/>
              </w:rPr>
              <w:t>R.6</w:t>
            </w:r>
            <w:r w:rsidRPr="0095365E">
              <w:rPr>
                <w:rFonts w:ascii="Calibri" w:eastAsia="Calibri" w:hAnsi="Calibri" w:cs="Calibri"/>
                <w:szCs w:val="24"/>
              </w:rPr>
              <w:t xml:space="preserve"> </w:t>
            </w:r>
            <w:r w:rsidR="00685BE5">
              <w:rPr>
                <w:rFonts w:ascii="Calibri" w:eastAsia="Calibri" w:hAnsi="Calibri" w:cs="Calibri"/>
                <w:szCs w:val="24"/>
              </w:rPr>
              <w:t>“</w:t>
            </w:r>
            <w:r w:rsidRPr="0095365E">
              <w:rPr>
                <w:rFonts w:ascii="Calibri" w:eastAsia="Calibri" w:hAnsi="Calibri" w:cs="Calibri"/>
                <w:szCs w:val="24"/>
              </w:rPr>
              <w:t>P-CI Continual Improvements.</w:t>
            </w:r>
            <w:r w:rsidR="00685BE5">
              <w:rPr>
                <w:rFonts w:ascii="Calibri" w:eastAsia="Calibri" w:hAnsi="Calibri" w:cs="Calibri"/>
                <w:szCs w:val="24"/>
              </w:rPr>
              <w:t>”</w:t>
            </w:r>
          </w:p>
          <w:p w14:paraId="76B40196" w14:textId="77777777" w:rsidR="00954217" w:rsidRPr="004C2844" w:rsidRDefault="00954217" w:rsidP="00D17C3F">
            <w:pPr>
              <w:jc w:val="both"/>
              <w:rPr>
                <w:rFonts w:asciiTheme="minorHAnsi" w:eastAsiaTheme="minorEastAsia" w:hAnsiTheme="minorHAnsi" w:cstheme="minorBidi"/>
                <w:sz w:val="16"/>
                <w:szCs w:val="16"/>
              </w:rPr>
            </w:pPr>
          </w:p>
          <w:p w14:paraId="379E2509" w14:textId="3039AE1E" w:rsidR="2C0BDFF1" w:rsidRDefault="2C0BDFF1" w:rsidP="00D17C3F">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LUNA provides a framework for setting translation and interpretation quality objectives through its Management Reviews.</w:t>
            </w:r>
            <w:r w:rsidR="3B62A220" w:rsidRPr="25F11A71">
              <w:rPr>
                <w:rFonts w:asciiTheme="minorHAnsi" w:eastAsiaTheme="minorEastAsia" w:hAnsiTheme="minorHAnsi" w:cstheme="minorBidi"/>
                <w:szCs w:val="24"/>
              </w:rPr>
              <w:t xml:space="preserve"> </w:t>
            </w:r>
            <w:r w:rsidR="0B30FA39" w:rsidRPr="25F11A71">
              <w:rPr>
                <w:rFonts w:asciiTheme="minorHAnsi" w:eastAsiaTheme="minorEastAsia" w:hAnsiTheme="minorHAnsi" w:cstheme="minorBidi"/>
                <w:szCs w:val="24"/>
              </w:rPr>
              <w:t xml:space="preserve">LUNA has determined through standard management reviews with </w:t>
            </w:r>
            <w:r w:rsidR="003D7F03">
              <w:rPr>
                <w:rFonts w:asciiTheme="minorHAnsi" w:eastAsiaTheme="minorEastAsia" w:hAnsiTheme="minorHAnsi" w:cstheme="minorBidi"/>
                <w:szCs w:val="24"/>
              </w:rPr>
              <w:t>s</w:t>
            </w:r>
            <w:r w:rsidR="0B30FA39" w:rsidRPr="25F11A71">
              <w:rPr>
                <w:rFonts w:asciiTheme="minorHAnsi" w:eastAsiaTheme="minorEastAsia" w:hAnsiTheme="minorHAnsi" w:cstheme="minorBidi"/>
                <w:szCs w:val="24"/>
              </w:rPr>
              <w:t xml:space="preserve">enior </w:t>
            </w:r>
            <w:r w:rsidR="003D7F03">
              <w:rPr>
                <w:rFonts w:asciiTheme="minorHAnsi" w:eastAsiaTheme="minorEastAsia" w:hAnsiTheme="minorHAnsi" w:cstheme="minorBidi"/>
                <w:szCs w:val="24"/>
              </w:rPr>
              <w:t>l</w:t>
            </w:r>
            <w:r w:rsidR="0B30FA39" w:rsidRPr="25F11A71">
              <w:rPr>
                <w:rFonts w:asciiTheme="minorHAnsi" w:eastAsiaTheme="minorEastAsia" w:hAnsiTheme="minorHAnsi" w:cstheme="minorBidi"/>
                <w:szCs w:val="24"/>
              </w:rPr>
              <w:t>eadership that this Quality Policy is appropriate to the purpose and context of LUNA and supports its strategic direction.</w:t>
            </w:r>
          </w:p>
          <w:p w14:paraId="0B898B31" w14:textId="77777777" w:rsidR="003D4001" w:rsidRPr="004C2844" w:rsidRDefault="003D4001" w:rsidP="001E60AF">
            <w:pPr>
              <w:spacing w:line="276" w:lineRule="auto"/>
              <w:jc w:val="both"/>
              <w:rPr>
                <w:rFonts w:asciiTheme="minorHAnsi" w:eastAsiaTheme="minorEastAsia" w:hAnsiTheme="minorHAnsi" w:cstheme="minorBidi"/>
                <w:sz w:val="16"/>
                <w:szCs w:val="16"/>
              </w:rPr>
            </w:pPr>
          </w:p>
          <w:p w14:paraId="020D97FD" w14:textId="76204916" w:rsidR="2C0BDFF1" w:rsidRDefault="2C0BDFF1" w:rsidP="00D17C3F">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LUNA is committed to satisfy</w:t>
            </w:r>
            <w:r w:rsidR="003D7F03">
              <w:rPr>
                <w:rFonts w:asciiTheme="minorHAnsi" w:eastAsiaTheme="minorEastAsia" w:hAnsiTheme="minorHAnsi" w:cstheme="minorBidi"/>
                <w:szCs w:val="24"/>
              </w:rPr>
              <w:t>ing</w:t>
            </w:r>
            <w:r w:rsidRPr="25F11A71">
              <w:rPr>
                <w:rFonts w:asciiTheme="minorHAnsi" w:eastAsiaTheme="minorEastAsia" w:hAnsiTheme="minorHAnsi" w:cstheme="minorBidi"/>
                <w:szCs w:val="24"/>
              </w:rPr>
              <w:t xml:space="preserve"> all the applicable requirements, including the current versions of ISO 9001</w:t>
            </w:r>
            <w:r w:rsidR="00500847">
              <w:rPr>
                <w:rFonts w:asciiTheme="minorHAnsi" w:eastAsiaTheme="minorEastAsia" w:hAnsiTheme="minorHAnsi" w:cstheme="minorBidi"/>
                <w:szCs w:val="24"/>
              </w:rPr>
              <w:t>:2015</w:t>
            </w:r>
            <w:r w:rsidRPr="25F11A71">
              <w:rPr>
                <w:rFonts w:asciiTheme="minorHAnsi" w:eastAsiaTheme="minorEastAsia" w:hAnsiTheme="minorHAnsi" w:cstheme="minorBidi"/>
                <w:szCs w:val="24"/>
              </w:rPr>
              <w:t xml:space="preserve"> and ISO 17100</w:t>
            </w:r>
            <w:r w:rsidR="00500847">
              <w:rPr>
                <w:rFonts w:asciiTheme="minorHAnsi" w:eastAsiaTheme="minorEastAsia" w:hAnsiTheme="minorHAnsi" w:cstheme="minorBidi"/>
                <w:szCs w:val="24"/>
              </w:rPr>
              <w:t>:2015</w:t>
            </w:r>
            <w:r w:rsidR="56359428" w:rsidRPr="25F11A71">
              <w:rPr>
                <w:rFonts w:asciiTheme="minorHAnsi" w:eastAsiaTheme="minorEastAsia" w:hAnsiTheme="minorHAnsi" w:cstheme="minorBidi"/>
                <w:szCs w:val="24"/>
              </w:rPr>
              <w:t xml:space="preserve">. </w:t>
            </w:r>
            <w:r w:rsidR="004C2844">
              <w:rPr>
                <w:rFonts w:asciiTheme="minorHAnsi" w:eastAsiaTheme="minorEastAsia" w:hAnsiTheme="minorHAnsi" w:cstheme="minorBidi"/>
                <w:szCs w:val="24"/>
              </w:rPr>
              <w:t>Further, it will provide</w:t>
            </w:r>
            <w:r w:rsidRPr="25F11A71">
              <w:rPr>
                <w:rFonts w:asciiTheme="minorHAnsi" w:eastAsiaTheme="minorEastAsia" w:hAnsiTheme="minorHAnsi" w:cstheme="minorBidi"/>
                <w:szCs w:val="24"/>
              </w:rPr>
              <w:t xml:space="preserve"> continual improvement of the Translation and Interpretation Quality Management System through </w:t>
            </w:r>
            <w:r w:rsidR="09E4EAAB" w:rsidRPr="25F11A71">
              <w:rPr>
                <w:rFonts w:asciiTheme="minorHAnsi" w:eastAsiaTheme="minorEastAsia" w:hAnsiTheme="minorHAnsi" w:cstheme="minorBidi"/>
                <w:szCs w:val="24"/>
              </w:rPr>
              <w:t>i</w:t>
            </w:r>
            <w:r w:rsidRPr="25F11A71">
              <w:rPr>
                <w:rFonts w:asciiTheme="minorHAnsi" w:eastAsiaTheme="minorEastAsia" w:hAnsiTheme="minorHAnsi" w:cstheme="minorBidi"/>
                <w:szCs w:val="24"/>
              </w:rPr>
              <w:t xml:space="preserve">nternal </w:t>
            </w:r>
            <w:r w:rsidR="313B66A0" w:rsidRPr="25F11A71">
              <w:rPr>
                <w:rFonts w:asciiTheme="minorHAnsi" w:eastAsiaTheme="minorEastAsia" w:hAnsiTheme="minorHAnsi" w:cstheme="minorBidi"/>
                <w:szCs w:val="24"/>
              </w:rPr>
              <w:t>a</w:t>
            </w:r>
            <w:r w:rsidRPr="25F11A71">
              <w:rPr>
                <w:rFonts w:asciiTheme="minorHAnsi" w:eastAsiaTheme="minorEastAsia" w:hAnsiTheme="minorHAnsi" w:cstheme="minorBidi"/>
                <w:szCs w:val="24"/>
              </w:rPr>
              <w:t>udits, Management Reviews and Continual Improvement Projects.</w:t>
            </w:r>
          </w:p>
          <w:p w14:paraId="4C3D99B1" w14:textId="5F06E6D3" w:rsidR="25F11A71" w:rsidRPr="004C2844" w:rsidRDefault="25F11A71" w:rsidP="00D17C3F">
            <w:pPr>
              <w:jc w:val="both"/>
              <w:rPr>
                <w:rFonts w:asciiTheme="minorHAnsi" w:eastAsiaTheme="minorEastAsia" w:hAnsiTheme="minorHAnsi" w:cstheme="minorBidi"/>
                <w:sz w:val="16"/>
                <w:szCs w:val="16"/>
              </w:rPr>
            </w:pPr>
          </w:p>
          <w:p w14:paraId="2386176D" w14:textId="4A7E872C" w:rsidR="2C0BDFF1" w:rsidRDefault="2C0BDFF1" w:rsidP="00D17C3F">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This Quality Policy is available and maintained as documented information per P-DC Documentation Control and P-IEC Internal and External Communications;</w:t>
            </w:r>
          </w:p>
          <w:p w14:paraId="72520443" w14:textId="30A21BD3" w:rsidR="2C0BDFF1" w:rsidRDefault="560D1828" w:rsidP="00D17C3F">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This Quality Policy is communicated, understood and applied within LUNA Language Services</w:t>
            </w:r>
            <w:r w:rsidR="5A92ED26" w:rsidRPr="7F884FA9">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 xml:space="preserve">This Quality Policy is available to relevant interested parties, as appropriate per </w:t>
            </w:r>
            <w:r w:rsidR="2C0BDFF1">
              <w:br/>
            </w:r>
            <w:r w:rsidRPr="7F884FA9">
              <w:rPr>
                <w:rFonts w:asciiTheme="minorHAnsi" w:eastAsiaTheme="minorEastAsia" w:hAnsiTheme="minorHAnsi" w:cstheme="minorBidi"/>
                <w:szCs w:val="24"/>
              </w:rPr>
              <w:t xml:space="preserve"> P-IEC Internal and External Communications</w:t>
            </w:r>
            <w:r w:rsidR="63B5E762" w:rsidRPr="7F884FA9">
              <w:rPr>
                <w:rFonts w:asciiTheme="minorHAnsi" w:eastAsiaTheme="minorEastAsia" w:hAnsiTheme="minorHAnsi" w:cstheme="minorBidi"/>
                <w:szCs w:val="24"/>
              </w:rPr>
              <w:t xml:space="preserve"> and will be included</w:t>
            </w:r>
            <w:r w:rsidR="00954217" w:rsidRPr="0095365E">
              <w:rPr>
                <w:rFonts w:asciiTheme="minorHAnsi" w:eastAsiaTheme="minorEastAsia" w:hAnsiTheme="minorHAnsi" w:cstheme="minorBidi"/>
                <w:b/>
                <w:bCs/>
                <w:szCs w:val="24"/>
              </w:rPr>
              <w:t xml:space="preserve"> </w:t>
            </w:r>
            <w:r w:rsidR="003D7F03">
              <w:rPr>
                <w:rFonts w:asciiTheme="minorHAnsi" w:eastAsiaTheme="minorEastAsia" w:hAnsiTheme="minorHAnsi" w:cstheme="minorBidi"/>
                <w:b/>
                <w:bCs/>
                <w:szCs w:val="24"/>
              </w:rPr>
              <w:t xml:space="preserve">in </w:t>
            </w:r>
            <w:r w:rsidR="00954217" w:rsidRPr="0095365E">
              <w:rPr>
                <w:rFonts w:asciiTheme="minorHAnsi" w:eastAsiaTheme="minorEastAsia" w:hAnsiTheme="minorHAnsi" w:cstheme="minorBidi"/>
                <w:b/>
                <w:bCs/>
                <w:szCs w:val="24"/>
              </w:rPr>
              <w:t>Addendum R,</w:t>
            </w:r>
            <w:r w:rsidR="00954217" w:rsidRPr="0095365E">
              <w:rPr>
                <w:rFonts w:asciiTheme="minorHAnsi" w:eastAsiaTheme="minorEastAsia" w:hAnsiTheme="minorHAnsi" w:cstheme="minorBidi"/>
                <w:szCs w:val="24"/>
              </w:rPr>
              <w:t xml:space="preserve"> “Quality Assurance Certification (ISO) &amp; Assurances</w:t>
            </w:r>
            <w:r w:rsidR="00500847">
              <w:rPr>
                <w:rFonts w:asciiTheme="minorHAnsi" w:eastAsiaTheme="minorEastAsia" w:hAnsiTheme="minorHAnsi" w:cstheme="minorBidi"/>
                <w:szCs w:val="24"/>
              </w:rPr>
              <w:t>.”</w:t>
            </w:r>
          </w:p>
        </w:tc>
      </w:tr>
    </w:tbl>
    <w:p w14:paraId="0FB9D6A3" w14:textId="2FD6AB6F" w:rsidR="00A45083" w:rsidRPr="00666530" w:rsidRDefault="00A45083" w:rsidP="00910F69">
      <w:pPr>
        <w:pStyle w:val="ListParagraph"/>
        <w:numPr>
          <w:ilvl w:val="1"/>
          <w:numId w:val="51"/>
        </w:numPr>
        <w:rPr>
          <w:rFonts w:ascii="Times New Roman" w:hAnsi="Times New Roman"/>
          <w:b/>
          <w:color w:val="000000" w:themeColor="text1"/>
        </w:rPr>
      </w:pPr>
      <w:r>
        <w:rPr>
          <w:rFonts w:ascii="Times New Roman" w:hAnsi="Times New Roman"/>
          <w:b/>
          <w:color w:val="000000" w:themeColor="text1"/>
        </w:rPr>
        <w:t>Billing</w:t>
      </w:r>
    </w:p>
    <w:p w14:paraId="3339AF8E" w14:textId="1E41A83B" w:rsidR="00E47361" w:rsidRDefault="00E47361" w:rsidP="00910F69">
      <w:pPr>
        <w:pStyle w:val="ListParagraph"/>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Pr>
          <w:rFonts w:ascii="Times New Roman" w:hAnsi="Times New Roman"/>
          <w:color w:val="000000" w:themeColor="text1"/>
        </w:rPr>
        <w:t xml:space="preserve"> and attach</w:t>
      </w:r>
      <w:r w:rsidRPr="00FF1AC9">
        <w:rPr>
          <w:rFonts w:ascii="Times New Roman" w:hAnsi="Times New Roman"/>
          <w:color w:val="000000" w:themeColor="text1"/>
        </w:rPr>
        <w:t xml:space="preserve"> </w:t>
      </w:r>
      <w:r>
        <w:rPr>
          <w:rFonts w:ascii="Times New Roman" w:hAnsi="Times New Roman"/>
          <w:color w:val="000000" w:themeColor="text1"/>
        </w:rPr>
        <w:t xml:space="preserve">the template and format of a monthly invoice that, if </w:t>
      </w:r>
      <w:r>
        <w:rPr>
          <w:rFonts w:ascii="Times New Roman" w:hAnsi="Times New Roman"/>
          <w:color w:val="000000" w:themeColor="text1"/>
        </w:rPr>
        <w:lastRenderedPageBreak/>
        <w:t xml:space="preserve">awarded this contract, would be used to </w:t>
      </w:r>
      <w:r w:rsidRPr="00E47361">
        <w:rPr>
          <w:rFonts w:ascii="Times New Roman" w:hAnsi="Times New Roman"/>
          <w:color w:val="000000" w:themeColor="text1"/>
        </w:rPr>
        <w:t>detail individual services and overall monthly utilization to state agencies requesting the service</w:t>
      </w:r>
      <w:r>
        <w:rPr>
          <w:rFonts w:ascii="Times New Roman" w:hAnsi="Times New Roman"/>
          <w:color w:val="000000" w:themeColor="text1"/>
        </w:rPr>
        <w:t>.</w:t>
      </w:r>
    </w:p>
    <w:p w14:paraId="57DFA890" w14:textId="77777777" w:rsidR="001172B1" w:rsidRPr="00FF1AC9" w:rsidRDefault="001172B1" w:rsidP="001172B1">
      <w:pPr>
        <w:pStyle w:val="ListParagraph"/>
        <w:ind w:left="1080"/>
        <w:rPr>
          <w:rFonts w:ascii="Times New Roman" w:hAnsi="Times New Roman"/>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A45083" w:rsidRPr="004E3B63" w14:paraId="523801AF" w14:textId="77777777" w:rsidTr="7F884FA9">
        <w:tc>
          <w:tcPr>
            <w:tcW w:w="8856" w:type="dxa"/>
            <w:shd w:val="clear" w:color="auto" w:fill="FFFF99"/>
          </w:tcPr>
          <w:p w14:paraId="781654B2" w14:textId="2C9896A7" w:rsidR="00A45083" w:rsidRPr="004E3B63" w:rsidRDefault="65E4A269" w:rsidP="00D17C3F">
            <w:pPr>
              <w:jc w:val="both"/>
              <w:rPr>
                <w:rFonts w:asciiTheme="minorHAnsi" w:eastAsiaTheme="minorEastAsia" w:hAnsiTheme="minorHAnsi" w:cstheme="minorBidi"/>
                <w:color w:val="76923C" w:themeColor="accent3" w:themeShade="BF"/>
              </w:rPr>
            </w:pPr>
            <w:r w:rsidRPr="7F884FA9">
              <w:rPr>
                <w:rFonts w:asciiTheme="minorHAnsi" w:eastAsiaTheme="minorEastAsia" w:hAnsiTheme="minorHAnsi" w:cstheme="minorBidi"/>
              </w:rPr>
              <w:t xml:space="preserve">LUNA uses </w:t>
            </w:r>
            <w:r w:rsidR="728461C4" w:rsidRPr="7F884FA9">
              <w:rPr>
                <w:rFonts w:asciiTheme="minorHAnsi" w:eastAsiaTheme="minorEastAsia" w:hAnsiTheme="minorHAnsi" w:cstheme="minorBidi"/>
              </w:rPr>
              <w:t>three</w:t>
            </w:r>
            <w:r w:rsidR="37D340B8" w:rsidRPr="7F884FA9">
              <w:rPr>
                <w:rFonts w:asciiTheme="minorHAnsi" w:eastAsiaTheme="minorEastAsia" w:hAnsiTheme="minorHAnsi" w:cstheme="minorBidi"/>
              </w:rPr>
              <w:t xml:space="preserve"> separate</w:t>
            </w:r>
            <w:r w:rsidRPr="7F884FA9">
              <w:rPr>
                <w:rFonts w:asciiTheme="minorHAnsi" w:eastAsiaTheme="minorEastAsia" w:hAnsiTheme="minorHAnsi" w:cstheme="minorBidi"/>
              </w:rPr>
              <w:t xml:space="preserve"> invoicing templates</w:t>
            </w:r>
            <w:r w:rsidR="01975DAF" w:rsidRPr="7F884FA9">
              <w:rPr>
                <w:rFonts w:asciiTheme="minorHAnsi" w:eastAsiaTheme="minorEastAsia" w:hAnsiTheme="minorHAnsi" w:cstheme="minorBidi"/>
              </w:rPr>
              <w:t xml:space="preserve"> based on the </w:t>
            </w:r>
            <w:r w:rsidR="69213540" w:rsidRPr="7F884FA9">
              <w:rPr>
                <w:rFonts w:asciiTheme="minorHAnsi" w:eastAsiaTheme="minorEastAsia" w:hAnsiTheme="minorHAnsi" w:cstheme="minorBidi"/>
              </w:rPr>
              <w:t xml:space="preserve">service provided and the </w:t>
            </w:r>
            <w:r w:rsidR="358A84D4" w:rsidRPr="7F884FA9">
              <w:rPr>
                <w:rFonts w:asciiTheme="minorHAnsi" w:eastAsiaTheme="minorEastAsia" w:hAnsiTheme="minorHAnsi" w:cstheme="minorBidi"/>
              </w:rPr>
              <w:t xml:space="preserve">platform used to schedule </w:t>
            </w:r>
            <w:r w:rsidR="2ECBC32A" w:rsidRPr="7F884FA9">
              <w:rPr>
                <w:rFonts w:asciiTheme="minorHAnsi" w:eastAsiaTheme="minorEastAsia" w:hAnsiTheme="minorHAnsi" w:cstheme="minorBidi"/>
              </w:rPr>
              <w:t xml:space="preserve">language </w:t>
            </w:r>
            <w:r w:rsidR="358A84D4" w:rsidRPr="7F884FA9">
              <w:rPr>
                <w:rFonts w:asciiTheme="minorHAnsi" w:eastAsiaTheme="minorEastAsia" w:hAnsiTheme="minorHAnsi" w:cstheme="minorBidi"/>
              </w:rPr>
              <w:t>services</w:t>
            </w:r>
            <w:r w:rsidR="340126D6" w:rsidRPr="7F884FA9">
              <w:rPr>
                <w:rFonts w:asciiTheme="minorHAnsi" w:eastAsiaTheme="minorEastAsia" w:hAnsiTheme="minorHAnsi" w:cstheme="minorBidi"/>
              </w:rPr>
              <w:t>:</w:t>
            </w:r>
          </w:p>
          <w:p w14:paraId="0CE08575" w14:textId="0B78F9C9" w:rsidR="00A45083" w:rsidRPr="004E3B63" w:rsidRDefault="00A45083" w:rsidP="00D17C3F">
            <w:pPr>
              <w:jc w:val="both"/>
              <w:rPr>
                <w:rFonts w:asciiTheme="minorHAnsi" w:eastAsiaTheme="minorEastAsia" w:hAnsiTheme="minorHAnsi" w:cstheme="minorBidi"/>
                <w:color w:val="76923C" w:themeColor="accent3" w:themeShade="BF"/>
              </w:rPr>
            </w:pPr>
          </w:p>
          <w:p w14:paraId="3FC79466" w14:textId="505DF5AA" w:rsidR="00A45083" w:rsidRPr="009B76A2" w:rsidRDefault="0065245A" w:rsidP="00910F69">
            <w:pPr>
              <w:pStyle w:val="ListParagraph"/>
              <w:numPr>
                <w:ilvl w:val="0"/>
                <w:numId w:val="36"/>
              </w:numPr>
              <w:jc w:val="both"/>
              <w:rPr>
                <w:rFonts w:asciiTheme="minorHAnsi" w:eastAsiaTheme="minorEastAsia" w:hAnsiTheme="minorHAnsi" w:cstheme="minorBidi"/>
                <w:color w:val="000000" w:themeColor="text1"/>
                <w:szCs w:val="24"/>
              </w:rPr>
            </w:pPr>
            <w:r w:rsidRPr="7F884FA9">
              <w:rPr>
                <w:rFonts w:asciiTheme="minorHAnsi" w:eastAsiaTheme="minorEastAsia" w:hAnsiTheme="minorHAnsi" w:cstheme="minorBidi"/>
              </w:rPr>
              <w:t>QuickBooks</w:t>
            </w:r>
            <w:r w:rsidR="3B693E41" w:rsidRPr="7F884FA9">
              <w:rPr>
                <w:rFonts w:asciiTheme="minorHAnsi" w:eastAsiaTheme="minorEastAsia" w:hAnsiTheme="minorHAnsi" w:cstheme="minorBidi"/>
              </w:rPr>
              <w:t xml:space="preserve"> </w:t>
            </w:r>
            <w:r w:rsidR="00500847">
              <w:rPr>
                <w:rFonts w:asciiTheme="minorHAnsi" w:eastAsiaTheme="minorEastAsia" w:hAnsiTheme="minorHAnsi" w:cstheme="minorBidi"/>
              </w:rPr>
              <w:t>i</w:t>
            </w:r>
            <w:r w:rsidR="52D5317A" w:rsidRPr="7F884FA9">
              <w:rPr>
                <w:rFonts w:asciiTheme="minorHAnsi" w:eastAsiaTheme="minorEastAsia" w:hAnsiTheme="minorHAnsi" w:cstheme="minorBidi"/>
              </w:rPr>
              <w:t>nvoices</w:t>
            </w:r>
            <w:r w:rsidR="38106F2C" w:rsidRPr="7F884FA9">
              <w:rPr>
                <w:rFonts w:asciiTheme="minorHAnsi" w:eastAsiaTheme="minorEastAsia" w:hAnsiTheme="minorHAnsi" w:cstheme="minorBidi"/>
              </w:rPr>
              <w:t xml:space="preserve"> from </w:t>
            </w:r>
            <w:r w:rsidR="7D83D4E5" w:rsidRPr="7F884FA9">
              <w:rPr>
                <w:rFonts w:asciiTheme="minorHAnsi" w:eastAsiaTheme="minorEastAsia" w:hAnsiTheme="minorHAnsi" w:cstheme="minorBidi"/>
              </w:rPr>
              <w:t xml:space="preserve">LUNA’s Scheduling Platform, </w:t>
            </w:r>
            <w:r w:rsidR="38106F2C" w:rsidRPr="7F884FA9">
              <w:rPr>
                <w:rFonts w:asciiTheme="minorHAnsi" w:eastAsiaTheme="minorEastAsia" w:hAnsiTheme="minorHAnsi" w:cstheme="minorBidi"/>
              </w:rPr>
              <w:t>Atrium</w:t>
            </w:r>
            <w:r w:rsidR="52D5317A" w:rsidRPr="7F884FA9">
              <w:rPr>
                <w:rFonts w:asciiTheme="minorHAnsi" w:eastAsiaTheme="minorEastAsia" w:hAnsiTheme="minorHAnsi" w:cstheme="minorBidi"/>
              </w:rPr>
              <w:t xml:space="preserve"> </w:t>
            </w:r>
            <w:r w:rsidR="01975DAF" w:rsidRPr="7F884FA9">
              <w:rPr>
                <w:rFonts w:asciiTheme="minorHAnsi" w:eastAsiaTheme="minorEastAsia" w:hAnsiTheme="minorHAnsi" w:cstheme="minorBidi"/>
              </w:rPr>
              <w:t>(</w:t>
            </w:r>
            <w:r w:rsidR="65775261" w:rsidRPr="7F884FA9">
              <w:rPr>
                <w:rFonts w:asciiTheme="minorHAnsi" w:eastAsiaTheme="minorEastAsia" w:hAnsiTheme="minorHAnsi" w:cstheme="minorBidi"/>
              </w:rPr>
              <w:t>CART, on-site interpretation</w:t>
            </w:r>
            <w:r w:rsidR="614DBCA4" w:rsidRPr="7F884FA9">
              <w:rPr>
                <w:rFonts w:asciiTheme="minorHAnsi" w:eastAsiaTheme="minorEastAsia" w:hAnsiTheme="minorHAnsi" w:cstheme="minorBidi"/>
              </w:rPr>
              <w:t xml:space="preserve">, </w:t>
            </w:r>
            <w:r w:rsidR="000E6AEF">
              <w:rPr>
                <w:rFonts w:asciiTheme="minorHAnsi" w:eastAsiaTheme="minorEastAsia" w:hAnsiTheme="minorHAnsi" w:cstheme="minorBidi"/>
              </w:rPr>
              <w:t>v</w:t>
            </w:r>
            <w:r w:rsidR="614DBCA4" w:rsidRPr="7F884FA9">
              <w:rPr>
                <w:rFonts w:asciiTheme="minorHAnsi" w:eastAsiaTheme="minorEastAsia" w:hAnsiTheme="minorHAnsi" w:cstheme="minorBidi"/>
              </w:rPr>
              <w:t xml:space="preserve">irtual </w:t>
            </w:r>
            <w:r w:rsidR="000E6AEF">
              <w:rPr>
                <w:rFonts w:asciiTheme="minorHAnsi" w:eastAsiaTheme="minorEastAsia" w:hAnsiTheme="minorHAnsi" w:cstheme="minorBidi"/>
              </w:rPr>
              <w:t>online i</w:t>
            </w:r>
            <w:r w:rsidR="614DBCA4" w:rsidRPr="7F884FA9">
              <w:rPr>
                <w:rFonts w:asciiTheme="minorHAnsi" w:eastAsiaTheme="minorEastAsia" w:hAnsiTheme="minorHAnsi" w:cstheme="minorBidi"/>
              </w:rPr>
              <w:t>nterpreting</w:t>
            </w:r>
            <w:r w:rsidR="65775261" w:rsidRPr="7F884FA9">
              <w:rPr>
                <w:rFonts w:asciiTheme="minorHAnsi" w:eastAsiaTheme="minorEastAsia" w:hAnsiTheme="minorHAnsi" w:cstheme="minorBidi"/>
              </w:rPr>
              <w:t>)</w:t>
            </w:r>
            <w:r w:rsidR="00D427DA">
              <w:rPr>
                <w:rFonts w:asciiTheme="minorHAnsi" w:eastAsiaTheme="minorEastAsia" w:hAnsiTheme="minorHAnsi" w:cstheme="minorBidi"/>
              </w:rPr>
              <w:t>;</w:t>
            </w:r>
          </w:p>
          <w:p w14:paraId="4DA40ABB" w14:textId="68DFE8C3" w:rsidR="00A45083" w:rsidRPr="009B76A2" w:rsidRDefault="7B8F65A7" w:rsidP="00910F69">
            <w:pPr>
              <w:pStyle w:val="ListParagraph"/>
              <w:numPr>
                <w:ilvl w:val="0"/>
                <w:numId w:val="36"/>
              </w:numPr>
              <w:jc w:val="both"/>
              <w:rPr>
                <w:rFonts w:asciiTheme="minorHAnsi" w:eastAsiaTheme="minorEastAsia" w:hAnsiTheme="minorHAnsi" w:cstheme="minorBidi"/>
                <w:color w:val="000000" w:themeColor="text1"/>
                <w:szCs w:val="24"/>
              </w:rPr>
            </w:pPr>
            <w:r w:rsidRPr="00500847">
              <w:rPr>
                <w:rFonts w:asciiTheme="minorHAnsi" w:eastAsiaTheme="minorEastAsia" w:hAnsiTheme="minorHAnsi" w:cstheme="minorBidi"/>
              </w:rPr>
              <w:t xml:space="preserve">VRI/OPI </w:t>
            </w:r>
            <w:r w:rsidR="00500847" w:rsidRPr="00500847">
              <w:rPr>
                <w:rFonts w:asciiTheme="minorHAnsi" w:eastAsiaTheme="minorEastAsia" w:hAnsiTheme="minorHAnsi" w:cstheme="minorBidi"/>
              </w:rPr>
              <w:t>i</w:t>
            </w:r>
            <w:r w:rsidRPr="00500847">
              <w:rPr>
                <w:rFonts w:asciiTheme="minorHAnsi" w:eastAsiaTheme="minorEastAsia" w:hAnsiTheme="minorHAnsi" w:cstheme="minorBidi"/>
              </w:rPr>
              <w:t>nvoices from multiple scheduling platforms</w:t>
            </w:r>
            <w:r w:rsidR="3B40A69A" w:rsidRPr="00500847">
              <w:rPr>
                <w:rFonts w:asciiTheme="minorHAnsi" w:eastAsiaTheme="minorEastAsia" w:hAnsiTheme="minorHAnsi" w:cstheme="minorBidi"/>
              </w:rPr>
              <w:t xml:space="preserve"> (</w:t>
            </w:r>
            <w:r w:rsidR="000E6AEF">
              <w:rPr>
                <w:rFonts w:asciiTheme="minorHAnsi" w:eastAsiaTheme="minorEastAsia" w:hAnsiTheme="minorHAnsi" w:cstheme="minorBidi"/>
              </w:rPr>
              <w:t>p</w:t>
            </w:r>
            <w:r w:rsidR="3B40A69A" w:rsidRPr="00500847">
              <w:rPr>
                <w:rFonts w:asciiTheme="minorHAnsi" w:eastAsiaTheme="minorEastAsia" w:hAnsiTheme="minorHAnsi" w:cstheme="minorBidi"/>
              </w:rPr>
              <w:t>hone</w:t>
            </w:r>
            <w:r w:rsidR="29E268BF" w:rsidRPr="00500847">
              <w:rPr>
                <w:rFonts w:asciiTheme="minorHAnsi" w:eastAsiaTheme="minorEastAsia" w:hAnsiTheme="minorHAnsi" w:cstheme="minorBidi"/>
              </w:rPr>
              <w:t xml:space="preserve"> </w:t>
            </w:r>
            <w:r w:rsidR="000E6AEF">
              <w:rPr>
                <w:rFonts w:asciiTheme="minorHAnsi" w:eastAsiaTheme="minorEastAsia" w:hAnsiTheme="minorHAnsi" w:cstheme="minorBidi"/>
              </w:rPr>
              <w:t>i</w:t>
            </w:r>
            <w:r w:rsidR="29E268BF" w:rsidRPr="00500847">
              <w:rPr>
                <w:rFonts w:asciiTheme="minorHAnsi" w:eastAsiaTheme="minorEastAsia" w:hAnsiTheme="minorHAnsi" w:cstheme="minorBidi"/>
              </w:rPr>
              <w:t>nterpreting</w:t>
            </w:r>
            <w:r w:rsidR="3B40A69A" w:rsidRPr="00500847">
              <w:rPr>
                <w:rFonts w:asciiTheme="minorHAnsi" w:eastAsiaTheme="minorEastAsia" w:hAnsiTheme="minorHAnsi" w:cstheme="minorBidi"/>
              </w:rPr>
              <w:t xml:space="preserve">, </w:t>
            </w:r>
            <w:r w:rsidR="000E6AEF">
              <w:rPr>
                <w:rFonts w:asciiTheme="minorHAnsi" w:eastAsiaTheme="minorEastAsia" w:hAnsiTheme="minorHAnsi" w:cstheme="minorBidi"/>
              </w:rPr>
              <w:t>v</w:t>
            </w:r>
            <w:r w:rsidR="3B40A69A" w:rsidRPr="00500847">
              <w:rPr>
                <w:rFonts w:asciiTheme="minorHAnsi" w:eastAsiaTheme="minorEastAsia" w:hAnsiTheme="minorHAnsi" w:cstheme="minorBidi"/>
              </w:rPr>
              <w:t xml:space="preserve">ideo </w:t>
            </w:r>
            <w:r w:rsidR="000E6AEF">
              <w:rPr>
                <w:rFonts w:asciiTheme="minorHAnsi" w:eastAsiaTheme="minorEastAsia" w:hAnsiTheme="minorHAnsi" w:cstheme="minorBidi"/>
              </w:rPr>
              <w:t>r</w:t>
            </w:r>
            <w:r w:rsidR="3B40A69A" w:rsidRPr="00500847">
              <w:rPr>
                <w:rFonts w:asciiTheme="minorHAnsi" w:eastAsiaTheme="minorEastAsia" w:hAnsiTheme="minorHAnsi" w:cstheme="minorBidi"/>
              </w:rPr>
              <w:t xml:space="preserve">emote </w:t>
            </w:r>
            <w:r w:rsidR="000E6AEF">
              <w:rPr>
                <w:rFonts w:asciiTheme="minorHAnsi" w:eastAsiaTheme="minorEastAsia" w:hAnsiTheme="minorHAnsi" w:cstheme="minorBidi"/>
              </w:rPr>
              <w:t>i</w:t>
            </w:r>
            <w:r w:rsidR="3B40A69A" w:rsidRPr="00500847">
              <w:rPr>
                <w:rFonts w:asciiTheme="minorHAnsi" w:eastAsiaTheme="minorEastAsia" w:hAnsiTheme="minorHAnsi" w:cstheme="minorBidi"/>
              </w:rPr>
              <w:t>nterpreting</w:t>
            </w:r>
            <w:r w:rsidR="62A8FE7D" w:rsidRPr="00500847">
              <w:rPr>
                <w:rFonts w:asciiTheme="minorHAnsi" w:eastAsiaTheme="minorEastAsia" w:hAnsiTheme="minorHAnsi" w:cstheme="minorBidi"/>
              </w:rPr>
              <w:t>)</w:t>
            </w:r>
            <w:r w:rsidR="00D427DA" w:rsidRPr="00500847">
              <w:rPr>
                <w:rFonts w:asciiTheme="minorHAnsi" w:eastAsiaTheme="minorEastAsia" w:hAnsiTheme="minorHAnsi" w:cstheme="minorBidi"/>
              </w:rPr>
              <w:t>;</w:t>
            </w:r>
            <w:r w:rsidR="009B76A2">
              <w:rPr>
                <w:rFonts w:asciiTheme="minorHAnsi" w:eastAsiaTheme="minorEastAsia" w:hAnsiTheme="minorHAnsi" w:cstheme="minorBidi"/>
              </w:rPr>
              <w:t xml:space="preserve"> and</w:t>
            </w:r>
            <w:r w:rsidR="00BC34D8" w:rsidRPr="009B76A2">
              <w:rPr>
                <w:rFonts w:asciiTheme="minorHAnsi" w:eastAsiaTheme="minorEastAsia" w:hAnsiTheme="minorHAnsi" w:cstheme="minorBidi"/>
              </w:rPr>
              <w:t xml:space="preserve"> </w:t>
            </w:r>
          </w:p>
          <w:p w14:paraId="52592C23" w14:textId="32627FA3" w:rsidR="00A45083" w:rsidRPr="004E3B63" w:rsidRDefault="0065245A" w:rsidP="00910F69">
            <w:pPr>
              <w:pStyle w:val="ListParagraph"/>
              <w:numPr>
                <w:ilvl w:val="0"/>
                <w:numId w:val="36"/>
              </w:numPr>
              <w:jc w:val="both"/>
              <w:rPr>
                <w:rFonts w:asciiTheme="minorHAnsi" w:eastAsiaTheme="minorEastAsia" w:hAnsiTheme="minorHAnsi" w:cstheme="minorBidi"/>
                <w:color w:val="000000" w:themeColor="text1"/>
                <w:szCs w:val="24"/>
              </w:rPr>
            </w:pPr>
            <w:r w:rsidRPr="7F884FA9">
              <w:rPr>
                <w:rFonts w:asciiTheme="minorHAnsi" w:eastAsiaTheme="minorEastAsia" w:hAnsiTheme="minorHAnsi" w:cstheme="minorBidi"/>
              </w:rPr>
              <w:t>QuickBooks</w:t>
            </w:r>
            <w:r w:rsidR="2134E52E" w:rsidRPr="7F884FA9">
              <w:rPr>
                <w:rFonts w:asciiTheme="minorHAnsi" w:eastAsiaTheme="minorEastAsia" w:hAnsiTheme="minorHAnsi" w:cstheme="minorBidi"/>
              </w:rPr>
              <w:t xml:space="preserve"> </w:t>
            </w:r>
            <w:r w:rsidR="00500847">
              <w:rPr>
                <w:rFonts w:asciiTheme="minorHAnsi" w:eastAsiaTheme="minorEastAsia" w:hAnsiTheme="minorHAnsi" w:cstheme="minorBidi"/>
              </w:rPr>
              <w:t>i</w:t>
            </w:r>
            <w:r w:rsidR="2134E52E" w:rsidRPr="7F884FA9">
              <w:rPr>
                <w:rFonts w:asciiTheme="minorHAnsi" w:eastAsiaTheme="minorEastAsia" w:hAnsiTheme="minorHAnsi" w:cstheme="minorBidi"/>
              </w:rPr>
              <w:t xml:space="preserve">nvoices </w:t>
            </w:r>
            <w:r w:rsidR="3CE6D9BE" w:rsidRPr="7F884FA9">
              <w:rPr>
                <w:rFonts w:asciiTheme="minorHAnsi" w:eastAsiaTheme="minorEastAsia" w:hAnsiTheme="minorHAnsi" w:cstheme="minorBidi"/>
              </w:rPr>
              <w:t xml:space="preserve">from Plunet </w:t>
            </w:r>
            <w:r w:rsidR="2134E52E" w:rsidRPr="7F884FA9">
              <w:rPr>
                <w:rFonts w:asciiTheme="minorHAnsi" w:eastAsiaTheme="minorEastAsia" w:hAnsiTheme="minorHAnsi" w:cstheme="minorBidi"/>
              </w:rPr>
              <w:t>(</w:t>
            </w:r>
            <w:r w:rsidR="3B2CF8C1" w:rsidRPr="7F884FA9">
              <w:rPr>
                <w:rFonts w:asciiTheme="minorHAnsi" w:eastAsiaTheme="minorEastAsia" w:hAnsiTheme="minorHAnsi" w:cstheme="minorBidi"/>
              </w:rPr>
              <w:t>Translation</w:t>
            </w:r>
            <w:r w:rsidR="21511B18" w:rsidRPr="7F884FA9">
              <w:rPr>
                <w:rFonts w:asciiTheme="minorHAnsi" w:eastAsiaTheme="minorEastAsia" w:hAnsiTheme="minorHAnsi" w:cstheme="minorBidi"/>
              </w:rPr>
              <w:t>)</w:t>
            </w:r>
            <w:r w:rsidR="00D427DA">
              <w:rPr>
                <w:rFonts w:asciiTheme="minorHAnsi" w:eastAsiaTheme="minorEastAsia" w:hAnsiTheme="minorHAnsi" w:cstheme="minorBidi"/>
              </w:rPr>
              <w:t>.</w:t>
            </w:r>
          </w:p>
          <w:p w14:paraId="72C06FB0" w14:textId="6D429C92" w:rsidR="00A45083" w:rsidRPr="004E3B63" w:rsidRDefault="00BC34D8" w:rsidP="00D17C3F">
            <w:pPr>
              <w:ind w:left="360"/>
              <w:jc w:val="both"/>
              <w:rPr>
                <w:rFonts w:asciiTheme="minorHAnsi" w:eastAsiaTheme="minorEastAsia" w:hAnsiTheme="minorHAnsi" w:cstheme="minorBidi"/>
                <w:color w:val="76923C" w:themeColor="accent3" w:themeShade="BF"/>
              </w:rPr>
            </w:pPr>
            <w:r>
              <w:rPr>
                <w:rFonts w:asciiTheme="minorHAnsi" w:eastAsiaTheme="minorEastAsia" w:hAnsiTheme="minorHAnsi" w:cstheme="minorBidi"/>
              </w:rPr>
              <w:t xml:space="preserve"> </w:t>
            </w:r>
          </w:p>
          <w:p w14:paraId="0DEEBD8F" w14:textId="111E5491" w:rsidR="00A45083" w:rsidRPr="004E3B63" w:rsidRDefault="5D098035" w:rsidP="00D17C3F">
            <w:pPr>
              <w:jc w:val="both"/>
              <w:rPr>
                <w:rFonts w:asciiTheme="minorHAnsi" w:eastAsiaTheme="minorEastAsia" w:hAnsiTheme="minorHAnsi" w:cstheme="minorBidi"/>
                <w:color w:val="76923C" w:themeColor="accent3" w:themeShade="BF"/>
              </w:rPr>
            </w:pPr>
            <w:r w:rsidRPr="7F884FA9">
              <w:rPr>
                <w:rFonts w:asciiTheme="minorHAnsi" w:eastAsiaTheme="minorEastAsia" w:hAnsiTheme="minorHAnsi" w:cstheme="minorBidi"/>
              </w:rPr>
              <w:t>Each invoice template displays slightly different information, depending on the services rendered.</w:t>
            </w:r>
            <w:r w:rsidR="005750C2">
              <w:rPr>
                <w:rFonts w:asciiTheme="minorHAnsi" w:eastAsiaTheme="minorEastAsia" w:hAnsiTheme="minorHAnsi" w:cstheme="minorBidi"/>
              </w:rPr>
              <w:t xml:space="preserve"> </w:t>
            </w:r>
            <w:r w:rsidR="5DDA98F4" w:rsidRPr="7F884FA9">
              <w:rPr>
                <w:rFonts w:asciiTheme="minorHAnsi" w:eastAsiaTheme="minorEastAsia" w:hAnsiTheme="minorHAnsi" w:cstheme="minorBidi"/>
                <w:b/>
                <w:bCs/>
              </w:rPr>
              <w:t>C</w:t>
            </w:r>
            <w:r w:rsidR="7DCFD508" w:rsidRPr="7F884FA9">
              <w:rPr>
                <w:rFonts w:asciiTheme="minorHAnsi" w:eastAsiaTheme="minorEastAsia" w:hAnsiTheme="minorHAnsi" w:cstheme="minorBidi"/>
                <w:b/>
                <w:bCs/>
              </w:rPr>
              <w:t>ustomization of invoice formats is available</w:t>
            </w:r>
            <w:r w:rsidR="068B3F9C" w:rsidRPr="7F884FA9">
              <w:rPr>
                <w:rFonts w:asciiTheme="minorHAnsi" w:eastAsiaTheme="minorEastAsia" w:hAnsiTheme="minorHAnsi" w:cstheme="minorBidi"/>
                <w:b/>
                <w:bCs/>
              </w:rPr>
              <w:t xml:space="preserve"> to meet invoicing requirements</w:t>
            </w:r>
            <w:r w:rsidR="7DCFD508" w:rsidRPr="7F884FA9">
              <w:rPr>
                <w:rFonts w:asciiTheme="minorHAnsi" w:eastAsiaTheme="minorEastAsia" w:hAnsiTheme="minorHAnsi" w:cstheme="minorBidi"/>
              </w:rPr>
              <w:t>.</w:t>
            </w:r>
            <w:r w:rsidR="005750C2">
              <w:rPr>
                <w:rFonts w:asciiTheme="minorHAnsi" w:eastAsiaTheme="minorEastAsia" w:hAnsiTheme="minorHAnsi" w:cstheme="minorBidi"/>
              </w:rPr>
              <w:t xml:space="preserve"> </w:t>
            </w:r>
            <w:r w:rsidR="073B212C" w:rsidRPr="7F884FA9">
              <w:rPr>
                <w:rFonts w:asciiTheme="minorHAnsi" w:eastAsiaTheme="minorEastAsia" w:hAnsiTheme="minorHAnsi" w:cstheme="minorBidi"/>
              </w:rPr>
              <w:t>All projects and interpretation assignments are itemized.</w:t>
            </w:r>
            <w:r w:rsidR="7DCFD508" w:rsidRPr="7F884FA9">
              <w:rPr>
                <w:rFonts w:asciiTheme="minorHAnsi" w:eastAsiaTheme="minorEastAsia" w:hAnsiTheme="minorHAnsi" w:cstheme="minorBidi"/>
              </w:rPr>
              <w:t xml:space="preserve"> Any requested information that is not captured on </w:t>
            </w:r>
            <w:r w:rsidR="491F6A69" w:rsidRPr="7F884FA9">
              <w:rPr>
                <w:rFonts w:asciiTheme="minorHAnsi" w:eastAsiaTheme="minorEastAsia" w:hAnsiTheme="minorHAnsi" w:cstheme="minorBidi"/>
              </w:rPr>
              <w:t>LUNA</w:t>
            </w:r>
            <w:r w:rsidR="7DCFD508" w:rsidRPr="7F884FA9">
              <w:rPr>
                <w:rFonts w:asciiTheme="minorHAnsi" w:eastAsiaTheme="minorEastAsia" w:hAnsiTheme="minorHAnsi" w:cstheme="minorBidi"/>
              </w:rPr>
              <w:t xml:space="preserve"> </w:t>
            </w:r>
            <w:r w:rsidR="338CB58F" w:rsidRPr="7F884FA9">
              <w:rPr>
                <w:rFonts w:asciiTheme="minorHAnsi" w:eastAsiaTheme="minorEastAsia" w:hAnsiTheme="minorHAnsi" w:cstheme="minorBidi"/>
              </w:rPr>
              <w:t>custom</w:t>
            </w:r>
            <w:r w:rsidR="7DCFD508" w:rsidRPr="7F884FA9">
              <w:rPr>
                <w:rFonts w:asciiTheme="minorHAnsi" w:eastAsiaTheme="minorEastAsia" w:hAnsiTheme="minorHAnsi" w:cstheme="minorBidi"/>
              </w:rPr>
              <w:t xml:space="preserve"> invoices can be included in </w:t>
            </w:r>
            <w:r w:rsidR="7FD2D41C" w:rsidRPr="7F884FA9">
              <w:rPr>
                <w:rFonts w:asciiTheme="minorHAnsi" w:eastAsiaTheme="minorEastAsia" w:hAnsiTheme="minorHAnsi" w:cstheme="minorBidi"/>
              </w:rPr>
              <w:t>the</w:t>
            </w:r>
            <w:r w:rsidR="7DCFD508" w:rsidRPr="7F884FA9">
              <w:rPr>
                <w:rFonts w:asciiTheme="minorHAnsi" w:eastAsiaTheme="minorEastAsia" w:hAnsiTheme="minorHAnsi" w:cstheme="minorBidi"/>
              </w:rPr>
              <w:t xml:space="preserve"> monthly utili</w:t>
            </w:r>
            <w:r w:rsidR="4C256902" w:rsidRPr="7F884FA9">
              <w:rPr>
                <w:rFonts w:asciiTheme="minorHAnsi" w:eastAsiaTheme="minorEastAsia" w:hAnsiTheme="minorHAnsi" w:cstheme="minorBidi"/>
              </w:rPr>
              <w:t>zation report</w:t>
            </w:r>
            <w:r w:rsidR="56734D72" w:rsidRPr="7F884FA9">
              <w:rPr>
                <w:rFonts w:asciiTheme="minorHAnsi" w:eastAsiaTheme="minorEastAsia" w:hAnsiTheme="minorHAnsi" w:cstheme="minorBidi"/>
              </w:rPr>
              <w:t xml:space="preserve"> or quarterly account management report.</w:t>
            </w:r>
          </w:p>
          <w:p w14:paraId="4B5C3E60" w14:textId="47274955" w:rsidR="44D4D44A" w:rsidRDefault="44D4D44A" w:rsidP="00D17C3F">
            <w:pPr>
              <w:jc w:val="both"/>
              <w:rPr>
                <w:rFonts w:asciiTheme="minorHAnsi" w:eastAsiaTheme="minorEastAsia" w:hAnsiTheme="minorHAnsi" w:cstheme="minorBidi"/>
                <w:color w:val="76923C" w:themeColor="accent3" w:themeShade="BF"/>
              </w:rPr>
            </w:pPr>
          </w:p>
          <w:p w14:paraId="027EB6D0" w14:textId="1FBE47BD" w:rsidR="00A45083" w:rsidRPr="00D17C3F" w:rsidRDefault="00954217" w:rsidP="00D17C3F">
            <w:pPr>
              <w:jc w:val="both"/>
              <w:rPr>
                <w:noProof/>
                <w:shd w:val="clear" w:color="auto" w:fill="E6E6E6"/>
              </w:rPr>
            </w:pPr>
            <w:r w:rsidRPr="00013CFB">
              <w:rPr>
                <w:rFonts w:asciiTheme="minorHAnsi" w:eastAsiaTheme="minorEastAsia" w:hAnsiTheme="minorHAnsi" w:cstheme="minorBidi"/>
              </w:rPr>
              <w:t xml:space="preserve">See </w:t>
            </w:r>
            <w:r w:rsidRPr="00013CFB">
              <w:rPr>
                <w:rFonts w:asciiTheme="minorHAnsi" w:eastAsiaTheme="minorEastAsia" w:hAnsiTheme="minorHAnsi" w:cstheme="minorBidi"/>
                <w:b/>
                <w:bCs/>
              </w:rPr>
              <w:t xml:space="preserve">Addendums </w:t>
            </w:r>
            <w:r w:rsidRPr="00500847">
              <w:rPr>
                <w:rFonts w:asciiTheme="minorHAnsi" w:eastAsiaTheme="minorEastAsia" w:hAnsiTheme="minorHAnsi" w:cstheme="minorBidi"/>
                <w:b/>
                <w:bCs/>
              </w:rPr>
              <w:t>U.</w:t>
            </w:r>
            <w:r w:rsidR="00572B91" w:rsidRPr="00500847">
              <w:rPr>
                <w:rFonts w:asciiTheme="minorHAnsi" w:eastAsiaTheme="minorEastAsia" w:hAnsiTheme="minorHAnsi" w:cstheme="minorBidi"/>
                <w:b/>
                <w:bCs/>
              </w:rPr>
              <w:t>2</w:t>
            </w:r>
            <w:r w:rsidRPr="00013CFB">
              <w:rPr>
                <w:rFonts w:asciiTheme="minorHAnsi" w:eastAsiaTheme="minorEastAsia" w:hAnsiTheme="minorHAnsi" w:cstheme="minorBidi"/>
              </w:rPr>
              <w:t xml:space="preserve"> </w:t>
            </w:r>
            <w:r w:rsidR="00500847">
              <w:rPr>
                <w:rFonts w:asciiTheme="minorHAnsi" w:eastAsiaTheme="minorEastAsia" w:hAnsiTheme="minorHAnsi" w:cstheme="minorBidi"/>
              </w:rPr>
              <w:t>“</w:t>
            </w:r>
            <w:r w:rsidRPr="00013CFB">
              <w:rPr>
                <w:rFonts w:asciiTheme="minorHAnsi" w:eastAsiaTheme="minorEastAsia" w:hAnsiTheme="minorHAnsi" w:cstheme="minorBidi"/>
              </w:rPr>
              <w:t>Sample Translation Invoice</w:t>
            </w:r>
            <w:r w:rsidR="00500847">
              <w:rPr>
                <w:rFonts w:asciiTheme="minorHAnsi" w:eastAsiaTheme="minorEastAsia" w:hAnsiTheme="minorHAnsi" w:cstheme="minorBidi"/>
              </w:rPr>
              <w:t>”</w:t>
            </w:r>
            <w:r w:rsidRPr="00013CFB">
              <w:rPr>
                <w:rFonts w:asciiTheme="minorHAnsi" w:eastAsiaTheme="minorEastAsia" w:hAnsiTheme="minorHAnsi" w:cstheme="minorBidi"/>
              </w:rPr>
              <w:t xml:space="preserve">, </w:t>
            </w:r>
            <w:r w:rsidRPr="00500847">
              <w:rPr>
                <w:rFonts w:asciiTheme="minorHAnsi" w:eastAsiaTheme="minorEastAsia" w:hAnsiTheme="minorHAnsi" w:cstheme="minorBidi"/>
                <w:b/>
                <w:bCs/>
              </w:rPr>
              <w:t>U.</w:t>
            </w:r>
            <w:r w:rsidR="00572B91" w:rsidRPr="00500847">
              <w:rPr>
                <w:rFonts w:asciiTheme="minorHAnsi" w:eastAsiaTheme="minorEastAsia" w:hAnsiTheme="minorHAnsi" w:cstheme="minorBidi"/>
                <w:b/>
                <w:bCs/>
              </w:rPr>
              <w:t>3</w:t>
            </w:r>
            <w:r w:rsidRPr="00013CFB">
              <w:rPr>
                <w:rFonts w:asciiTheme="minorHAnsi" w:eastAsiaTheme="minorEastAsia" w:hAnsiTheme="minorHAnsi" w:cstheme="minorBidi"/>
              </w:rPr>
              <w:t xml:space="preserve"> </w:t>
            </w:r>
            <w:r w:rsidR="00500847">
              <w:rPr>
                <w:rFonts w:asciiTheme="minorHAnsi" w:eastAsiaTheme="minorEastAsia" w:hAnsiTheme="minorHAnsi" w:cstheme="minorBidi"/>
              </w:rPr>
              <w:t>“</w:t>
            </w:r>
            <w:r w:rsidRPr="00013CFB">
              <w:rPr>
                <w:rFonts w:asciiTheme="minorHAnsi" w:eastAsiaTheme="minorEastAsia" w:hAnsiTheme="minorHAnsi" w:cstheme="minorBidi"/>
              </w:rPr>
              <w:t>Sample VRI Invoice</w:t>
            </w:r>
            <w:r w:rsidR="00500847">
              <w:rPr>
                <w:rFonts w:asciiTheme="minorHAnsi" w:eastAsiaTheme="minorEastAsia" w:hAnsiTheme="minorHAnsi" w:cstheme="minorBidi"/>
              </w:rPr>
              <w:t>”</w:t>
            </w:r>
            <w:r w:rsidRPr="00013CFB">
              <w:rPr>
                <w:rFonts w:asciiTheme="minorHAnsi" w:eastAsiaTheme="minorEastAsia" w:hAnsiTheme="minorHAnsi" w:cstheme="minorBidi"/>
              </w:rPr>
              <w:t xml:space="preserve">, and </w:t>
            </w:r>
            <w:r w:rsidRPr="00500847">
              <w:rPr>
                <w:rFonts w:asciiTheme="minorHAnsi" w:eastAsiaTheme="minorEastAsia" w:hAnsiTheme="minorHAnsi" w:cstheme="minorBidi"/>
                <w:b/>
                <w:bCs/>
              </w:rPr>
              <w:t>U.</w:t>
            </w:r>
            <w:r w:rsidR="00572B91" w:rsidRPr="00500847">
              <w:rPr>
                <w:rFonts w:asciiTheme="minorHAnsi" w:eastAsiaTheme="minorEastAsia" w:hAnsiTheme="minorHAnsi" w:cstheme="minorBidi"/>
                <w:b/>
                <w:bCs/>
              </w:rPr>
              <w:t>4</w:t>
            </w:r>
            <w:r w:rsidRPr="00013CFB">
              <w:rPr>
                <w:rFonts w:asciiTheme="minorHAnsi" w:eastAsiaTheme="minorEastAsia" w:hAnsiTheme="minorHAnsi" w:cstheme="minorBidi"/>
              </w:rPr>
              <w:t xml:space="preserve"> </w:t>
            </w:r>
            <w:r w:rsidR="008B460B">
              <w:rPr>
                <w:rFonts w:asciiTheme="minorHAnsi" w:eastAsiaTheme="minorEastAsia" w:hAnsiTheme="minorHAnsi" w:cstheme="minorBidi"/>
              </w:rPr>
              <w:t>“</w:t>
            </w:r>
            <w:r w:rsidRPr="00013CFB">
              <w:rPr>
                <w:rFonts w:asciiTheme="minorHAnsi" w:eastAsiaTheme="minorEastAsia" w:hAnsiTheme="minorHAnsi" w:cstheme="minorBidi"/>
              </w:rPr>
              <w:t>Sample Interpreting Invoice</w:t>
            </w:r>
            <w:r w:rsidR="004B6DF4">
              <w:rPr>
                <w:rFonts w:asciiTheme="minorHAnsi" w:eastAsiaTheme="minorEastAsia" w:hAnsiTheme="minorHAnsi" w:cstheme="minorBidi"/>
              </w:rPr>
              <w:t>.</w:t>
            </w:r>
            <w:r w:rsidR="00500847">
              <w:rPr>
                <w:rFonts w:asciiTheme="minorHAnsi" w:eastAsiaTheme="minorEastAsia" w:hAnsiTheme="minorHAnsi" w:cstheme="minorBidi"/>
              </w:rPr>
              <w:t>”</w:t>
            </w:r>
            <w:r w:rsidR="004B6DF4">
              <w:rPr>
                <w:rFonts w:asciiTheme="minorHAnsi" w:eastAsiaTheme="minorEastAsia" w:hAnsiTheme="minorHAnsi" w:cstheme="minorBidi"/>
              </w:rPr>
              <w:t xml:space="preserve"> </w:t>
            </w:r>
            <w:r w:rsidR="34A2FA33" w:rsidRPr="7F884FA9">
              <w:rPr>
                <w:rFonts w:asciiTheme="minorHAnsi" w:eastAsiaTheme="minorEastAsia" w:hAnsiTheme="minorHAnsi" w:cstheme="minorBidi"/>
              </w:rPr>
              <w:t>Invoice templates will be adjusted per the State’s needs and the format will be approved</w:t>
            </w:r>
            <w:r w:rsidR="422EFA27" w:rsidRPr="7F884FA9">
              <w:rPr>
                <w:rFonts w:asciiTheme="minorHAnsi" w:eastAsiaTheme="minorEastAsia" w:hAnsiTheme="minorHAnsi" w:cstheme="minorBidi"/>
              </w:rPr>
              <w:t xml:space="preserve"> by the State</w:t>
            </w:r>
            <w:r w:rsidR="34A2FA33" w:rsidRPr="7F884FA9">
              <w:rPr>
                <w:rFonts w:asciiTheme="minorHAnsi" w:eastAsiaTheme="minorEastAsia" w:hAnsiTheme="minorHAnsi" w:cstheme="minorBidi"/>
              </w:rPr>
              <w:t xml:space="preserve"> before being implemented.</w:t>
            </w:r>
            <w:bookmarkStart w:id="10" w:name="_@_7CE1BA479DB949C3A500E7CDDD3951F7Z"/>
            <w:bookmarkEnd w:id="10"/>
          </w:p>
        </w:tc>
      </w:tr>
    </w:tbl>
    <w:p w14:paraId="0AAC3F8E" w14:textId="77777777" w:rsidR="0050012C" w:rsidRDefault="0050012C" w:rsidP="0050012C">
      <w:pPr>
        <w:pStyle w:val="ListParagraph"/>
        <w:ind w:left="1080"/>
        <w:rPr>
          <w:rFonts w:ascii="Times New Roman" w:hAnsi="Times New Roman"/>
          <w:color w:val="000000" w:themeColor="text1"/>
        </w:rPr>
      </w:pPr>
    </w:p>
    <w:p w14:paraId="0BFFAD4E" w14:textId="0124D0D4" w:rsidR="0050012C" w:rsidRDefault="0050012C" w:rsidP="00910F69">
      <w:pPr>
        <w:pStyle w:val="ListParagraph"/>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Pr>
          <w:rFonts w:ascii="Times New Roman" w:hAnsi="Times New Roman"/>
          <w:color w:val="000000" w:themeColor="text1"/>
        </w:rPr>
        <w:t xml:space="preserve"> how you will share billing information that can help the State link services to individuals without </w:t>
      </w:r>
      <w:r w:rsidR="00D327AB">
        <w:rPr>
          <w:rFonts w:ascii="Times New Roman" w:hAnsi="Times New Roman"/>
          <w:color w:val="000000" w:themeColor="text1"/>
        </w:rPr>
        <w:t>including Personal Identifiable Information (PII)</w:t>
      </w:r>
      <w:r>
        <w:rPr>
          <w:rFonts w:ascii="Times New Roman" w:hAnsi="Times New Roman"/>
          <w:color w:val="000000" w:themeColor="text1"/>
        </w:rPr>
        <w:t>.</w:t>
      </w:r>
    </w:p>
    <w:p w14:paraId="46777960" w14:textId="123448B1" w:rsidR="25F11A71" w:rsidRDefault="25F11A71" w:rsidP="7C6ACE4B">
      <w:pPr>
        <w:ind w:left="720"/>
        <w:rPr>
          <w:rFonts w:ascii="Times New Roman" w:hAnsi="Times New Roman"/>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0012C" w:rsidRPr="004E3B63" w14:paraId="24040AB2" w14:textId="77777777" w:rsidTr="7C6ACE4B">
        <w:tc>
          <w:tcPr>
            <w:tcW w:w="8856" w:type="dxa"/>
            <w:shd w:val="clear" w:color="auto" w:fill="FFFF99"/>
          </w:tcPr>
          <w:p w14:paraId="77101E41" w14:textId="56E6C69F" w:rsidR="0050012C" w:rsidRPr="004E3B63" w:rsidRDefault="491D8D05" w:rsidP="00D17C3F">
            <w:pPr>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L</w:t>
            </w:r>
            <w:r w:rsidR="6ACF1542" w:rsidRPr="7C6ACE4B">
              <w:rPr>
                <w:rFonts w:asciiTheme="minorHAnsi" w:eastAsiaTheme="minorEastAsia" w:hAnsiTheme="minorHAnsi" w:cstheme="minorBidi"/>
                <w:szCs w:val="24"/>
              </w:rPr>
              <w:t>UNA Language Services uses</w:t>
            </w:r>
            <w:r w:rsidR="156C5B0C" w:rsidRPr="7C6ACE4B">
              <w:rPr>
                <w:rFonts w:asciiTheme="minorHAnsi" w:eastAsiaTheme="minorEastAsia" w:hAnsiTheme="minorHAnsi" w:cstheme="minorBidi"/>
                <w:szCs w:val="24"/>
              </w:rPr>
              <w:t xml:space="preserve"> </w:t>
            </w:r>
            <w:r w:rsidR="15A81E41" w:rsidRPr="7C6ACE4B">
              <w:rPr>
                <w:rFonts w:asciiTheme="minorHAnsi" w:eastAsiaTheme="minorEastAsia" w:hAnsiTheme="minorHAnsi" w:cstheme="minorBidi"/>
                <w:szCs w:val="24"/>
              </w:rPr>
              <w:t xml:space="preserve">three </w:t>
            </w:r>
            <w:r w:rsidR="156C5B0C" w:rsidRPr="7C6ACE4B">
              <w:rPr>
                <w:rFonts w:asciiTheme="minorHAnsi" w:eastAsiaTheme="minorEastAsia" w:hAnsiTheme="minorHAnsi" w:cstheme="minorBidi"/>
                <w:szCs w:val="24"/>
              </w:rPr>
              <w:t xml:space="preserve">complementary </w:t>
            </w:r>
            <w:r w:rsidR="6ACF1542" w:rsidRPr="7C6ACE4B">
              <w:rPr>
                <w:rFonts w:asciiTheme="minorHAnsi" w:eastAsiaTheme="minorEastAsia" w:hAnsiTheme="minorHAnsi" w:cstheme="minorBidi"/>
                <w:szCs w:val="24"/>
              </w:rPr>
              <w:t>scheduling system</w:t>
            </w:r>
            <w:r w:rsidR="344A9380" w:rsidRPr="7C6ACE4B">
              <w:rPr>
                <w:rFonts w:asciiTheme="minorHAnsi" w:eastAsiaTheme="minorEastAsia" w:hAnsiTheme="minorHAnsi" w:cstheme="minorBidi"/>
                <w:szCs w:val="24"/>
              </w:rPr>
              <w:t xml:space="preserve">s which all have elements that can assist the State with </w:t>
            </w:r>
            <w:r w:rsidR="18B491F1" w:rsidRPr="7C6ACE4B">
              <w:rPr>
                <w:rFonts w:asciiTheme="minorHAnsi" w:eastAsiaTheme="minorEastAsia" w:hAnsiTheme="minorHAnsi" w:cstheme="minorBidi"/>
                <w:szCs w:val="24"/>
              </w:rPr>
              <w:t xml:space="preserve">linking services to individuals </w:t>
            </w:r>
            <w:r w:rsidR="344A9380" w:rsidRPr="7C6ACE4B">
              <w:rPr>
                <w:rFonts w:asciiTheme="minorHAnsi" w:eastAsiaTheme="minorEastAsia" w:hAnsiTheme="minorHAnsi" w:cstheme="minorBidi"/>
                <w:szCs w:val="24"/>
              </w:rPr>
              <w:t>without compromising individual privacy.</w:t>
            </w:r>
          </w:p>
          <w:p w14:paraId="4D402B81" w14:textId="224C6F3A" w:rsidR="0050012C" w:rsidRPr="004E3B63" w:rsidRDefault="0050012C" w:rsidP="00D17C3F">
            <w:pPr>
              <w:jc w:val="both"/>
              <w:rPr>
                <w:rFonts w:asciiTheme="minorHAnsi" w:eastAsiaTheme="minorEastAsia" w:hAnsiTheme="minorHAnsi" w:cstheme="minorBidi"/>
                <w:szCs w:val="24"/>
              </w:rPr>
            </w:pPr>
          </w:p>
          <w:p w14:paraId="55530738" w14:textId="3E730C66" w:rsidR="0050012C" w:rsidRPr="004E3B63" w:rsidRDefault="59456609" w:rsidP="00D17C3F">
            <w:pPr>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In every platform, an LEP</w:t>
            </w:r>
            <w:r w:rsidR="00BF7CF5">
              <w:rPr>
                <w:rFonts w:asciiTheme="minorHAnsi" w:eastAsiaTheme="minorEastAsia" w:hAnsiTheme="minorHAnsi" w:cstheme="minorBidi"/>
                <w:szCs w:val="24"/>
              </w:rPr>
              <w:t>/Deaf/hard of hearing</w:t>
            </w:r>
            <w:r w:rsidRPr="7C6ACE4B">
              <w:rPr>
                <w:rFonts w:asciiTheme="minorHAnsi" w:eastAsiaTheme="minorEastAsia" w:hAnsiTheme="minorHAnsi" w:cstheme="minorBidi"/>
                <w:szCs w:val="24"/>
              </w:rPr>
              <w:t xml:space="preserve"> individual can be assigned an </w:t>
            </w:r>
            <w:r w:rsidR="48B1C2D4" w:rsidRPr="7C6ACE4B">
              <w:rPr>
                <w:rFonts w:asciiTheme="minorHAnsi" w:eastAsiaTheme="minorEastAsia" w:hAnsiTheme="minorHAnsi" w:cstheme="minorBidi"/>
                <w:szCs w:val="24"/>
              </w:rPr>
              <w:t>ID number.</w:t>
            </w:r>
            <w:r w:rsidR="005750C2">
              <w:rPr>
                <w:rFonts w:asciiTheme="minorHAnsi" w:eastAsiaTheme="minorEastAsia" w:hAnsiTheme="minorHAnsi" w:cstheme="minorBidi"/>
                <w:szCs w:val="24"/>
              </w:rPr>
              <w:t xml:space="preserve"> </w:t>
            </w:r>
            <w:r w:rsidR="48B1C2D4" w:rsidRPr="7C6ACE4B">
              <w:rPr>
                <w:rFonts w:asciiTheme="minorHAnsi" w:eastAsiaTheme="minorEastAsia" w:hAnsiTheme="minorHAnsi" w:cstheme="minorBidi"/>
                <w:szCs w:val="24"/>
              </w:rPr>
              <w:t xml:space="preserve">This number can be displayed </w:t>
            </w:r>
            <w:r w:rsidR="57C5B30D" w:rsidRPr="7C6ACE4B">
              <w:rPr>
                <w:rFonts w:asciiTheme="minorHAnsi" w:eastAsiaTheme="minorEastAsia" w:hAnsiTheme="minorHAnsi" w:cstheme="minorBidi"/>
                <w:szCs w:val="24"/>
              </w:rPr>
              <w:t>on</w:t>
            </w:r>
            <w:r w:rsidR="050EF378" w:rsidRPr="7C6ACE4B">
              <w:rPr>
                <w:rFonts w:asciiTheme="minorHAnsi" w:eastAsiaTheme="minorEastAsia" w:hAnsiTheme="minorHAnsi" w:cstheme="minorBidi"/>
                <w:szCs w:val="24"/>
              </w:rPr>
              <w:t xml:space="preserve"> monthly</w:t>
            </w:r>
            <w:r w:rsidR="48B1C2D4" w:rsidRPr="7C6ACE4B">
              <w:rPr>
                <w:rFonts w:asciiTheme="minorHAnsi" w:eastAsiaTheme="minorEastAsia" w:hAnsiTheme="minorHAnsi" w:cstheme="minorBidi"/>
                <w:szCs w:val="24"/>
              </w:rPr>
              <w:t xml:space="preserve"> </w:t>
            </w:r>
            <w:r w:rsidR="3636E968" w:rsidRPr="7C6ACE4B">
              <w:rPr>
                <w:rFonts w:asciiTheme="minorHAnsi" w:eastAsiaTheme="minorEastAsia" w:hAnsiTheme="minorHAnsi" w:cstheme="minorBidi"/>
                <w:szCs w:val="24"/>
              </w:rPr>
              <w:t xml:space="preserve">Excel </w:t>
            </w:r>
            <w:r w:rsidR="48B1C2D4" w:rsidRPr="7C6ACE4B">
              <w:rPr>
                <w:rFonts w:asciiTheme="minorHAnsi" w:eastAsiaTheme="minorEastAsia" w:hAnsiTheme="minorHAnsi" w:cstheme="minorBidi"/>
                <w:szCs w:val="24"/>
              </w:rPr>
              <w:t>utilization reports</w:t>
            </w:r>
            <w:r w:rsidR="48C50D72" w:rsidRPr="7C6ACE4B">
              <w:rPr>
                <w:rFonts w:asciiTheme="minorHAnsi" w:eastAsiaTheme="minorEastAsia" w:hAnsiTheme="minorHAnsi" w:cstheme="minorBidi"/>
                <w:szCs w:val="24"/>
              </w:rPr>
              <w:t xml:space="preserve"> and on invoices in l</w:t>
            </w:r>
            <w:r w:rsidR="68F623F6" w:rsidRPr="7C6ACE4B">
              <w:rPr>
                <w:rFonts w:asciiTheme="minorHAnsi" w:eastAsiaTheme="minorEastAsia" w:hAnsiTheme="minorHAnsi" w:cstheme="minorBidi"/>
                <w:szCs w:val="24"/>
              </w:rPr>
              <w:t xml:space="preserve">ieu of the </w:t>
            </w:r>
            <w:r w:rsidR="00BF7CF5">
              <w:rPr>
                <w:rFonts w:asciiTheme="minorHAnsi" w:eastAsiaTheme="minorEastAsia" w:hAnsiTheme="minorHAnsi" w:cstheme="minorBidi"/>
                <w:szCs w:val="24"/>
              </w:rPr>
              <w:t>individual’s</w:t>
            </w:r>
            <w:r w:rsidR="68F623F6" w:rsidRPr="7C6ACE4B">
              <w:rPr>
                <w:rFonts w:asciiTheme="minorHAnsi" w:eastAsiaTheme="minorEastAsia" w:hAnsiTheme="minorHAnsi" w:cstheme="minorBidi"/>
                <w:szCs w:val="24"/>
              </w:rPr>
              <w:t xml:space="preserve"> name.</w:t>
            </w:r>
            <w:r w:rsidR="005750C2">
              <w:rPr>
                <w:rFonts w:asciiTheme="minorHAnsi" w:eastAsiaTheme="minorEastAsia" w:hAnsiTheme="minorHAnsi" w:cstheme="minorBidi"/>
                <w:szCs w:val="24"/>
              </w:rPr>
              <w:t xml:space="preserve"> </w:t>
            </w:r>
            <w:r w:rsidR="68F623F6" w:rsidRPr="7C6ACE4B">
              <w:rPr>
                <w:rFonts w:asciiTheme="minorHAnsi" w:eastAsiaTheme="minorEastAsia" w:hAnsiTheme="minorHAnsi" w:cstheme="minorBidi"/>
                <w:szCs w:val="24"/>
              </w:rPr>
              <w:t>One ID number will be assigned to an LEP</w:t>
            </w:r>
            <w:r w:rsidR="00BF7CF5">
              <w:rPr>
                <w:rFonts w:asciiTheme="minorHAnsi" w:eastAsiaTheme="minorEastAsia" w:hAnsiTheme="minorHAnsi" w:cstheme="minorBidi"/>
                <w:szCs w:val="24"/>
              </w:rPr>
              <w:t xml:space="preserve"> individual</w:t>
            </w:r>
            <w:r w:rsidR="68F623F6" w:rsidRPr="7C6ACE4B">
              <w:rPr>
                <w:rFonts w:asciiTheme="minorHAnsi" w:eastAsiaTheme="minorEastAsia" w:hAnsiTheme="minorHAnsi" w:cstheme="minorBidi"/>
                <w:szCs w:val="24"/>
              </w:rPr>
              <w:t xml:space="preserve"> across all LUNA platforms so that there is consistency in </w:t>
            </w:r>
            <w:r w:rsidR="76A1B83C" w:rsidRPr="7C6ACE4B">
              <w:rPr>
                <w:rFonts w:asciiTheme="minorHAnsi" w:eastAsiaTheme="minorEastAsia" w:hAnsiTheme="minorHAnsi" w:cstheme="minorBidi"/>
                <w:szCs w:val="24"/>
              </w:rPr>
              <w:t>reporting services rendered to a specific individual</w:t>
            </w:r>
            <w:r w:rsidR="00D17C3F">
              <w:rPr>
                <w:rFonts w:asciiTheme="minorHAnsi" w:eastAsiaTheme="minorEastAsia" w:hAnsiTheme="minorHAnsi" w:cstheme="minorBidi"/>
                <w:szCs w:val="24"/>
              </w:rPr>
              <w:t>.</w:t>
            </w:r>
          </w:p>
          <w:p w14:paraId="1DA6BABE" w14:textId="3EE5DF31" w:rsidR="0050012C" w:rsidRPr="004E3B63" w:rsidRDefault="0050012C" w:rsidP="00D17C3F">
            <w:pPr>
              <w:jc w:val="both"/>
              <w:rPr>
                <w:rFonts w:asciiTheme="minorHAnsi" w:eastAsiaTheme="minorEastAsia" w:hAnsiTheme="minorHAnsi" w:cstheme="minorBidi"/>
                <w:szCs w:val="24"/>
              </w:rPr>
            </w:pPr>
          </w:p>
          <w:p w14:paraId="54FDB48B" w14:textId="7C61BCB1" w:rsidR="0050012C" w:rsidRPr="004E3B63" w:rsidRDefault="4B5FED03" w:rsidP="00D17C3F">
            <w:pPr>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In some cases, it may be necessary</w:t>
            </w:r>
            <w:r w:rsidR="080C0426" w:rsidRPr="7C6ACE4B">
              <w:rPr>
                <w:rFonts w:asciiTheme="minorHAnsi" w:eastAsiaTheme="minorEastAsia" w:hAnsiTheme="minorHAnsi" w:cstheme="minorBidi"/>
                <w:szCs w:val="24"/>
              </w:rPr>
              <w:t xml:space="preserve"> for </w:t>
            </w:r>
            <w:r w:rsidR="00BF7CF5">
              <w:rPr>
                <w:rFonts w:asciiTheme="minorHAnsi" w:eastAsiaTheme="minorEastAsia" w:hAnsiTheme="minorHAnsi" w:cstheme="minorBidi"/>
                <w:szCs w:val="24"/>
              </w:rPr>
              <w:t>s</w:t>
            </w:r>
            <w:r w:rsidR="080C0426" w:rsidRPr="7C6ACE4B">
              <w:rPr>
                <w:rFonts w:asciiTheme="minorHAnsi" w:eastAsiaTheme="minorEastAsia" w:hAnsiTheme="minorHAnsi" w:cstheme="minorBidi"/>
                <w:szCs w:val="24"/>
              </w:rPr>
              <w:t>tate agencies to provide the LEP</w:t>
            </w:r>
            <w:r w:rsidR="00BF7CF5">
              <w:rPr>
                <w:rFonts w:asciiTheme="minorHAnsi" w:eastAsiaTheme="minorEastAsia" w:hAnsiTheme="minorHAnsi" w:cstheme="minorBidi"/>
                <w:szCs w:val="24"/>
              </w:rPr>
              <w:t>/Deaf/hard of hearing individual’s</w:t>
            </w:r>
            <w:r w:rsidR="080C0426" w:rsidRPr="7C6ACE4B">
              <w:rPr>
                <w:rFonts w:asciiTheme="minorHAnsi" w:eastAsiaTheme="minorEastAsia" w:hAnsiTheme="minorHAnsi" w:cstheme="minorBidi"/>
                <w:szCs w:val="24"/>
              </w:rPr>
              <w:t xml:space="preserve"> ID number when requesting services to increase the accuracy of service tracking.</w:t>
            </w:r>
          </w:p>
        </w:tc>
      </w:tr>
    </w:tbl>
    <w:p w14:paraId="48B9690B" w14:textId="77777777" w:rsidR="0050012C" w:rsidRDefault="0050012C" w:rsidP="0050012C">
      <w:pPr>
        <w:pStyle w:val="ListParagraph"/>
        <w:rPr>
          <w:rFonts w:ascii="Times New Roman" w:hAnsi="Times New Roman"/>
          <w:b/>
          <w:color w:val="000000" w:themeColor="text1"/>
        </w:rPr>
      </w:pPr>
    </w:p>
    <w:p w14:paraId="23EFDA83" w14:textId="218E714F" w:rsidR="00AB2A8B" w:rsidRPr="00500847" w:rsidRDefault="00D337DE" w:rsidP="00910F69">
      <w:pPr>
        <w:pStyle w:val="ListParagraph"/>
        <w:numPr>
          <w:ilvl w:val="1"/>
          <w:numId w:val="51"/>
        </w:numPr>
        <w:rPr>
          <w:rFonts w:ascii="Times New Roman" w:hAnsi="Times New Roman"/>
          <w:b/>
          <w:bCs/>
          <w:color w:val="000000" w:themeColor="text1"/>
        </w:rPr>
      </w:pPr>
      <w:r w:rsidRPr="00500847">
        <w:rPr>
          <w:rFonts w:ascii="Times New Roman" w:hAnsi="Times New Roman"/>
          <w:b/>
          <w:bCs/>
          <w:color w:val="000000" w:themeColor="text1"/>
        </w:rPr>
        <w:t>Account Management and Reporting</w:t>
      </w:r>
      <w:r w:rsidR="5AADAE2C" w:rsidRPr="00500847">
        <w:rPr>
          <w:rFonts w:ascii="Times New Roman" w:hAnsi="Times New Roman"/>
          <w:b/>
          <w:bCs/>
          <w:color w:val="000000" w:themeColor="text1"/>
        </w:rPr>
        <w:t xml:space="preserve"> </w:t>
      </w:r>
    </w:p>
    <w:p w14:paraId="710E5EC7" w14:textId="6752724F" w:rsidR="00D337DE" w:rsidRPr="00FF1AC9" w:rsidRDefault="00D337DE" w:rsidP="00910F69">
      <w:pPr>
        <w:pStyle w:val="ListParagraph"/>
        <w:numPr>
          <w:ilvl w:val="2"/>
          <w:numId w:val="51"/>
        </w:numPr>
        <w:rPr>
          <w:rFonts w:ascii="Times New Roman" w:hAnsi="Times New Roman"/>
          <w:color w:val="000000" w:themeColor="text1"/>
        </w:rPr>
      </w:pPr>
      <w:r w:rsidRPr="00500847">
        <w:rPr>
          <w:rFonts w:ascii="Times New Roman" w:hAnsi="Times New Roman"/>
          <w:color w:val="000000" w:themeColor="text1"/>
        </w:rPr>
        <w:t xml:space="preserve">Please describe </w:t>
      </w:r>
      <w:r w:rsidR="005545E2" w:rsidRPr="00500847">
        <w:rPr>
          <w:rFonts w:ascii="Times New Roman" w:hAnsi="Times New Roman"/>
          <w:color w:val="000000" w:themeColor="text1"/>
        </w:rPr>
        <w:t>your proposed account management approach and structure. When applicable</w:t>
      </w:r>
      <w:r w:rsidR="005545E2" w:rsidRPr="25F11A71">
        <w:rPr>
          <w:rFonts w:ascii="Times New Roman" w:hAnsi="Times New Roman"/>
          <w:color w:val="000000" w:themeColor="text1"/>
        </w:rPr>
        <w:t>, please provide names, roles, contact information, and resumes.</w:t>
      </w:r>
      <w:r w:rsidR="005750C2">
        <w:rPr>
          <w:rFonts w:ascii="Times New Roman" w:hAnsi="Times New Roman"/>
          <w:color w:val="000000" w:themeColor="text1"/>
        </w:rPr>
        <w:t xml:space="preserve"> </w:t>
      </w:r>
    </w:p>
    <w:tbl>
      <w:tblPr>
        <w:tblStyle w:val="TableGrid"/>
        <w:tblW w:w="0" w:type="auto"/>
        <w:shd w:val="clear" w:color="auto" w:fill="FFFF99"/>
        <w:tblLook w:val="01E0" w:firstRow="1" w:lastRow="1" w:firstColumn="1" w:lastColumn="1" w:noHBand="0" w:noVBand="0"/>
      </w:tblPr>
      <w:tblGrid>
        <w:gridCol w:w="8856"/>
      </w:tblGrid>
      <w:tr w:rsidR="00D337DE" w:rsidRPr="004E3B63" w14:paraId="3264650E" w14:textId="77777777" w:rsidTr="2475B7D0">
        <w:tc>
          <w:tcPr>
            <w:tcW w:w="8856" w:type="dxa"/>
            <w:shd w:val="clear" w:color="auto" w:fill="FFFF99"/>
          </w:tcPr>
          <w:p w14:paraId="74317BCC" w14:textId="03C0AFBA" w:rsidR="00D337DE" w:rsidRPr="004E3B63" w:rsidRDefault="36401E01" w:rsidP="00A437FC">
            <w:pPr>
              <w:spacing w:after="120"/>
              <w:jc w:val="both"/>
              <w:rPr>
                <w:rFonts w:asciiTheme="minorHAnsi" w:eastAsiaTheme="minorEastAsia" w:hAnsiTheme="minorHAnsi" w:cstheme="minorBidi"/>
                <w:szCs w:val="24"/>
              </w:rPr>
            </w:pPr>
            <w:r w:rsidRPr="769D67B0">
              <w:rPr>
                <w:rFonts w:asciiTheme="minorHAnsi" w:eastAsiaTheme="minorEastAsia" w:hAnsiTheme="minorHAnsi" w:cstheme="minorBidi"/>
                <w:b/>
                <w:bCs/>
                <w:szCs w:val="24"/>
              </w:rPr>
              <w:t>LUNA has assembled a</w:t>
            </w:r>
            <w:r w:rsidR="004B6DF4">
              <w:rPr>
                <w:rFonts w:asciiTheme="minorHAnsi" w:eastAsiaTheme="minorEastAsia" w:hAnsiTheme="minorHAnsi" w:cstheme="minorBidi"/>
                <w:b/>
                <w:bCs/>
                <w:szCs w:val="24"/>
              </w:rPr>
              <w:t>n experienced and caring</w:t>
            </w:r>
            <w:r w:rsidRPr="769D67B0">
              <w:rPr>
                <w:rFonts w:asciiTheme="minorHAnsi" w:eastAsiaTheme="minorEastAsia" w:hAnsiTheme="minorHAnsi" w:cstheme="minorBidi"/>
                <w:b/>
                <w:bCs/>
                <w:szCs w:val="24"/>
              </w:rPr>
              <w:t xml:space="preserve"> </w:t>
            </w:r>
            <w:r w:rsidR="004B6DF4">
              <w:rPr>
                <w:rFonts w:asciiTheme="minorHAnsi" w:eastAsiaTheme="minorEastAsia" w:hAnsiTheme="minorHAnsi" w:cstheme="minorBidi"/>
                <w:b/>
                <w:bCs/>
                <w:szCs w:val="24"/>
              </w:rPr>
              <w:t>t</w:t>
            </w:r>
            <w:r w:rsidRPr="769D67B0">
              <w:rPr>
                <w:rFonts w:asciiTheme="minorHAnsi" w:eastAsiaTheme="minorEastAsia" w:hAnsiTheme="minorHAnsi" w:cstheme="minorBidi"/>
                <w:b/>
                <w:bCs/>
                <w:szCs w:val="24"/>
              </w:rPr>
              <w:t>eam</w:t>
            </w:r>
            <w:r w:rsidR="004B6DF4">
              <w:rPr>
                <w:rFonts w:asciiTheme="minorHAnsi" w:eastAsiaTheme="minorEastAsia" w:hAnsiTheme="minorHAnsi" w:cstheme="minorBidi"/>
                <w:b/>
                <w:bCs/>
                <w:szCs w:val="24"/>
              </w:rPr>
              <w:t xml:space="preserve"> with</w:t>
            </w:r>
            <w:r w:rsidRPr="769D67B0">
              <w:rPr>
                <w:rFonts w:asciiTheme="minorHAnsi" w:eastAsiaTheme="minorEastAsia" w:hAnsiTheme="minorHAnsi" w:cstheme="minorBidi"/>
                <w:b/>
                <w:bCs/>
                <w:szCs w:val="24"/>
              </w:rPr>
              <w:t xml:space="preserve"> personnel who are uniquely qualified to implement this contract to its fullest capacity</w:t>
            </w:r>
            <w:r w:rsidR="00F55AA8">
              <w:rPr>
                <w:rFonts w:asciiTheme="minorHAnsi" w:eastAsiaTheme="minorEastAsia" w:hAnsiTheme="minorHAnsi" w:cstheme="minorBidi"/>
                <w:b/>
                <w:bCs/>
                <w:szCs w:val="24"/>
              </w:rPr>
              <w:t>.</w:t>
            </w:r>
            <w:r w:rsidR="005750C2">
              <w:rPr>
                <w:rFonts w:asciiTheme="minorHAnsi" w:eastAsiaTheme="minorEastAsia" w:hAnsiTheme="minorHAnsi" w:cstheme="minorBidi"/>
                <w:b/>
                <w:bCs/>
                <w:szCs w:val="24"/>
              </w:rPr>
              <w:t xml:space="preserve"> </w:t>
            </w:r>
            <w:r w:rsidR="00F55AA8">
              <w:rPr>
                <w:rFonts w:asciiTheme="minorHAnsi" w:eastAsiaTheme="minorEastAsia" w:hAnsiTheme="minorHAnsi" w:cstheme="minorBidi"/>
                <w:b/>
                <w:bCs/>
                <w:szCs w:val="24"/>
              </w:rPr>
              <w:t xml:space="preserve">The Lead Account Manager </w:t>
            </w:r>
            <w:r w:rsidR="00F55AA8">
              <w:rPr>
                <w:rFonts w:asciiTheme="minorHAnsi" w:eastAsiaTheme="minorEastAsia" w:hAnsiTheme="minorHAnsi" w:cstheme="minorBidi"/>
                <w:b/>
                <w:bCs/>
                <w:szCs w:val="24"/>
              </w:rPr>
              <w:lastRenderedPageBreak/>
              <w:t xml:space="preserve">and back-up Account Managers </w:t>
            </w:r>
            <w:r w:rsidR="00A04A65">
              <w:rPr>
                <w:rFonts w:asciiTheme="minorHAnsi" w:eastAsiaTheme="minorEastAsia" w:hAnsiTheme="minorHAnsi" w:cstheme="minorBidi"/>
                <w:b/>
                <w:bCs/>
                <w:szCs w:val="24"/>
              </w:rPr>
              <w:t>are listed below:</w:t>
            </w:r>
          </w:p>
          <w:p w14:paraId="1D97C7AD" w14:textId="6B60968F" w:rsidR="00D337DE" w:rsidRPr="004E3B63" w:rsidRDefault="00D337DE" w:rsidP="0069524D">
            <w:pPr>
              <w:jc w:val="both"/>
              <w:rPr>
                <w:rFonts w:asciiTheme="minorHAnsi" w:eastAsiaTheme="minorEastAsia" w:hAnsiTheme="minorHAnsi" w:cstheme="minorBidi"/>
                <w:szCs w:val="24"/>
              </w:rPr>
            </w:pPr>
          </w:p>
          <w:p w14:paraId="6DBFBBF2" w14:textId="70B7C856" w:rsidR="00D337DE" w:rsidRDefault="317093F0" w:rsidP="0069524D">
            <w:pPr>
              <w:jc w:val="both"/>
              <w:rPr>
                <w:rFonts w:asciiTheme="minorHAnsi" w:eastAsiaTheme="minorEastAsia" w:hAnsiTheme="minorHAnsi" w:cstheme="minorBidi"/>
                <w:szCs w:val="24"/>
              </w:rPr>
            </w:pPr>
            <w:r>
              <w:rPr>
                <w:noProof/>
                <w:color w:val="2B579A"/>
                <w:shd w:val="clear" w:color="auto" w:fill="E6E6E6"/>
              </w:rPr>
              <w:drawing>
                <wp:anchor distT="0" distB="0" distL="114300" distR="114300" simplePos="0" relativeHeight="251653632" behindDoc="0" locked="0" layoutInCell="1" allowOverlap="1" wp14:anchorId="1A6E1610" wp14:editId="6BCAE83B">
                  <wp:simplePos x="0" y="0"/>
                  <wp:positionH relativeFrom="column">
                    <wp:align>left</wp:align>
                  </wp:positionH>
                  <wp:positionV relativeFrom="paragraph">
                    <wp:posOffset>0</wp:posOffset>
                  </wp:positionV>
                  <wp:extent cx="1294995" cy="1294995"/>
                  <wp:effectExtent l="0" t="0" r="0" b="0"/>
                  <wp:wrapSquare wrapText="bothSides"/>
                  <wp:docPr id="673714262" name="Picture 673714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1294995" cy="1294995"/>
                          </a:xfrm>
                          <a:prstGeom prst="rect">
                            <a:avLst/>
                          </a:prstGeom>
                        </pic:spPr>
                      </pic:pic>
                    </a:graphicData>
                  </a:graphic>
                  <wp14:sizeRelH relativeFrom="page">
                    <wp14:pctWidth>0</wp14:pctWidth>
                  </wp14:sizeRelH>
                  <wp14:sizeRelV relativeFrom="page">
                    <wp14:pctHeight>0</wp14:pctHeight>
                  </wp14:sizeRelV>
                </wp:anchor>
              </w:drawing>
            </w:r>
            <w:r w:rsidR="5854B649" w:rsidRPr="5447C955">
              <w:rPr>
                <w:rFonts w:asciiTheme="minorHAnsi" w:eastAsiaTheme="minorEastAsia" w:hAnsiTheme="minorHAnsi" w:cstheme="minorBidi"/>
                <w:b/>
                <w:bCs/>
                <w:szCs w:val="24"/>
              </w:rPr>
              <w:t>Marina Hadjioannou Waters (</w:t>
            </w:r>
            <w:r w:rsidR="24BC59CE" w:rsidRPr="5447C955">
              <w:rPr>
                <w:rFonts w:asciiTheme="minorHAnsi" w:eastAsiaTheme="minorEastAsia" w:hAnsiTheme="minorHAnsi" w:cstheme="minorBidi"/>
                <w:b/>
                <w:bCs/>
                <w:szCs w:val="24"/>
              </w:rPr>
              <w:t>President</w:t>
            </w:r>
            <w:r w:rsidR="5854B649" w:rsidRPr="5447C955">
              <w:rPr>
                <w:rFonts w:asciiTheme="minorHAnsi" w:eastAsiaTheme="minorEastAsia" w:hAnsiTheme="minorHAnsi" w:cstheme="minorBidi"/>
                <w:b/>
                <w:bCs/>
                <w:szCs w:val="24"/>
              </w:rPr>
              <w:t>)</w:t>
            </w:r>
            <w:r w:rsidR="5B737318" w:rsidRPr="5447C955">
              <w:rPr>
                <w:rFonts w:asciiTheme="minorHAnsi" w:eastAsiaTheme="minorEastAsia" w:hAnsiTheme="minorHAnsi" w:cstheme="minorBidi"/>
                <w:b/>
                <w:bCs/>
                <w:szCs w:val="24"/>
              </w:rPr>
              <w:t xml:space="preserve">, </w:t>
            </w:r>
            <w:r w:rsidR="5B737318" w:rsidRPr="5447C955">
              <w:rPr>
                <w:rFonts w:asciiTheme="minorHAnsi" w:eastAsiaTheme="minorEastAsia" w:hAnsiTheme="minorHAnsi" w:cstheme="minorBidi"/>
                <w:szCs w:val="24"/>
              </w:rPr>
              <w:t xml:space="preserve">a first generation </w:t>
            </w:r>
            <w:r w:rsidR="00FD33B0" w:rsidRPr="5447C955">
              <w:rPr>
                <w:rFonts w:asciiTheme="minorHAnsi" w:eastAsiaTheme="minorEastAsia" w:hAnsiTheme="minorHAnsi" w:cstheme="minorBidi"/>
                <w:szCs w:val="24"/>
              </w:rPr>
              <w:t>Greek American</w:t>
            </w:r>
            <w:r w:rsidR="5B737318" w:rsidRPr="5447C955">
              <w:rPr>
                <w:rFonts w:asciiTheme="minorHAnsi" w:eastAsiaTheme="minorEastAsia" w:hAnsiTheme="minorHAnsi" w:cstheme="minorBidi"/>
                <w:szCs w:val="24"/>
              </w:rPr>
              <w:t xml:space="preserve">, </w:t>
            </w:r>
            <w:r w:rsidR="5854B649" w:rsidRPr="5447C955">
              <w:rPr>
                <w:rFonts w:asciiTheme="minorHAnsi" w:eastAsiaTheme="minorEastAsia" w:hAnsiTheme="minorHAnsi" w:cstheme="minorBidi"/>
                <w:szCs w:val="24"/>
              </w:rPr>
              <w:t xml:space="preserve">provides </w:t>
            </w:r>
            <w:r w:rsidR="00A437FC">
              <w:rPr>
                <w:rFonts w:asciiTheme="minorHAnsi" w:eastAsiaTheme="minorEastAsia" w:hAnsiTheme="minorHAnsi" w:cstheme="minorBidi"/>
                <w:szCs w:val="24"/>
              </w:rPr>
              <w:t xml:space="preserve">leadership to the LUNA staff and </w:t>
            </w:r>
            <w:r w:rsidR="5854B649" w:rsidRPr="5447C955">
              <w:rPr>
                <w:rFonts w:asciiTheme="minorHAnsi" w:eastAsiaTheme="minorEastAsia" w:hAnsiTheme="minorHAnsi" w:cstheme="minorBidi"/>
                <w:szCs w:val="24"/>
              </w:rPr>
              <w:t xml:space="preserve">operational oversight to </w:t>
            </w:r>
            <w:r w:rsidR="00A437FC">
              <w:rPr>
                <w:rFonts w:asciiTheme="minorHAnsi" w:eastAsiaTheme="minorEastAsia" w:hAnsiTheme="minorHAnsi" w:cstheme="minorBidi"/>
                <w:szCs w:val="24"/>
              </w:rPr>
              <w:t xml:space="preserve">government clients focusing on </w:t>
            </w:r>
            <w:r w:rsidR="5854B649" w:rsidRPr="5447C955">
              <w:rPr>
                <w:rFonts w:asciiTheme="minorHAnsi" w:eastAsiaTheme="minorEastAsia" w:hAnsiTheme="minorHAnsi" w:cstheme="minorBidi"/>
                <w:szCs w:val="24"/>
              </w:rPr>
              <w:t>compliance with state policies</w:t>
            </w:r>
            <w:r w:rsidR="004B6DF4">
              <w:rPr>
                <w:rFonts w:asciiTheme="minorHAnsi" w:eastAsiaTheme="minorEastAsia" w:hAnsiTheme="minorHAnsi" w:cstheme="minorBidi"/>
                <w:szCs w:val="24"/>
              </w:rPr>
              <w:t>. With a legal background she oversees</w:t>
            </w:r>
            <w:r w:rsidR="5854B649" w:rsidRPr="5447C955">
              <w:rPr>
                <w:rFonts w:asciiTheme="minorHAnsi" w:eastAsiaTheme="minorEastAsia" w:hAnsiTheme="minorHAnsi" w:cstheme="minorBidi"/>
                <w:szCs w:val="24"/>
              </w:rPr>
              <w:t xml:space="preserve"> </w:t>
            </w:r>
            <w:r w:rsidR="00A437FC">
              <w:rPr>
                <w:rFonts w:asciiTheme="minorHAnsi" w:eastAsiaTheme="minorEastAsia" w:hAnsiTheme="minorHAnsi" w:cstheme="minorBidi"/>
                <w:szCs w:val="24"/>
              </w:rPr>
              <w:t xml:space="preserve">all contractual agreements with subcontractors and </w:t>
            </w:r>
            <w:r w:rsidR="004B6DF4">
              <w:rPr>
                <w:rFonts w:asciiTheme="minorHAnsi" w:eastAsiaTheme="minorEastAsia" w:hAnsiTheme="minorHAnsi" w:cstheme="minorBidi"/>
                <w:szCs w:val="24"/>
              </w:rPr>
              <w:t>works with the Ops Team to</w:t>
            </w:r>
            <w:r w:rsidR="5854B649" w:rsidRPr="5447C955">
              <w:rPr>
                <w:rFonts w:asciiTheme="minorHAnsi" w:eastAsiaTheme="minorEastAsia" w:hAnsiTheme="minorHAnsi" w:cstheme="minorBidi"/>
                <w:szCs w:val="24"/>
              </w:rPr>
              <w:t xml:space="preserve"> </w:t>
            </w:r>
            <w:r w:rsidR="004B6DF4">
              <w:rPr>
                <w:rFonts w:asciiTheme="minorHAnsi" w:eastAsiaTheme="minorEastAsia" w:hAnsiTheme="minorHAnsi" w:cstheme="minorBidi"/>
                <w:szCs w:val="24"/>
              </w:rPr>
              <w:t xml:space="preserve">create </w:t>
            </w:r>
            <w:r w:rsidR="5854B649" w:rsidRPr="5447C955">
              <w:rPr>
                <w:rFonts w:asciiTheme="minorHAnsi" w:eastAsiaTheme="minorEastAsia" w:hAnsiTheme="minorHAnsi" w:cstheme="minorBidi"/>
                <w:szCs w:val="24"/>
              </w:rPr>
              <w:t>efficiency processes, quality control</w:t>
            </w:r>
            <w:r w:rsidR="004B6DF4">
              <w:rPr>
                <w:rFonts w:asciiTheme="minorHAnsi" w:eastAsiaTheme="minorEastAsia" w:hAnsiTheme="minorHAnsi" w:cstheme="minorBidi"/>
                <w:szCs w:val="24"/>
              </w:rPr>
              <w:t>,</w:t>
            </w:r>
            <w:r w:rsidR="5854B649" w:rsidRPr="5447C955">
              <w:rPr>
                <w:rFonts w:asciiTheme="minorHAnsi" w:eastAsiaTheme="minorEastAsia" w:hAnsiTheme="minorHAnsi" w:cstheme="minorBidi"/>
                <w:szCs w:val="24"/>
              </w:rPr>
              <w:t xml:space="preserve"> and auditing programs. Marina</w:t>
            </w:r>
            <w:r w:rsidR="009336C1">
              <w:rPr>
                <w:rFonts w:asciiTheme="minorHAnsi" w:eastAsiaTheme="minorEastAsia" w:hAnsiTheme="minorHAnsi" w:cstheme="minorBidi"/>
                <w:szCs w:val="24"/>
              </w:rPr>
              <w:t xml:space="preserve"> </w:t>
            </w:r>
            <w:r w:rsidR="5854B649" w:rsidRPr="5447C955">
              <w:rPr>
                <w:rFonts w:asciiTheme="minorHAnsi" w:eastAsiaTheme="minorEastAsia" w:hAnsiTheme="minorHAnsi" w:cstheme="minorBidi"/>
                <w:szCs w:val="24"/>
              </w:rPr>
              <w:t xml:space="preserve">has dedicated </w:t>
            </w:r>
            <w:r w:rsidR="690BC42C" w:rsidRPr="5447C955">
              <w:rPr>
                <w:rFonts w:asciiTheme="minorHAnsi" w:eastAsiaTheme="minorEastAsia" w:hAnsiTheme="minorHAnsi" w:cstheme="minorBidi"/>
                <w:szCs w:val="24"/>
              </w:rPr>
              <w:t xml:space="preserve">over </w:t>
            </w:r>
            <w:r w:rsidR="5854B649" w:rsidRPr="5447C955">
              <w:rPr>
                <w:rFonts w:asciiTheme="minorHAnsi" w:eastAsiaTheme="minorEastAsia" w:hAnsiTheme="minorHAnsi" w:cstheme="minorBidi"/>
                <w:szCs w:val="24"/>
              </w:rPr>
              <w:t>2</w:t>
            </w:r>
            <w:r w:rsidR="2B179FDE" w:rsidRPr="5447C955">
              <w:rPr>
                <w:rFonts w:asciiTheme="minorHAnsi" w:eastAsiaTheme="minorEastAsia" w:hAnsiTheme="minorHAnsi" w:cstheme="minorBidi"/>
                <w:szCs w:val="24"/>
              </w:rPr>
              <w:t>5</w:t>
            </w:r>
            <w:r w:rsidR="5854B649" w:rsidRPr="5447C955">
              <w:rPr>
                <w:rFonts w:asciiTheme="minorHAnsi" w:eastAsiaTheme="minorEastAsia" w:hAnsiTheme="minorHAnsi" w:cstheme="minorBidi"/>
                <w:szCs w:val="24"/>
              </w:rPr>
              <w:t xml:space="preserve"> years of her career and academic interests advocating for the civil, political and cultural rights of communities facing discrimination. She has worked for the State of Arizona Office of Civil Rights</w:t>
            </w:r>
            <w:r w:rsidR="67AB7BD0" w:rsidRPr="5447C955">
              <w:rPr>
                <w:rFonts w:asciiTheme="minorHAnsi" w:eastAsiaTheme="minorEastAsia" w:hAnsiTheme="minorHAnsi" w:cstheme="minorBidi"/>
                <w:szCs w:val="24"/>
              </w:rPr>
              <w:t xml:space="preserve">, was a </w:t>
            </w:r>
            <w:r w:rsidR="5854B649" w:rsidRPr="5447C955">
              <w:rPr>
                <w:rFonts w:asciiTheme="minorHAnsi" w:eastAsiaTheme="minorEastAsia" w:hAnsiTheme="minorHAnsi" w:cstheme="minorBidi"/>
                <w:szCs w:val="24"/>
              </w:rPr>
              <w:t xml:space="preserve">staff attorney at the University of Arizona, </w:t>
            </w:r>
            <w:r w:rsidR="004B6DF4">
              <w:rPr>
                <w:rFonts w:asciiTheme="minorHAnsi" w:eastAsiaTheme="minorEastAsia" w:hAnsiTheme="minorHAnsi" w:cstheme="minorBidi"/>
                <w:szCs w:val="24"/>
              </w:rPr>
              <w:t>and trained in Public Health</w:t>
            </w:r>
            <w:r w:rsidR="00A437FC">
              <w:rPr>
                <w:rFonts w:asciiTheme="minorHAnsi" w:eastAsiaTheme="minorEastAsia" w:hAnsiTheme="minorHAnsi" w:cstheme="minorBidi"/>
                <w:szCs w:val="24"/>
              </w:rPr>
              <w:t xml:space="preserve">. Marina worked tirelessly alongside Chris Waters to build </w:t>
            </w:r>
            <w:r w:rsidR="0533E094" w:rsidRPr="5447C955">
              <w:rPr>
                <w:rFonts w:asciiTheme="minorHAnsi" w:eastAsiaTheme="minorEastAsia" w:hAnsiTheme="minorHAnsi" w:cstheme="minorBidi"/>
                <w:szCs w:val="24"/>
              </w:rPr>
              <w:t>LUNA Language Services from the ground up.</w:t>
            </w:r>
            <w:r w:rsidR="005750C2">
              <w:rPr>
                <w:rFonts w:asciiTheme="minorHAnsi" w:eastAsiaTheme="minorEastAsia" w:hAnsiTheme="minorHAnsi" w:cstheme="minorBidi"/>
                <w:szCs w:val="24"/>
              </w:rPr>
              <w:t xml:space="preserve"> </w:t>
            </w:r>
            <w:r w:rsidR="00A437FC">
              <w:rPr>
                <w:rFonts w:asciiTheme="minorHAnsi" w:eastAsiaTheme="minorEastAsia" w:hAnsiTheme="minorHAnsi" w:cstheme="minorBidi"/>
                <w:szCs w:val="24"/>
              </w:rPr>
              <w:t>A</w:t>
            </w:r>
            <w:r w:rsidR="48614796" w:rsidRPr="5447C955">
              <w:rPr>
                <w:rFonts w:asciiTheme="minorHAnsi" w:eastAsiaTheme="minorEastAsia" w:hAnsiTheme="minorHAnsi" w:cstheme="minorBidi"/>
                <w:szCs w:val="24"/>
              </w:rPr>
              <w:t>warded for her p</w:t>
            </w:r>
            <w:r w:rsidR="539202C2" w:rsidRPr="5447C955">
              <w:rPr>
                <w:rFonts w:asciiTheme="minorHAnsi" w:eastAsiaTheme="minorEastAsia" w:hAnsiTheme="minorHAnsi" w:cstheme="minorBidi"/>
                <w:szCs w:val="24"/>
              </w:rPr>
              <w:t xml:space="preserve">ublic and community service, </w:t>
            </w:r>
            <w:r w:rsidR="00A437FC">
              <w:rPr>
                <w:rFonts w:asciiTheme="minorHAnsi" w:eastAsiaTheme="minorEastAsia" w:hAnsiTheme="minorHAnsi" w:cstheme="minorBidi"/>
                <w:szCs w:val="24"/>
              </w:rPr>
              <w:t xml:space="preserve">she </w:t>
            </w:r>
            <w:r w:rsidR="48614796" w:rsidRPr="5447C955">
              <w:rPr>
                <w:rFonts w:asciiTheme="minorHAnsi" w:eastAsiaTheme="minorEastAsia" w:hAnsiTheme="minorHAnsi" w:cstheme="minorBidi"/>
                <w:szCs w:val="24"/>
              </w:rPr>
              <w:t>has served</w:t>
            </w:r>
            <w:r w:rsidR="5854B649" w:rsidRPr="5447C955">
              <w:rPr>
                <w:rFonts w:asciiTheme="minorHAnsi" w:eastAsiaTheme="minorEastAsia" w:hAnsiTheme="minorHAnsi" w:cstheme="minorBidi"/>
                <w:szCs w:val="24"/>
              </w:rPr>
              <w:t xml:space="preserve"> on Language Access Tasks Forces for the City of Indianapolis and the Supreme Court of Indiana and acts as a Title VI consultant to government agencies and commercial organizations.</w:t>
            </w:r>
            <w:r w:rsidR="005750C2">
              <w:rPr>
                <w:rFonts w:asciiTheme="minorHAnsi" w:eastAsiaTheme="minorEastAsia" w:hAnsiTheme="minorHAnsi" w:cstheme="minorBidi"/>
                <w:szCs w:val="24"/>
              </w:rPr>
              <w:t xml:space="preserve"> </w:t>
            </w:r>
            <w:r w:rsidR="001F3534" w:rsidRPr="00A04A65">
              <w:rPr>
                <w:rFonts w:asciiTheme="minorHAnsi" w:eastAsiaTheme="minorEastAsia" w:hAnsiTheme="minorHAnsi" w:cstheme="minorBidi"/>
                <w:b/>
                <w:bCs/>
                <w:i/>
                <w:iCs/>
                <w:szCs w:val="24"/>
              </w:rPr>
              <w:t>Marina Waters will</w:t>
            </w:r>
            <w:r w:rsidR="00A04A65">
              <w:rPr>
                <w:rFonts w:asciiTheme="minorHAnsi" w:eastAsiaTheme="minorEastAsia" w:hAnsiTheme="minorHAnsi" w:cstheme="minorBidi"/>
                <w:b/>
                <w:bCs/>
                <w:i/>
                <w:iCs/>
                <w:szCs w:val="24"/>
              </w:rPr>
              <w:t xml:space="preserve"> serve</w:t>
            </w:r>
            <w:r w:rsidR="001F3534" w:rsidRPr="00A04A65">
              <w:rPr>
                <w:rFonts w:asciiTheme="minorHAnsi" w:eastAsiaTheme="minorEastAsia" w:hAnsiTheme="minorHAnsi" w:cstheme="minorBidi"/>
                <w:b/>
                <w:bCs/>
                <w:i/>
                <w:iCs/>
                <w:szCs w:val="24"/>
              </w:rPr>
              <w:t xml:space="preserve"> as </w:t>
            </w:r>
            <w:r w:rsidR="00A437FC">
              <w:rPr>
                <w:rFonts w:asciiTheme="minorHAnsi" w:eastAsiaTheme="minorEastAsia" w:hAnsiTheme="minorHAnsi" w:cstheme="minorBidi"/>
                <w:b/>
                <w:bCs/>
                <w:i/>
                <w:iCs/>
                <w:szCs w:val="24"/>
              </w:rPr>
              <w:t xml:space="preserve">lead </w:t>
            </w:r>
            <w:r w:rsidR="001F3534" w:rsidRPr="00A04A65">
              <w:rPr>
                <w:rFonts w:asciiTheme="minorHAnsi" w:eastAsiaTheme="minorEastAsia" w:hAnsiTheme="minorHAnsi" w:cstheme="minorBidi"/>
                <w:b/>
                <w:bCs/>
                <w:i/>
                <w:iCs/>
                <w:szCs w:val="24"/>
              </w:rPr>
              <w:t>a</w:t>
            </w:r>
            <w:r w:rsidR="00A437FC">
              <w:rPr>
                <w:rFonts w:asciiTheme="minorHAnsi" w:eastAsiaTheme="minorEastAsia" w:hAnsiTheme="minorHAnsi" w:cstheme="minorBidi"/>
                <w:b/>
                <w:bCs/>
                <w:i/>
                <w:iCs/>
                <w:szCs w:val="24"/>
              </w:rPr>
              <w:t>ccount manager</w:t>
            </w:r>
            <w:r w:rsidR="001F3534" w:rsidRPr="00A04A65">
              <w:rPr>
                <w:rFonts w:asciiTheme="minorHAnsi" w:eastAsiaTheme="minorEastAsia" w:hAnsiTheme="minorHAnsi" w:cstheme="minorBidi"/>
                <w:b/>
                <w:bCs/>
                <w:i/>
                <w:iCs/>
                <w:szCs w:val="24"/>
              </w:rPr>
              <w:t xml:space="preserve"> for this contract</w:t>
            </w:r>
            <w:r w:rsidR="001F3534" w:rsidRPr="00F55AA8">
              <w:rPr>
                <w:rFonts w:asciiTheme="minorHAnsi" w:eastAsiaTheme="minorEastAsia" w:hAnsiTheme="minorHAnsi" w:cstheme="minorBidi"/>
                <w:b/>
                <w:bCs/>
                <w:szCs w:val="24"/>
              </w:rPr>
              <w:t>.</w:t>
            </w:r>
            <w:r w:rsidR="005750C2">
              <w:rPr>
                <w:rFonts w:asciiTheme="minorHAnsi" w:eastAsiaTheme="minorEastAsia" w:hAnsiTheme="minorHAnsi" w:cstheme="minorBidi"/>
                <w:b/>
                <w:bCs/>
                <w:szCs w:val="24"/>
              </w:rPr>
              <w:t xml:space="preserve"> </w:t>
            </w:r>
            <w:r w:rsidR="5854B649" w:rsidRPr="5447C955">
              <w:rPr>
                <w:rFonts w:asciiTheme="minorHAnsi" w:eastAsiaTheme="minorEastAsia" w:hAnsiTheme="minorHAnsi" w:cstheme="minorBidi"/>
                <w:szCs w:val="24"/>
              </w:rPr>
              <w:t>Email:</w:t>
            </w:r>
            <w:r w:rsidR="005750C2">
              <w:rPr>
                <w:rFonts w:asciiTheme="minorHAnsi" w:eastAsiaTheme="minorEastAsia" w:hAnsiTheme="minorHAnsi" w:cstheme="minorBidi"/>
                <w:szCs w:val="24"/>
              </w:rPr>
              <w:t xml:space="preserve"> </w:t>
            </w:r>
            <w:hyperlink r:id="rId24" w:history="1">
              <w:r w:rsidR="0065245A" w:rsidRPr="0065245A">
                <w:rPr>
                  <w:rStyle w:val="Hyperlink"/>
                  <w:rFonts w:asciiTheme="minorHAnsi" w:eastAsiaTheme="minorEastAsia" w:hAnsiTheme="minorHAnsi" w:cstheme="minorBidi"/>
                  <w:color w:val="auto"/>
                  <w:szCs w:val="24"/>
                </w:rPr>
                <w:t>Marina@LUNA360.com</w:t>
              </w:r>
            </w:hyperlink>
            <w:r w:rsidR="0065245A">
              <w:rPr>
                <w:rFonts w:asciiTheme="minorHAnsi" w:eastAsiaTheme="minorEastAsia" w:hAnsiTheme="minorHAnsi" w:cstheme="minorBidi"/>
                <w:szCs w:val="24"/>
              </w:rPr>
              <w:t>.</w:t>
            </w:r>
            <w:r w:rsidR="00BC34D8">
              <w:rPr>
                <w:rFonts w:asciiTheme="minorHAnsi" w:eastAsiaTheme="minorEastAsia" w:hAnsiTheme="minorHAnsi" w:cstheme="minorBidi"/>
                <w:szCs w:val="24"/>
              </w:rPr>
              <w:t xml:space="preserve"> </w:t>
            </w:r>
            <w:r w:rsidR="00A04A65" w:rsidRPr="00A04A65">
              <w:rPr>
                <w:rStyle w:val="Hyperlink"/>
                <w:rFonts w:asciiTheme="minorHAnsi" w:eastAsiaTheme="minorEastAsia" w:hAnsiTheme="minorHAnsi" w:cstheme="minorBidi"/>
                <w:color w:val="auto"/>
                <w:u w:val="none"/>
              </w:rPr>
              <w:t>Phone:</w:t>
            </w:r>
            <w:r w:rsidR="005750C2">
              <w:rPr>
                <w:rStyle w:val="Hyperlink"/>
                <w:rFonts w:asciiTheme="minorHAnsi" w:eastAsiaTheme="minorEastAsia" w:hAnsiTheme="minorHAnsi" w:cstheme="minorBidi"/>
                <w:color w:val="auto"/>
                <w:u w:val="none"/>
              </w:rPr>
              <w:t xml:space="preserve"> </w:t>
            </w:r>
            <w:r w:rsidR="00A04A65" w:rsidRPr="00A04A65">
              <w:rPr>
                <w:rStyle w:val="Hyperlink"/>
                <w:rFonts w:asciiTheme="minorHAnsi" w:eastAsiaTheme="minorEastAsia" w:hAnsiTheme="minorHAnsi" w:cstheme="minorBidi"/>
                <w:color w:val="auto"/>
                <w:u w:val="none"/>
              </w:rPr>
              <w:t>317-341-4137.</w:t>
            </w:r>
          </w:p>
          <w:p w14:paraId="438E56A8" w14:textId="77777777" w:rsidR="001F3534" w:rsidRDefault="001F3534" w:rsidP="0069524D">
            <w:pPr>
              <w:spacing w:after="120"/>
              <w:ind w:right="522"/>
              <w:jc w:val="both"/>
              <w:rPr>
                <w:rFonts w:asciiTheme="minorHAnsi" w:eastAsiaTheme="minorEastAsia" w:hAnsiTheme="minorHAnsi" w:cstheme="minorBidi"/>
                <w:szCs w:val="24"/>
              </w:rPr>
            </w:pPr>
          </w:p>
          <w:p w14:paraId="469F56DA" w14:textId="165CC793" w:rsidR="001F3534" w:rsidRPr="004E3B63" w:rsidRDefault="001F3534" w:rsidP="0069524D">
            <w:pPr>
              <w:spacing w:after="120"/>
              <w:jc w:val="both"/>
              <w:rPr>
                <w:rFonts w:ascii="Calibri" w:eastAsia="Calibri" w:hAnsi="Calibri" w:cs="Calibri"/>
                <w:szCs w:val="24"/>
              </w:rPr>
            </w:pPr>
            <w:r>
              <w:rPr>
                <w:noProof/>
                <w:color w:val="2B579A"/>
                <w:shd w:val="clear" w:color="auto" w:fill="E6E6E6"/>
              </w:rPr>
              <w:drawing>
                <wp:anchor distT="0" distB="0" distL="114300" distR="114300" simplePos="0" relativeHeight="251664896" behindDoc="0" locked="0" layoutInCell="1" allowOverlap="1" wp14:anchorId="69D3D1A5" wp14:editId="7E1E88B8">
                  <wp:simplePos x="0" y="0"/>
                  <wp:positionH relativeFrom="column">
                    <wp:align>left</wp:align>
                  </wp:positionH>
                  <wp:positionV relativeFrom="paragraph">
                    <wp:posOffset>0</wp:posOffset>
                  </wp:positionV>
                  <wp:extent cx="1266825" cy="1266825"/>
                  <wp:effectExtent l="0" t="0" r="0" b="0"/>
                  <wp:wrapSquare wrapText="bothSides"/>
                  <wp:docPr id="1119323042" name="Picture 1119323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extLst>
                              <a:ext uri="{28A0092B-C50C-407E-A947-70E740481C1C}">
                                <a14:useLocalDpi xmlns:a14="http://schemas.microsoft.com/office/drawing/2010/main" val="0"/>
                              </a:ext>
                            </a:extLst>
                          </a:blip>
                          <a:stretch>
                            <a:fillRect/>
                          </a:stretch>
                        </pic:blipFill>
                        <pic:spPr>
                          <a:xfrm>
                            <a:off x="0" y="0"/>
                            <a:ext cx="1266825" cy="1266825"/>
                          </a:xfrm>
                          <a:prstGeom prst="rect">
                            <a:avLst/>
                          </a:prstGeom>
                        </pic:spPr>
                      </pic:pic>
                    </a:graphicData>
                  </a:graphic>
                  <wp14:sizeRelH relativeFrom="page">
                    <wp14:pctWidth>0</wp14:pctWidth>
                  </wp14:sizeRelH>
                  <wp14:sizeRelV relativeFrom="page">
                    <wp14:pctHeight>0</wp14:pctHeight>
                  </wp14:sizeRelV>
                </wp:anchor>
              </w:drawing>
            </w:r>
            <w:r w:rsidRPr="0C20A615">
              <w:rPr>
                <w:rFonts w:asciiTheme="minorHAnsi" w:eastAsiaTheme="minorEastAsia" w:hAnsiTheme="minorHAnsi" w:cstheme="minorBidi"/>
                <w:b/>
                <w:bCs/>
                <w:szCs w:val="24"/>
              </w:rPr>
              <w:t>Kelly Wright (Head of Operations)</w:t>
            </w:r>
            <w:r w:rsidRPr="0C20A615">
              <w:rPr>
                <w:rFonts w:ascii="Calibri" w:eastAsia="Calibri" w:hAnsi="Calibri" w:cs="Calibri"/>
                <w:szCs w:val="24"/>
              </w:rPr>
              <w:t xml:space="preserve"> brings over 20 years of experience in the operations world to the implementation of this contract. The Operations Department at LUNA focuses on the internal workings of the organization to ensure that LUNA’s services are delivered seamlessly to </w:t>
            </w:r>
            <w:r w:rsidR="006262D2">
              <w:rPr>
                <w:rFonts w:ascii="Calibri" w:eastAsia="Calibri" w:hAnsi="Calibri" w:cs="Calibri"/>
                <w:szCs w:val="24"/>
              </w:rPr>
              <w:t>LUNA</w:t>
            </w:r>
            <w:r w:rsidRPr="0C20A615">
              <w:rPr>
                <w:rFonts w:ascii="Calibri" w:eastAsia="Calibri" w:hAnsi="Calibri" w:cs="Calibri"/>
                <w:szCs w:val="24"/>
              </w:rPr>
              <w:t xml:space="preserve"> clients. Kelly oversees </w:t>
            </w:r>
            <w:r w:rsidR="006262D2">
              <w:rPr>
                <w:rFonts w:ascii="Calibri" w:eastAsia="Calibri" w:hAnsi="Calibri" w:cs="Calibri"/>
                <w:szCs w:val="24"/>
              </w:rPr>
              <w:t>the</w:t>
            </w:r>
            <w:r w:rsidRPr="0C20A615">
              <w:rPr>
                <w:rFonts w:ascii="Calibri" w:eastAsia="Calibri" w:hAnsi="Calibri" w:cs="Calibri"/>
                <w:szCs w:val="24"/>
              </w:rPr>
              <w:t xml:space="preserve"> Accounting Department</w:t>
            </w:r>
            <w:r>
              <w:rPr>
                <w:rFonts w:ascii="Calibri" w:eastAsia="Calibri" w:hAnsi="Calibri" w:cs="Calibri"/>
                <w:szCs w:val="24"/>
              </w:rPr>
              <w:t xml:space="preserve"> as well as our growing Operations Team. </w:t>
            </w:r>
            <w:r w:rsidRPr="0C20A615">
              <w:rPr>
                <w:rFonts w:ascii="Calibri" w:eastAsia="Calibri" w:hAnsi="Calibri" w:cs="Calibri"/>
                <w:szCs w:val="24"/>
              </w:rPr>
              <w:t>Her talent for assessing systemic organization structure and needs ensures LUNA’s consistent and efficient workflow, both internally and externally.</w:t>
            </w:r>
            <w:r w:rsidR="005750C2">
              <w:rPr>
                <w:rFonts w:ascii="Calibri" w:eastAsia="Calibri" w:hAnsi="Calibri" w:cs="Calibri"/>
                <w:szCs w:val="24"/>
              </w:rPr>
              <w:t xml:space="preserve"> </w:t>
            </w:r>
            <w:r w:rsidRPr="00F55AA8">
              <w:rPr>
                <w:rFonts w:ascii="Calibri" w:eastAsia="Calibri" w:hAnsi="Calibri" w:cs="Calibri"/>
                <w:b/>
                <w:bCs/>
                <w:szCs w:val="24"/>
              </w:rPr>
              <w:t xml:space="preserve">Kelly Wright will </w:t>
            </w:r>
            <w:r w:rsidR="00A04A65">
              <w:rPr>
                <w:rFonts w:ascii="Calibri" w:eastAsia="Calibri" w:hAnsi="Calibri" w:cs="Calibri"/>
                <w:b/>
                <w:bCs/>
                <w:szCs w:val="24"/>
              </w:rPr>
              <w:t xml:space="preserve">serve </w:t>
            </w:r>
            <w:r w:rsidRPr="00F55AA8">
              <w:rPr>
                <w:rFonts w:ascii="Calibri" w:eastAsia="Calibri" w:hAnsi="Calibri" w:cs="Calibri"/>
                <w:b/>
                <w:bCs/>
                <w:szCs w:val="24"/>
              </w:rPr>
              <w:t>as a back-up Account Manager for this contract</w:t>
            </w:r>
            <w:r>
              <w:rPr>
                <w:rFonts w:ascii="Calibri" w:eastAsia="Calibri" w:hAnsi="Calibri" w:cs="Calibri"/>
                <w:szCs w:val="24"/>
              </w:rPr>
              <w:t>.</w:t>
            </w:r>
            <w:r w:rsidRPr="7C6ACE4B">
              <w:rPr>
                <w:rFonts w:asciiTheme="minorHAnsi" w:eastAsiaTheme="minorEastAsia" w:hAnsiTheme="minorHAnsi" w:cstheme="minorBidi"/>
                <w:szCs w:val="24"/>
              </w:rPr>
              <w:t xml:space="preserve"> Email:</w:t>
            </w:r>
            <w:r w:rsidR="005750C2">
              <w:rPr>
                <w:rFonts w:asciiTheme="minorHAnsi" w:eastAsiaTheme="minorEastAsia" w:hAnsiTheme="minorHAnsi" w:cstheme="minorBidi"/>
                <w:szCs w:val="24"/>
              </w:rPr>
              <w:t xml:space="preserve"> </w:t>
            </w:r>
            <w:hyperlink r:id="rId26" w:history="1">
              <w:r w:rsidR="0065245A" w:rsidRPr="0065245A">
                <w:rPr>
                  <w:rStyle w:val="Hyperlink"/>
                  <w:rFonts w:asciiTheme="minorHAnsi" w:eastAsiaTheme="minorEastAsia" w:hAnsiTheme="minorHAnsi" w:cstheme="minorBidi"/>
                  <w:color w:val="auto"/>
                  <w:szCs w:val="24"/>
                </w:rPr>
                <w:t>Kelly@LUNA360.com</w:t>
              </w:r>
            </w:hyperlink>
            <w:r w:rsidR="0065245A">
              <w:rPr>
                <w:rFonts w:asciiTheme="minorHAnsi" w:eastAsiaTheme="minorEastAsia" w:hAnsiTheme="minorHAnsi" w:cstheme="minorBidi"/>
                <w:szCs w:val="24"/>
              </w:rPr>
              <w:t>.</w:t>
            </w:r>
            <w:r w:rsidR="0065245A">
              <w:rPr>
                <w:rFonts w:eastAsiaTheme="minorEastAsia"/>
              </w:rPr>
              <w:t xml:space="preserve"> </w:t>
            </w:r>
            <w:r w:rsidR="00A04A65" w:rsidRPr="00A04A65">
              <w:rPr>
                <w:rStyle w:val="Hyperlink"/>
                <w:rFonts w:asciiTheme="minorHAnsi" w:eastAsiaTheme="minorEastAsia" w:hAnsiTheme="minorHAnsi" w:cstheme="minorBidi"/>
                <w:color w:val="auto"/>
                <w:u w:val="none"/>
              </w:rPr>
              <w:t>Phone:</w:t>
            </w:r>
            <w:r w:rsidR="005750C2">
              <w:rPr>
                <w:rStyle w:val="Hyperlink"/>
                <w:rFonts w:asciiTheme="minorHAnsi" w:eastAsiaTheme="minorEastAsia" w:hAnsiTheme="minorHAnsi" w:cstheme="minorBidi"/>
                <w:color w:val="auto"/>
                <w:u w:val="none"/>
              </w:rPr>
              <w:t xml:space="preserve"> </w:t>
            </w:r>
            <w:r w:rsidR="00A04A65" w:rsidRPr="00A04A65">
              <w:rPr>
                <w:rStyle w:val="Hyperlink"/>
                <w:rFonts w:asciiTheme="minorHAnsi" w:eastAsiaTheme="minorEastAsia" w:hAnsiTheme="minorHAnsi" w:cstheme="minorBidi"/>
                <w:color w:val="auto"/>
                <w:u w:val="none"/>
              </w:rPr>
              <w:t>317-341-4137.</w:t>
            </w:r>
          </w:p>
          <w:p w14:paraId="738B56D0" w14:textId="612A6D80" w:rsidR="001F3534" w:rsidRDefault="001F3534" w:rsidP="0069524D">
            <w:pPr>
              <w:jc w:val="both"/>
              <w:rPr>
                <w:rFonts w:asciiTheme="minorHAnsi" w:eastAsiaTheme="minorEastAsia" w:hAnsiTheme="minorHAnsi" w:cstheme="minorBidi"/>
                <w:szCs w:val="24"/>
              </w:rPr>
            </w:pPr>
          </w:p>
          <w:p w14:paraId="33B7ABD4" w14:textId="063A56D4" w:rsidR="001F3534" w:rsidRPr="001F3534" w:rsidRDefault="001F3534" w:rsidP="0069524D">
            <w:pPr>
              <w:jc w:val="both"/>
              <w:rPr>
                <w:rFonts w:asciiTheme="minorHAnsi" w:eastAsiaTheme="minorEastAsia" w:hAnsiTheme="minorHAnsi" w:cstheme="minorBidi"/>
                <w:b/>
                <w:bCs/>
                <w:szCs w:val="24"/>
              </w:rPr>
            </w:pPr>
            <w:r w:rsidRPr="001F3534">
              <w:rPr>
                <w:rFonts w:asciiTheme="minorHAnsi" w:eastAsiaTheme="minorEastAsia" w:hAnsiTheme="minorHAnsi" w:cstheme="minorBidi"/>
                <w:b/>
                <w:bCs/>
                <w:szCs w:val="24"/>
              </w:rPr>
              <w:t>Additional LUNA leadership and personnel will be integral to the</w:t>
            </w:r>
            <w:r>
              <w:rPr>
                <w:rFonts w:asciiTheme="minorHAnsi" w:eastAsiaTheme="minorEastAsia" w:hAnsiTheme="minorHAnsi" w:cstheme="minorBidi"/>
                <w:b/>
                <w:bCs/>
                <w:szCs w:val="24"/>
              </w:rPr>
              <w:t xml:space="preserve"> successful</w:t>
            </w:r>
            <w:r w:rsidRPr="001F3534">
              <w:rPr>
                <w:rFonts w:asciiTheme="minorHAnsi" w:eastAsiaTheme="minorEastAsia" w:hAnsiTheme="minorHAnsi" w:cstheme="minorBidi"/>
                <w:b/>
                <w:bCs/>
                <w:szCs w:val="24"/>
              </w:rPr>
              <w:t xml:space="preserve"> </w:t>
            </w:r>
            <w:r w:rsidR="00A437FC">
              <w:rPr>
                <w:rFonts w:asciiTheme="minorHAnsi" w:eastAsiaTheme="minorEastAsia" w:hAnsiTheme="minorHAnsi" w:cstheme="minorBidi"/>
                <w:b/>
                <w:bCs/>
                <w:szCs w:val="24"/>
              </w:rPr>
              <w:t xml:space="preserve">daily service provision and </w:t>
            </w:r>
            <w:r w:rsidRPr="001F3534">
              <w:rPr>
                <w:rFonts w:asciiTheme="minorHAnsi" w:eastAsiaTheme="minorEastAsia" w:hAnsiTheme="minorHAnsi" w:cstheme="minorBidi"/>
                <w:b/>
                <w:bCs/>
                <w:szCs w:val="24"/>
              </w:rPr>
              <w:t>implementation of this contact:</w:t>
            </w:r>
          </w:p>
          <w:p w14:paraId="0278FC9E" w14:textId="30F3F89F" w:rsidR="00D337DE" w:rsidRPr="004E3B63" w:rsidRDefault="00D337DE" w:rsidP="0069524D">
            <w:pPr>
              <w:jc w:val="both"/>
              <w:rPr>
                <w:rFonts w:asciiTheme="minorHAnsi" w:eastAsiaTheme="minorEastAsia" w:hAnsiTheme="minorHAnsi" w:cstheme="minorBidi"/>
                <w:szCs w:val="24"/>
              </w:rPr>
            </w:pPr>
          </w:p>
          <w:p w14:paraId="50CA8E94" w14:textId="33CA4CCA" w:rsidR="00D337DE" w:rsidRPr="004E3B63" w:rsidRDefault="48D9F774" w:rsidP="0069524D">
            <w:pPr>
              <w:jc w:val="both"/>
              <w:rPr>
                <w:rFonts w:ascii="Calibri" w:eastAsia="Calibri" w:hAnsi="Calibri" w:cs="Calibri"/>
                <w:szCs w:val="24"/>
              </w:rPr>
            </w:pPr>
            <w:r>
              <w:rPr>
                <w:noProof/>
                <w:color w:val="2B579A"/>
                <w:shd w:val="clear" w:color="auto" w:fill="E6E6E6"/>
              </w:rPr>
              <w:drawing>
                <wp:anchor distT="0" distB="0" distL="114300" distR="114300" simplePos="0" relativeHeight="251654656" behindDoc="0" locked="0" layoutInCell="1" allowOverlap="1" wp14:anchorId="7E030273" wp14:editId="6756820A">
                  <wp:simplePos x="0" y="0"/>
                  <wp:positionH relativeFrom="column">
                    <wp:align>left</wp:align>
                  </wp:positionH>
                  <wp:positionV relativeFrom="paragraph">
                    <wp:posOffset>0</wp:posOffset>
                  </wp:positionV>
                  <wp:extent cx="1304996" cy="1304996"/>
                  <wp:effectExtent l="0" t="0" r="0" b="0"/>
                  <wp:wrapSquare wrapText="bothSides"/>
                  <wp:docPr id="1334937945" name="Picture 1334937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extLst>
                              <a:ext uri="{28A0092B-C50C-407E-A947-70E740481C1C}">
                                <a14:useLocalDpi xmlns:a14="http://schemas.microsoft.com/office/drawing/2010/main" val="0"/>
                              </a:ext>
                            </a:extLst>
                          </a:blip>
                          <a:stretch>
                            <a:fillRect/>
                          </a:stretch>
                        </pic:blipFill>
                        <pic:spPr>
                          <a:xfrm>
                            <a:off x="0" y="0"/>
                            <a:ext cx="1304996" cy="1304996"/>
                          </a:xfrm>
                          <a:prstGeom prst="rect">
                            <a:avLst/>
                          </a:prstGeom>
                        </pic:spPr>
                      </pic:pic>
                    </a:graphicData>
                  </a:graphic>
                  <wp14:sizeRelH relativeFrom="page">
                    <wp14:pctWidth>0</wp14:pctWidth>
                  </wp14:sizeRelH>
                  <wp14:sizeRelV relativeFrom="page">
                    <wp14:pctHeight>0</wp14:pctHeight>
                  </wp14:sizeRelV>
                </wp:anchor>
              </w:drawing>
            </w:r>
            <w:r w:rsidR="2ACA5E3D" w:rsidRPr="54C59BC8">
              <w:rPr>
                <w:rFonts w:asciiTheme="minorHAnsi" w:eastAsiaTheme="minorEastAsia" w:hAnsiTheme="minorHAnsi" w:cstheme="minorBidi"/>
                <w:b/>
                <w:bCs/>
                <w:szCs w:val="24"/>
              </w:rPr>
              <w:t xml:space="preserve">Naw </w:t>
            </w:r>
            <w:r w:rsidR="432B3237" w:rsidRPr="54C59BC8">
              <w:rPr>
                <w:rFonts w:asciiTheme="minorHAnsi" w:eastAsiaTheme="minorEastAsia" w:hAnsiTheme="minorHAnsi" w:cstheme="minorBidi"/>
                <w:b/>
                <w:bCs/>
                <w:szCs w:val="24"/>
              </w:rPr>
              <w:t>E</w:t>
            </w:r>
            <w:r w:rsidR="2ACA5E3D" w:rsidRPr="54C59BC8">
              <w:rPr>
                <w:rFonts w:asciiTheme="minorHAnsi" w:eastAsiaTheme="minorEastAsia" w:hAnsiTheme="minorHAnsi" w:cstheme="minorBidi"/>
                <w:b/>
                <w:bCs/>
                <w:szCs w:val="24"/>
              </w:rPr>
              <w:t>h Phaw (Director of Language Services)</w:t>
            </w:r>
            <w:r w:rsidR="005750C2">
              <w:rPr>
                <w:rFonts w:asciiTheme="minorHAnsi" w:eastAsiaTheme="minorEastAsia" w:hAnsiTheme="minorHAnsi" w:cstheme="minorBidi"/>
                <w:szCs w:val="24"/>
              </w:rPr>
              <w:t xml:space="preserve"> </w:t>
            </w:r>
            <w:r w:rsidR="6F5410D1" w:rsidRPr="54C59BC8">
              <w:rPr>
                <w:rFonts w:ascii="Calibri" w:eastAsia="Calibri" w:hAnsi="Calibri" w:cs="Calibri"/>
                <w:szCs w:val="24"/>
              </w:rPr>
              <w:t>was born in the southern part of Burma and is fluent in Burmese, Falam Chin, and Karen. As LUNA’s Director of Language Services, Naw utilizes her language and cultural skills to not only bridge language gaps, but also cultural barriers between interpreters, client</w:t>
            </w:r>
            <w:r w:rsidR="009336C1">
              <w:rPr>
                <w:rFonts w:ascii="Calibri" w:eastAsia="Calibri" w:hAnsi="Calibri" w:cs="Calibri"/>
                <w:szCs w:val="24"/>
              </w:rPr>
              <w:t>s</w:t>
            </w:r>
            <w:r w:rsidR="6F5410D1" w:rsidRPr="54C59BC8">
              <w:rPr>
                <w:rFonts w:ascii="Calibri" w:eastAsia="Calibri" w:hAnsi="Calibri" w:cs="Calibri"/>
                <w:szCs w:val="24"/>
              </w:rPr>
              <w:t xml:space="preserve">, and the surrounding communities. She also works diligently mentoring interpreters and continuously improving their skills, as well as with community and service providers to train them about Burmese culture and best practices for using interpreters. Prior to joining LUNA in 2008, Naw was </w:t>
            </w:r>
            <w:r w:rsidR="6F5410D1" w:rsidRPr="54C59BC8">
              <w:rPr>
                <w:rFonts w:ascii="Calibri" w:eastAsia="Calibri" w:hAnsi="Calibri" w:cs="Calibri"/>
                <w:szCs w:val="24"/>
              </w:rPr>
              <w:lastRenderedPageBreak/>
              <w:t xml:space="preserve">a Resettlement Coordinator at Exodus Refugee Immigration, Inc. She is considered a leader in her cultural community based on her role both at LUNA as well as her involvement in Falam Baptist Church of Indiana, the largest Chin Baptist church in the nation, where her husband serves as Senior Pastor. While Naw is one of the </w:t>
            </w:r>
            <w:r w:rsidR="0065245A" w:rsidRPr="54C59BC8">
              <w:rPr>
                <w:rFonts w:ascii="Calibri" w:eastAsia="Calibri" w:hAnsi="Calibri" w:cs="Calibri"/>
                <w:szCs w:val="24"/>
              </w:rPr>
              <w:t>humblest</w:t>
            </w:r>
            <w:r w:rsidR="6F5410D1" w:rsidRPr="54C59BC8">
              <w:rPr>
                <w:rFonts w:ascii="Calibri" w:eastAsia="Calibri" w:hAnsi="Calibri" w:cs="Calibri"/>
                <w:szCs w:val="24"/>
              </w:rPr>
              <w:t xml:space="preserve"> humans on the planet, she is also one of the most respected Burmese/Karen/Chin medical interpreters in the nation.</w:t>
            </w:r>
            <w:r w:rsidR="00A437FC">
              <w:rPr>
                <w:rFonts w:ascii="Calibri" w:eastAsia="Calibri" w:hAnsi="Calibri" w:cs="Calibri"/>
                <w:szCs w:val="24"/>
              </w:rPr>
              <w:t xml:space="preserve"> </w:t>
            </w:r>
            <w:r w:rsidR="57DD9B9E" w:rsidRPr="7C6ACE4B">
              <w:rPr>
                <w:rFonts w:asciiTheme="minorHAnsi" w:eastAsiaTheme="minorEastAsia" w:hAnsiTheme="minorHAnsi" w:cstheme="minorBidi"/>
                <w:szCs w:val="24"/>
              </w:rPr>
              <w:t>Email:</w:t>
            </w:r>
            <w:r w:rsidR="005750C2">
              <w:rPr>
                <w:rFonts w:asciiTheme="minorHAnsi" w:eastAsiaTheme="minorEastAsia" w:hAnsiTheme="minorHAnsi" w:cstheme="minorBidi"/>
                <w:szCs w:val="24"/>
              </w:rPr>
              <w:t xml:space="preserve"> </w:t>
            </w:r>
            <w:hyperlink r:id="rId28" w:history="1">
              <w:r w:rsidR="57DD9B9E" w:rsidRPr="0065245A">
                <w:rPr>
                  <w:rStyle w:val="Hyperlink"/>
                  <w:rFonts w:asciiTheme="minorHAnsi" w:eastAsiaTheme="minorEastAsia" w:hAnsiTheme="minorHAnsi" w:cstheme="minorBidi"/>
                  <w:color w:val="auto"/>
                  <w:szCs w:val="24"/>
                </w:rPr>
                <w:t>Naw@LUNA360.com</w:t>
              </w:r>
            </w:hyperlink>
            <w:r w:rsidR="0065245A">
              <w:rPr>
                <w:rFonts w:asciiTheme="minorHAnsi" w:eastAsiaTheme="minorEastAsia" w:hAnsiTheme="minorHAnsi" w:cstheme="minorBidi"/>
                <w:szCs w:val="24"/>
              </w:rPr>
              <w:t>.</w:t>
            </w:r>
          </w:p>
          <w:p w14:paraId="350D7B15" w14:textId="6A959B1F" w:rsidR="00D337DE" w:rsidRPr="004E3B63" w:rsidRDefault="00D337DE" w:rsidP="0069524D">
            <w:pPr>
              <w:jc w:val="both"/>
              <w:rPr>
                <w:rFonts w:asciiTheme="minorHAnsi" w:eastAsiaTheme="minorEastAsia" w:hAnsiTheme="minorHAnsi" w:cstheme="minorBidi"/>
                <w:szCs w:val="24"/>
              </w:rPr>
            </w:pPr>
          </w:p>
          <w:p w14:paraId="1F113205" w14:textId="090677A4" w:rsidR="00D337DE" w:rsidRPr="004E3B63" w:rsidRDefault="317093F0" w:rsidP="0069524D">
            <w:pPr>
              <w:spacing w:after="120"/>
              <w:jc w:val="both"/>
              <w:rPr>
                <w:rFonts w:asciiTheme="minorHAnsi" w:eastAsiaTheme="minorEastAsia" w:hAnsiTheme="minorHAnsi" w:cstheme="minorBidi"/>
                <w:szCs w:val="24"/>
                <w:lang w:val="en"/>
              </w:rPr>
            </w:pPr>
            <w:r>
              <w:rPr>
                <w:noProof/>
                <w:color w:val="2B579A"/>
                <w:shd w:val="clear" w:color="auto" w:fill="E6E6E6"/>
              </w:rPr>
              <w:drawing>
                <wp:anchor distT="0" distB="0" distL="114300" distR="114300" simplePos="0" relativeHeight="251655680" behindDoc="0" locked="0" layoutInCell="1" allowOverlap="1" wp14:anchorId="604560DB" wp14:editId="58615F8A">
                  <wp:simplePos x="0" y="0"/>
                  <wp:positionH relativeFrom="column">
                    <wp:align>left</wp:align>
                  </wp:positionH>
                  <wp:positionV relativeFrom="paragraph">
                    <wp:posOffset>0</wp:posOffset>
                  </wp:positionV>
                  <wp:extent cx="1322876" cy="1314450"/>
                  <wp:effectExtent l="0" t="0" r="0" b="0"/>
                  <wp:wrapSquare wrapText="bothSides"/>
                  <wp:docPr id="492261313" name="Picture 4922613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extLst>
                              <a:ext uri="{28A0092B-C50C-407E-A947-70E740481C1C}">
                                <a14:useLocalDpi xmlns:a14="http://schemas.microsoft.com/office/drawing/2010/main" val="0"/>
                              </a:ext>
                            </a:extLst>
                          </a:blip>
                          <a:stretch>
                            <a:fillRect/>
                          </a:stretch>
                        </pic:blipFill>
                        <pic:spPr>
                          <a:xfrm>
                            <a:off x="0" y="0"/>
                            <a:ext cx="1322876" cy="1314450"/>
                          </a:xfrm>
                          <a:prstGeom prst="rect">
                            <a:avLst/>
                          </a:prstGeom>
                        </pic:spPr>
                      </pic:pic>
                    </a:graphicData>
                  </a:graphic>
                  <wp14:sizeRelH relativeFrom="page">
                    <wp14:pctWidth>0</wp14:pctWidth>
                  </wp14:sizeRelH>
                  <wp14:sizeRelV relativeFrom="page">
                    <wp14:pctHeight>0</wp14:pctHeight>
                  </wp14:sizeRelV>
                </wp:anchor>
              </w:drawing>
            </w:r>
            <w:r w:rsidR="5854B649" w:rsidRPr="55881E62">
              <w:rPr>
                <w:rFonts w:asciiTheme="minorHAnsi" w:eastAsiaTheme="minorEastAsia" w:hAnsiTheme="minorHAnsi" w:cstheme="minorBidi"/>
                <w:b/>
                <w:bCs/>
                <w:szCs w:val="24"/>
                <w:lang w:val="en"/>
              </w:rPr>
              <w:t>Rebecca Buchan (Director of ASL Services and Education)</w:t>
            </w:r>
            <w:r w:rsidR="5854B649" w:rsidRPr="55881E62">
              <w:rPr>
                <w:rFonts w:asciiTheme="minorHAnsi" w:eastAsiaTheme="minorEastAsia" w:hAnsiTheme="minorHAnsi" w:cstheme="minorBidi"/>
                <w:szCs w:val="24"/>
                <w:lang w:val="en"/>
              </w:rPr>
              <w:t xml:space="preserve"> has </w:t>
            </w:r>
            <w:r w:rsidR="009336C1">
              <w:rPr>
                <w:rFonts w:asciiTheme="minorHAnsi" w:eastAsiaTheme="minorEastAsia" w:hAnsiTheme="minorHAnsi" w:cstheme="minorBidi"/>
                <w:szCs w:val="24"/>
                <w:lang w:val="en"/>
              </w:rPr>
              <w:t xml:space="preserve">over </w:t>
            </w:r>
            <w:r w:rsidR="5854B649" w:rsidRPr="55881E62">
              <w:rPr>
                <w:rFonts w:asciiTheme="minorHAnsi" w:eastAsiaTheme="minorEastAsia" w:hAnsiTheme="minorHAnsi" w:cstheme="minorBidi"/>
                <w:szCs w:val="24"/>
                <w:lang w:val="en"/>
              </w:rPr>
              <w:t xml:space="preserve">two decades of ASL interpreting experience. She supervises the company’s current pool of ASL interpreters and assists in the coordination of their assignments. In 2013, Rebecca earned her </w:t>
            </w:r>
            <w:r w:rsidR="00BF7CF5">
              <w:rPr>
                <w:rFonts w:asciiTheme="minorHAnsi" w:eastAsiaTheme="minorEastAsia" w:hAnsiTheme="minorHAnsi" w:cstheme="minorBidi"/>
                <w:szCs w:val="24"/>
                <w:lang w:val="en"/>
              </w:rPr>
              <w:t>m</w:t>
            </w:r>
            <w:r w:rsidR="5854B649" w:rsidRPr="55881E62">
              <w:rPr>
                <w:rFonts w:asciiTheme="minorHAnsi" w:eastAsiaTheme="minorEastAsia" w:hAnsiTheme="minorHAnsi" w:cstheme="minorBidi"/>
                <w:szCs w:val="24"/>
                <w:lang w:val="en"/>
              </w:rPr>
              <w:t>aster’s degree in Organization and Professional Communication and Development from Ball State University. In addition, she holds a Certificate of Interpretation and Certificate of Transliteration from the Registry of Interpreters for the Deaf, the highest national certification for ASL interpreters. Rebecca was proudly in the first group of ASL interpreters to be qualified by the Indiana Supreme Court. Also</w:t>
            </w:r>
            <w:r w:rsidR="00BF7CF5">
              <w:rPr>
                <w:rFonts w:asciiTheme="minorHAnsi" w:eastAsiaTheme="minorEastAsia" w:hAnsiTheme="minorHAnsi" w:cstheme="minorBidi"/>
                <w:szCs w:val="24"/>
                <w:lang w:val="en"/>
              </w:rPr>
              <w:t>,</w:t>
            </w:r>
            <w:r w:rsidR="005750C2">
              <w:rPr>
                <w:rFonts w:asciiTheme="minorHAnsi" w:eastAsiaTheme="minorEastAsia" w:hAnsiTheme="minorHAnsi" w:cstheme="minorBidi"/>
                <w:szCs w:val="24"/>
                <w:lang w:val="en"/>
              </w:rPr>
              <w:t xml:space="preserve"> </w:t>
            </w:r>
            <w:r w:rsidR="5854B649" w:rsidRPr="55881E62">
              <w:rPr>
                <w:rFonts w:asciiTheme="minorHAnsi" w:eastAsiaTheme="minorEastAsia" w:hAnsiTheme="minorHAnsi" w:cstheme="minorBidi"/>
                <w:szCs w:val="24"/>
                <w:lang w:val="en"/>
              </w:rPr>
              <w:t xml:space="preserve">of note is </w:t>
            </w:r>
            <w:r w:rsidR="009336C1">
              <w:rPr>
                <w:rFonts w:asciiTheme="minorHAnsi" w:eastAsiaTheme="minorEastAsia" w:hAnsiTheme="minorHAnsi" w:cstheme="minorBidi"/>
                <w:szCs w:val="24"/>
                <w:lang w:val="en"/>
              </w:rPr>
              <w:t>her</w:t>
            </w:r>
            <w:r w:rsidR="5854B649" w:rsidRPr="55881E62">
              <w:rPr>
                <w:rFonts w:asciiTheme="minorHAnsi" w:eastAsiaTheme="minorEastAsia" w:hAnsiTheme="minorHAnsi" w:cstheme="minorBidi"/>
                <w:szCs w:val="24"/>
                <w:lang w:val="en"/>
              </w:rPr>
              <w:t xml:space="preserve"> state appointe</w:t>
            </w:r>
            <w:r w:rsidR="009336C1">
              <w:rPr>
                <w:rFonts w:asciiTheme="minorHAnsi" w:eastAsiaTheme="minorEastAsia" w:hAnsiTheme="minorHAnsi" w:cstheme="minorBidi"/>
                <w:szCs w:val="24"/>
                <w:lang w:val="en"/>
              </w:rPr>
              <w:t>d</w:t>
            </w:r>
            <w:r w:rsidR="5854B649" w:rsidRPr="55881E62">
              <w:rPr>
                <w:rFonts w:asciiTheme="minorHAnsi" w:eastAsiaTheme="minorEastAsia" w:hAnsiTheme="minorHAnsi" w:cstheme="minorBidi"/>
                <w:szCs w:val="24"/>
                <w:lang w:val="en"/>
              </w:rPr>
              <w:t xml:space="preserve"> position on the Board of Interpreting Standards, a Division of Disability and Rehabilitation Services group that oversees the necessary competency and proficiency standards for ASL interpreters.</w:t>
            </w:r>
            <w:r w:rsidR="0B357AED" w:rsidRPr="55881E62">
              <w:rPr>
                <w:rFonts w:asciiTheme="minorHAnsi" w:eastAsiaTheme="minorEastAsia" w:hAnsiTheme="minorHAnsi" w:cstheme="minorBidi"/>
                <w:szCs w:val="24"/>
                <w:lang w:val="en"/>
              </w:rPr>
              <w:t xml:space="preserve"> Email: </w:t>
            </w:r>
            <w:hyperlink r:id="rId30" w:history="1">
              <w:r w:rsidR="0B357AED" w:rsidRPr="0065245A">
                <w:rPr>
                  <w:rStyle w:val="Hyperlink"/>
                  <w:rFonts w:asciiTheme="minorHAnsi" w:eastAsiaTheme="minorEastAsia" w:hAnsiTheme="minorHAnsi" w:cstheme="minorBidi"/>
                  <w:color w:val="auto"/>
                  <w:szCs w:val="24"/>
                  <w:lang w:val="en"/>
                </w:rPr>
                <w:t>Rebecca@LUNA360.com</w:t>
              </w:r>
            </w:hyperlink>
            <w:r w:rsidR="0065245A">
              <w:rPr>
                <w:rFonts w:asciiTheme="minorHAnsi" w:eastAsiaTheme="minorEastAsia" w:hAnsiTheme="minorHAnsi" w:cstheme="minorBidi"/>
                <w:szCs w:val="24"/>
                <w:lang w:val="en"/>
              </w:rPr>
              <w:t>.</w:t>
            </w:r>
          </w:p>
          <w:p w14:paraId="11D9D0E3" w14:textId="14634E1B" w:rsidR="25F11A71" w:rsidRDefault="25F11A71" w:rsidP="0069524D">
            <w:pPr>
              <w:jc w:val="both"/>
              <w:rPr>
                <w:rFonts w:asciiTheme="minorHAnsi" w:eastAsiaTheme="minorEastAsia" w:hAnsiTheme="minorHAnsi" w:cstheme="minorBidi"/>
                <w:szCs w:val="24"/>
                <w:lang w:val="en"/>
              </w:rPr>
            </w:pPr>
          </w:p>
          <w:p w14:paraId="1BBAE817" w14:textId="46FAC5FB" w:rsidR="4B3A2A51" w:rsidRDefault="4B3A2A51" w:rsidP="0069524D">
            <w:pPr>
              <w:spacing w:after="120"/>
              <w:ind w:right="-68"/>
              <w:jc w:val="both"/>
              <w:rPr>
                <w:rFonts w:asciiTheme="minorHAnsi" w:eastAsiaTheme="minorEastAsia" w:hAnsiTheme="minorHAnsi" w:cstheme="minorBidi"/>
                <w:szCs w:val="24"/>
              </w:rPr>
            </w:pPr>
            <w:r>
              <w:rPr>
                <w:noProof/>
                <w:color w:val="2B579A"/>
                <w:shd w:val="clear" w:color="auto" w:fill="E6E6E6"/>
              </w:rPr>
              <w:drawing>
                <wp:anchor distT="0" distB="0" distL="114300" distR="114300" simplePos="0" relativeHeight="251656704" behindDoc="0" locked="0" layoutInCell="1" allowOverlap="1" wp14:anchorId="23066351" wp14:editId="0D73495A">
                  <wp:simplePos x="0" y="0"/>
                  <wp:positionH relativeFrom="column">
                    <wp:align>left</wp:align>
                  </wp:positionH>
                  <wp:positionV relativeFrom="paragraph">
                    <wp:posOffset>0</wp:posOffset>
                  </wp:positionV>
                  <wp:extent cx="1325880" cy="1316736"/>
                  <wp:effectExtent l="0" t="0" r="0" b="0"/>
                  <wp:wrapSquare wrapText="bothSides"/>
                  <wp:docPr id="2119278880" name="Picture 21192788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325880" cy="1316736"/>
                          </a:xfrm>
                          <a:prstGeom prst="rect">
                            <a:avLst/>
                          </a:prstGeom>
                        </pic:spPr>
                      </pic:pic>
                    </a:graphicData>
                  </a:graphic>
                  <wp14:sizeRelH relativeFrom="page">
                    <wp14:pctWidth>0</wp14:pctWidth>
                  </wp14:sizeRelH>
                  <wp14:sizeRelV relativeFrom="page">
                    <wp14:pctHeight>0</wp14:pctHeight>
                  </wp14:sizeRelV>
                </wp:anchor>
              </w:drawing>
            </w:r>
            <w:r w:rsidR="1F1AB87B" w:rsidRPr="769D67B0">
              <w:rPr>
                <w:rFonts w:asciiTheme="minorHAnsi" w:eastAsiaTheme="minorEastAsia" w:hAnsiTheme="minorHAnsi" w:cstheme="minorBidi"/>
                <w:b/>
                <w:bCs/>
                <w:szCs w:val="24"/>
              </w:rPr>
              <w:t xml:space="preserve">Una </w:t>
            </w:r>
            <w:r w:rsidR="57836D34" w:rsidRPr="769D67B0">
              <w:rPr>
                <w:rFonts w:asciiTheme="minorHAnsi" w:eastAsiaTheme="minorEastAsia" w:hAnsiTheme="minorHAnsi" w:cstheme="minorBidi"/>
                <w:b/>
                <w:bCs/>
                <w:szCs w:val="24"/>
              </w:rPr>
              <w:t>Hartzell</w:t>
            </w:r>
            <w:r w:rsidR="1F1AB87B" w:rsidRPr="769D67B0">
              <w:rPr>
                <w:rFonts w:asciiTheme="minorHAnsi" w:eastAsiaTheme="minorEastAsia" w:hAnsiTheme="minorHAnsi" w:cstheme="minorBidi"/>
                <w:b/>
                <w:bCs/>
                <w:szCs w:val="24"/>
              </w:rPr>
              <w:t>-Baird, MPA (</w:t>
            </w:r>
            <w:r w:rsidR="63DFBD02" w:rsidRPr="769D67B0">
              <w:rPr>
                <w:rFonts w:asciiTheme="minorHAnsi" w:eastAsiaTheme="minorEastAsia" w:hAnsiTheme="minorHAnsi" w:cstheme="minorBidi"/>
                <w:b/>
                <w:bCs/>
                <w:szCs w:val="24"/>
              </w:rPr>
              <w:t>Director of Translation</w:t>
            </w:r>
            <w:r w:rsidR="3D1503AB" w:rsidRPr="769D67B0">
              <w:rPr>
                <w:rFonts w:asciiTheme="minorHAnsi" w:eastAsiaTheme="minorEastAsia" w:hAnsiTheme="minorHAnsi" w:cstheme="minorBidi"/>
                <w:b/>
                <w:bCs/>
                <w:szCs w:val="24"/>
              </w:rPr>
              <w:t>)</w:t>
            </w:r>
            <w:r w:rsidR="00AB087E">
              <w:rPr>
                <w:rFonts w:asciiTheme="minorHAnsi" w:eastAsiaTheme="minorEastAsia" w:hAnsiTheme="minorHAnsi" w:cstheme="minorBidi"/>
                <w:b/>
                <w:bCs/>
                <w:szCs w:val="24"/>
              </w:rPr>
              <w:t>,</w:t>
            </w:r>
            <w:r w:rsidR="63DFBD02" w:rsidRPr="769D67B0">
              <w:rPr>
                <w:rFonts w:asciiTheme="minorHAnsi" w:eastAsiaTheme="minorEastAsia" w:hAnsiTheme="minorHAnsi" w:cstheme="minorBidi"/>
                <w:b/>
                <w:bCs/>
                <w:szCs w:val="24"/>
              </w:rPr>
              <w:t xml:space="preserve"> </w:t>
            </w:r>
            <w:r w:rsidR="6621BEDF" w:rsidRPr="769D67B0">
              <w:rPr>
                <w:rFonts w:asciiTheme="minorHAnsi" w:eastAsiaTheme="minorEastAsia" w:hAnsiTheme="minorHAnsi" w:cstheme="minorBidi"/>
                <w:szCs w:val="24"/>
              </w:rPr>
              <w:t xml:space="preserve">originally from Bosnia, </w:t>
            </w:r>
            <w:r w:rsidR="7377DA8F" w:rsidRPr="769D67B0">
              <w:rPr>
                <w:rFonts w:asciiTheme="minorHAnsi" w:eastAsiaTheme="minorEastAsia" w:hAnsiTheme="minorHAnsi" w:cstheme="minorBidi"/>
                <w:szCs w:val="24"/>
              </w:rPr>
              <w:t>brings her expertise in organization and systems management along with her broad experience in customer service, sales, and operations</w:t>
            </w:r>
            <w:r w:rsidR="6C37AD19" w:rsidRPr="769D67B0">
              <w:rPr>
                <w:rFonts w:asciiTheme="minorHAnsi" w:eastAsiaTheme="minorEastAsia" w:hAnsiTheme="minorHAnsi" w:cstheme="minorBidi"/>
                <w:szCs w:val="24"/>
              </w:rPr>
              <w:t xml:space="preserve"> to serve as the </w:t>
            </w:r>
            <w:r w:rsidR="007D596F">
              <w:rPr>
                <w:rFonts w:asciiTheme="minorHAnsi" w:eastAsiaTheme="minorEastAsia" w:hAnsiTheme="minorHAnsi" w:cstheme="minorBidi"/>
                <w:szCs w:val="24"/>
              </w:rPr>
              <w:t>Director of Translation</w:t>
            </w:r>
            <w:r w:rsidR="6C37AD19" w:rsidRPr="769D67B0">
              <w:rPr>
                <w:rFonts w:asciiTheme="minorHAnsi" w:eastAsiaTheme="minorEastAsia" w:hAnsiTheme="minorHAnsi" w:cstheme="minorBidi"/>
                <w:szCs w:val="24"/>
              </w:rPr>
              <w:t xml:space="preserve"> for this contract. Her seven years of experience at LUNA cover accounting, sales, operations, and </w:t>
            </w:r>
            <w:r w:rsidR="004E0C50">
              <w:rPr>
                <w:rFonts w:asciiTheme="minorHAnsi" w:eastAsiaTheme="minorEastAsia" w:hAnsiTheme="minorHAnsi" w:cstheme="minorBidi"/>
                <w:szCs w:val="24"/>
              </w:rPr>
              <w:t>T</w:t>
            </w:r>
            <w:r w:rsidR="6C37AD19" w:rsidRPr="769D67B0">
              <w:rPr>
                <w:rFonts w:asciiTheme="minorHAnsi" w:eastAsiaTheme="minorEastAsia" w:hAnsiTheme="minorHAnsi" w:cstheme="minorBidi"/>
                <w:szCs w:val="24"/>
              </w:rPr>
              <w:t xml:space="preserve">ranslation </w:t>
            </w:r>
            <w:r w:rsidR="00F40691">
              <w:rPr>
                <w:rFonts w:asciiTheme="minorHAnsi" w:eastAsiaTheme="minorEastAsia" w:hAnsiTheme="minorHAnsi" w:cstheme="minorBidi"/>
                <w:szCs w:val="24"/>
              </w:rPr>
              <w:t>D</w:t>
            </w:r>
            <w:r w:rsidR="6C37AD19" w:rsidRPr="769D67B0">
              <w:rPr>
                <w:rFonts w:asciiTheme="minorHAnsi" w:eastAsiaTheme="minorEastAsia" w:hAnsiTheme="minorHAnsi" w:cstheme="minorBidi"/>
                <w:szCs w:val="24"/>
              </w:rPr>
              <w:t xml:space="preserve">epartment management. </w:t>
            </w:r>
            <w:r w:rsidR="586BF20B" w:rsidRPr="769D67B0">
              <w:rPr>
                <w:rFonts w:asciiTheme="minorHAnsi" w:eastAsiaTheme="minorEastAsia" w:hAnsiTheme="minorHAnsi" w:cstheme="minorBidi"/>
                <w:szCs w:val="24"/>
              </w:rPr>
              <w:t xml:space="preserve">Under her guidance, the translation </w:t>
            </w:r>
            <w:r w:rsidR="00F40691">
              <w:rPr>
                <w:rFonts w:asciiTheme="minorHAnsi" w:eastAsiaTheme="minorEastAsia" w:hAnsiTheme="minorHAnsi" w:cstheme="minorBidi"/>
                <w:szCs w:val="24"/>
              </w:rPr>
              <w:t>d</w:t>
            </w:r>
            <w:r w:rsidR="586BF20B" w:rsidRPr="769D67B0">
              <w:rPr>
                <w:rFonts w:asciiTheme="minorHAnsi" w:eastAsiaTheme="minorEastAsia" w:hAnsiTheme="minorHAnsi" w:cstheme="minorBidi"/>
                <w:szCs w:val="24"/>
              </w:rPr>
              <w:t xml:space="preserve">epartment has expanded both in volume of clients served as well as expertise and translation capacity. </w:t>
            </w:r>
            <w:r w:rsidR="27834D98" w:rsidRPr="769D67B0">
              <w:rPr>
                <w:rFonts w:asciiTheme="minorHAnsi" w:eastAsiaTheme="minorEastAsia" w:hAnsiTheme="minorHAnsi" w:cstheme="minorBidi"/>
                <w:szCs w:val="24"/>
              </w:rPr>
              <w:t>Email:</w:t>
            </w:r>
            <w:r w:rsidR="005750C2">
              <w:rPr>
                <w:rFonts w:asciiTheme="minorHAnsi" w:eastAsiaTheme="minorEastAsia" w:hAnsiTheme="minorHAnsi" w:cstheme="minorBidi"/>
                <w:szCs w:val="24"/>
              </w:rPr>
              <w:t xml:space="preserve"> </w:t>
            </w:r>
            <w:hyperlink r:id="rId32">
              <w:r w:rsidR="27834D98" w:rsidRPr="0065245A">
                <w:rPr>
                  <w:rStyle w:val="Hyperlink"/>
                  <w:rFonts w:asciiTheme="minorHAnsi" w:eastAsiaTheme="minorEastAsia" w:hAnsiTheme="minorHAnsi" w:cstheme="minorHAnsi"/>
                  <w:color w:val="auto"/>
                  <w:szCs w:val="24"/>
                </w:rPr>
                <w:t>Una@LUNA360.com</w:t>
              </w:r>
            </w:hyperlink>
            <w:r w:rsidR="27834D98" w:rsidRPr="769D67B0">
              <w:rPr>
                <w:rFonts w:asciiTheme="minorHAnsi" w:eastAsiaTheme="minorEastAsia" w:hAnsiTheme="minorHAnsi" w:cstheme="minorBidi"/>
                <w:szCs w:val="24"/>
              </w:rPr>
              <w:t>.</w:t>
            </w:r>
          </w:p>
          <w:p w14:paraId="0ACBF760" w14:textId="131EB894" w:rsidR="184609E8" w:rsidRDefault="184609E8" w:rsidP="0069524D">
            <w:pPr>
              <w:spacing w:after="120"/>
              <w:ind w:right="-68"/>
              <w:jc w:val="both"/>
              <w:rPr>
                <w:rFonts w:asciiTheme="minorHAnsi" w:eastAsiaTheme="minorEastAsia" w:hAnsiTheme="minorHAnsi" w:cstheme="minorBidi"/>
                <w:szCs w:val="24"/>
              </w:rPr>
            </w:pPr>
          </w:p>
          <w:p w14:paraId="3C84CA51" w14:textId="311A59E5" w:rsidR="77B63184" w:rsidRDefault="61A0EBE4" w:rsidP="0069524D">
            <w:pPr>
              <w:spacing w:after="120"/>
              <w:ind w:right="-68"/>
              <w:jc w:val="both"/>
              <w:rPr>
                <w:rFonts w:asciiTheme="minorHAnsi" w:eastAsiaTheme="minorEastAsia" w:hAnsiTheme="minorHAnsi" w:cstheme="minorBidi"/>
                <w:szCs w:val="24"/>
              </w:rPr>
            </w:pPr>
            <w:r>
              <w:rPr>
                <w:noProof/>
                <w:color w:val="2B579A"/>
                <w:shd w:val="clear" w:color="auto" w:fill="E6E6E6"/>
              </w:rPr>
              <w:drawing>
                <wp:anchor distT="0" distB="0" distL="114300" distR="114300" simplePos="0" relativeHeight="251657728" behindDoc="0" locked="0" layoutInCell="1" allowOverlap="1" wp14:anchorId="53F6DB87" wp14:editId="1F9DD608">
                  <wp:simplePos x="0" y="0"/>
                  <wp:positionH relativeFrom="column">
                    <wp:align>left</wp:align>
                  </wp:positionH>
                  <wp:positionV relativeFrom="paragraph">
                    <wp:posOffset>0</wp:posOffset>
                  </wp:positionV>
                  <wp:extent cx="1325880" cy="1325880"/>
                  <wp:effectExtent l="0" t="0" r="0" b="0"/>
                  <wp:wrapSquare wrapText="bothSides"/>
                  <wp:docPr id="905027577" name="Picture 9050275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325880" cy="1325880"/>
                          </a:xfrm>
                          <a:prstGeom prst="rect">
                            <a:avLst/>
                          </a:prstGeom>
                        </pic:spPr>
                      </pic:pic>
                    </a:graphicData>
                  </a:graphic>
                  <wp14:sizeRelH relativeFrom="page">
                    <wp14:pctWidth>0</wp14:pctWidth>
                  </wp14:sizeRelH>
                  <wp14:sizeRelV relativeFrom="page">
                    <wp14:pctHeight>0</wp14:pctHeight>
                  </wp14:sizeRelV>
                </wp:anchor>
              </w:drawing>
            </w:r>
            <w:r w:rsidR="5797D223" w:rsidRPr="216EC872">
              <w:rPr>
                <w:rFonts w:asciiTheme="minorHAnsi" w:eastAsiaTheme="minorEastAsia" w:hAnsiTheme="minorHAnsi" w:cstheme="minorBidi"/>
                <w:b/>
                <w:bCs/>
                <w:szCs w:val="24"/>
              </w:rPr>
              <w:t>Zach</w:t>
            </w:r>
            <w:r w:rsidR="793A64ED" w:rsidRPr="216EC872">
              <w:rPr>
                <w:rFonts w:asciiTheme="minorHAnsi" w:eastAsiaTheme="minorEastAsia" w:hAnsiTheme="minorHAnsi" w:cstheme="minorBidi"/>
                <w:b/>
                <w:bCs/>
                <w:szCs w:val="24"/>
              </w:rPr>
              <w:t>ary</w:t>
            </w:r>
            <w:r w:rsidR="5797D223" w:rsidRPr="216EC872">
              <w:rPr>
                <w:rFonts w:asciiTheme="minorHAnsi" w:eastAsiaTheme="minorEastAsia" w:hAnsiTheme="minorHAnsi" w:cstheme="minorBidi"/>
                <w:b/>
                <w:bCs/>
                <w:szCs w:val="24"/>
              </w:rPr>
              <w:t xml:space="preserve"> </w:t>
            </w:r>
            <w:r w:rsidR="00AB087E">
              <w:rPr>
                <w:rFonts w:asciiTheme="minorHAnsi" w:eastAsiaTheme="minorEastAsia" w:hAnsiTheme="minorHAnsi" w:cstheme="minorBidi"/>
                <w:b/>
                <w:bCs/>
                <w:szCs w:val="24"/>
              </w:rPr>
              <w:t xml:space="preserve">(Zach) </w:t>
            </w:r>
            <w:r w:rsidR="5797D223" w:rsidRPr="216EC872">
              <w:rPr>
                <w:rFonts w:asciiTheme="minorHAnsi" w:eastAsiaTheme="minorEastAsia" w:hAnsiTheme="minorHAnsi" w:cstheme="minorBidi"/>
                <w:b/>
                <w:bCs/>
                <w:szCs w:val="24"/>
              </w:rPr>
              <w:t>Zeunik (</w:t>
            </w:r>
            <w:r w:rsidR="52583A59" w:rsidRPr="216EC872">
              <w:rPr>
                <w:rFonts w:asciiTheme="minorHAnsi" w:eastAsiaTheme="minorEastAsia" w:hAnsiTheme="minorHAnsi" w:cstheme="minorBidi"/>
                <w:b/>
                <w:bCs/>
                <w:szCs w:val="24"/>
              </w:rPr>
              <w:t>Translation Project Manager</w:t>
            </w:r>
            <w:r w:rsidR="2295ACB0" w:rsidRPr="216EC872">
              <w:rPr>
                <w:rFonts w:asciiTheme="minorHAnsi" w:eastAsiaTheme="minorEastAsia" w:hAnsiTheme="minorHAnsi" w:cstheme="minorBidi"/>
                <w:b/>
                <w:bCs/>
                <w:szCs w:val="24"/>
              </w:rPr>
              <w:t>)</w:t>
            </w:r>
            <w:r w:rsidR="00AB087E">
              <w:rPr>
                <w:rFonts w:asciiTheme="minorHAnsi" w:eastAsiaTheme="minorEastAsia" w:hAnsiTheme="minorHAnsi" w:cstheme="minorBidi"/>
                <w:b/>
                <w:bCs/>
                <w:szCs w:val="24"/>
              </w:rPr>
              <w:t>,</w:t>
            </w:r>
            <w:r w:rsidR="3E2EFFAF" w:rsidRPr="216EC872">
              <w:rPr>
                <w:rFonts w:asciiTheme="minorHAnsi" w:eastAsiaTheme="minorEastAsia" w:hAnsiTheme="minorHAnsi" w:cstheme="minorBidi"/>
                <w:b/>
                <w:bCs/>
                <w:szCs w:val="24"/>
              </w:rPr>
              <w:t xml:space="preserve"> </w:t>
            </w:r>
            <w:r w:rsidR="3E2EFFAF" w:rsidRPr="216EC872">
              <w:rPr>
                <w:rFonts w:asciiTheme="minorHAnsi" w:eastAsiaTheme="minorEastAsia" w:hAnsiTheme="minorHAnsi" w:cstheme="minorBidi"/>
                <w:szCs w:val="24"/>
              </w:rPr>
              <w:t xml:space="preserve">a graduate of </w:t>
            </w:r>
            <w:r w:rsidR="2CAF74D5" w:rsidRPr="216EC872">
              <w:rPr>
                <w:rFonts w:asciiTheme="minorHAnsi" w:eastAsiaTheme="minorEastAsia" w:hAnsiTheme="minorHAnsi" w:cstheme="minorBidi"/>
                <w:szCs w:val="24"/>
              </w:rPr>
              <w:t>IUPUI hold</w:t>
            </w:r>
            <w:r w:rsidR="00D427DA">
              <w:rPr>
                <w:rFonts w:asciiTheme="minorHAnsi" w:eastAsiaTheme="minorEastAsia" w:hAnsiTheme="minorHAnsi" w:cstheme="minorBidi"/>
                <w:szCs w:val="24"/>
              </w:rPr>
              <w:t>s</w:t>
            </w:r>
            <w:r w:rsidR="2CAF74D5" w:rsidRPr="216EC872">
              <w:rPr>
                <w:rFonts w:asciiTheme="minorHAnsi" w:eastAsiaTheme="minorEastAsia" w:hAnsiTheme="minorHAnsi" w:cstheme="minorBidi"/>
                <w:szCs w:val="24"/>
              </w:rPr>
              <w:t xml:space="preserve"> a Bachelor of Arts in Arabic, French, and Translation Studies</w:t>
            </w:r>
            <w:r w:rsidR="004E0C50">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004E0C50">
              <w:rPr>
                <w:rFonts w:asciiTheme="minorHAnsi" w:eastAsiaTheme="minorEastAsia" w:hAnsiTheme="minorHAnsi" w:cstheme="minorBidi"/>
                <w:szCs w:val="24"/>
              </w:rPr>
              <w:t xml:space="preserve">He </w:t>
            </w:r>
            <w:r w:rsidR="3E2EFFAF" w:rsidRPr="216EC872">
              <w:rPr>
                <w:rFonts w:asciiTheme="minorHAnsi" w:eastAsiaTheme="minorEastAsia" w:hAnsiTheme="minorHAnsi" w:cstheme="minorBidi"/>
                <w:szCs w:val="24"/>
              </w:rPr>
              <w:t>started his career at LUNA as an intern</w:t>
            </w:r>
            <w:r w:rsidR="17C018D1" w:rsidRPr="216EC872">
              <w:rPr>
                <w:rFonts w:asciiTheme="minorHAnsi" w:eastAsiaTheme="minorEastAsia" w:hAnsiTheme="minorHAnsi" w:cstheme="minorBidi"/>
                <w:szCs w:val="24"/>
              </w:rPr>
              <w:t xml:space="preserve"> three years ago</w:t>
            </w:r>
            <w:r w:rsidR="3E2EFFAF" w:rsidRPr="216EC872">
              <w:rPr>
                <w:rFonts w:asciiTheme="minorHAnsi" w:eastAsiaTheme="minorEastAsia" w:hAnsiTheme="minorHAnsi" w:cstheme="minorBidi"/>
                <w:szCs w:val="24"/>
              </w:rPr>
              <w:t>. His</w:t>
            </w:r>
            <w:r w:rsidR="24441180" w:rsidRPr="216EC872">
              <w:rPr>
                <w:rFonts w:asciiTheme="minorHAnsi" w:eastAsiaTheme="minorEastAsia" w:hAnsiTheme="minorHAnsi" w:cstheme="minorBidi"/>
                <w:szCs w:val="24"/>
              </w:rPr>
              <w:t xml:space="preserve"> excellent customer service skills, </w:t>
            </w:r>
            <w:r w:rsidR="5C36FDBF" w:rsidRPr="216EC872">
              <w:rPr>
                <w:rFonts w:asciiTheme="minorHAnsi" w:eastAsiaTheme="minorEastAsia" w:hAnsiTheme="minorHAnsi" w:cstheme="minorBidi"/>
                <w:szCs w:val="24"/>
              </w:rPr>
              <w:t xml:space="preserve">fluency of </w:t>
            </w:r>
            <w:r w:rsidR="24441180" w:rsidRPr="216EC872">
              <w:rPr>
                <w:rFonts w:asciiTheme="minorHAnsi" w:eastAsiaTheme="minorEastAsia" w:hAnsiTheme="minorHAnsi" w:cstheme="minorBidi"/>
                <w:szCs w:val="24"/>
              </w:rPr>
              <w:t xml:space="preserve">the Arabic language and </w:t>
            </w:r>
            <w:r w:rsidR="195247C9" w:rsidRPr="216EC872">
              <w:rPr>
                <w:rFonts w:asciiTheme="minorHAnsi" w:eastAsiaTheme="minorEastAsia" w:hAnsiTheme="minorHAnsi" w:cstheme="minorBidi"/>
                <w:szCs w:val="24"/>
              </w:rPr>
              <w:t xml:space="preserve">knowledge of its </w:t>
            </w:r>
            <w:r w:rsidR="24441180" w:rsidRPr="216EC872">
              <w:rPr>
                <w:rFonts w:asciiTheme="minorHAnsi" w:eastAsiaTheme="minorEastAsia" w:hAnsiTheme="minorHAnsi" w:cstheme="minorBidi"/>
                <w:szCs w:val="24"/>
              </w:rPr>
              <w:t>culture, and his educational background are the cornerstones of his success as a proj</w:t>
            </w:r>
            <w:r w:rsidR="0DC42A5C" w:rsidRPr="216EC872">
              <w:rPr>
                <w:rFonts w:asciiTheme="minorHAnsi" w:eastAsiaTheme="minorEastAsia" w:hAnsiTheme="minorHAnsi" w:cstheme="minorBidi"/>
                <w:szCs w:val="24"/>
              </w:rPr>
              <w:t xml:space="preserve">ect manager. Email: </w:t>
            </w:r>
            <w:hyperlink r:id="rId34">
              <w:r w:rsidR="0996F761" w:rsidRPr="0065245A">
                <w:rPr>
                  <w:rStyle w:val="Hyperlink"/>
                  <w:rFonts w:asciiTheme="minorHAnsi" w:eastAsiaTheme="minorEastAsia" w:hAnsiTheme="minorHAnsi" w:cstheme="minorHAnsi"/>
                  <w:color w:val="auto"/>
                  <w:szCs w:val="24"/>
                </w:rPr>
                <w:t>Zach@LUNA360.com</w:t>
              </w:r>
            </w:hyperlink>
            <w:r w:rsidR="0996F761" w:rsidRPr="216EC872">
              <w:rPr>
                <w:rFonts w:asciiTheme="minorHAnsi" w:eastAsiaTheme="minorEastAsia" w:hAnsiTheme="minorHAnsi" w:cstheme="minorBidi"/>
                <w:szCs w:val="24"/>
              </w:rPr>
              <w:t>.</w:t>
            </w:r>
          </w:p>
          <w:p w14:paraId="531BC85D" w14:textId="42AC63D4" w:rsidR="184609E8" w:rsidRDefault="184609E8" w:rsidP="0069524D">
            <w:pPr>
              <w:spacing w:after="120"/>
              <w:ind w:right="522"/>
              <w:jc w:val="both"/>
              <w:rPr>
                <w:rFonts w:asciiTheme="minorHAnsi" w:eastAsiaTheme="minorEastAsia" w:hAnsiTheme="minorHAnsi" w:cstheme="minorBidi"/>
                <w:szCs w:val="24"/>
              </w:rPr>
            </w:pPr>
          </w:p>
          <w:p w14:paraId="66A7F754" w14:textId="7A484786" w:rsidR="52815E52" w:rsidRDefault="52815E52" w:rsidP="0069524D">
            <w:pPr>
              <w:spacing w:after="120"/>
              <w:jc w:val="both"/>
              <w:rPr>
                <w:rFonts w:asciiTheme="minorHAnsi" w:eastAsiaTheme="minorEastAsia" w:hAnsiTheme="minorHAnsi" w:cstheme="minorBidi"/>
                <w:b/>
                <w:bCs/>
                <w:szCs w:val="24"/>
              </w:rPr>
            </w:pPr>
            <w:r>
              <w:rPr>
                <w:noProof/>
                <w:color w:val="2B579A"/>
                <w:shd w:val="clear" w:color="auto" w:fill="E6E6E6"/>
              </w:rPr>
              <w:lastRenderedPageBreak/>
              <w:drawing>
                <wp:anchor distT="0" distB="0" distL="114300" distR="114300" simplePos="0" relativeHeight="251658752" behindDoc="0" locked="0" layoutInCell="1" allowOverlap="1" wp14:anchorId="2C13AD73" wp14:editId="162D1056">
                  <wp:simplePos x="0" y="0"/>
                  <wp:positionH relativeFrom="column">
                    <wp:align>left</wp:align>
                  </wp:positionH>
                  <wp:positionV relativeFrom="paragraph">
                    <wp:posOffset>0</wp:posOffset>
                  </wp:positionV>
                  <wp:extent cx="1316736" cy="1316736"/>
                  <wp:effectExtent l="0" t="0" r="0" b="0"/>
                  <wp:wrapSquare wrapText="bothSides"/>
                  <wp:docPr id="1627555175" name="Picture 1627555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316736" cy="1316736"/>
                          </a:xfrm>
                          <a:prstGeom prst="rect">
                            <a:avLst/>
                          </a:prstGeom>
                        </pic:spPr>
                      </pic:pic>
                    </a:graphicData>
                  </a:graphic>
                  <wp14:sizeRelH relativeFrom="page">
                    <wp14:pctWidth>0</wp14:pctWidth>
                  </wp14:sizeRelH>
                  <wp14:sizeRelV relativeFrom="page">
                    <wp14:pctHeight>0</wp14:pctHeight>
                  </wp14:sizeRelV>
                </wp:anchor>
              </w:drawing>
            </w:r>
            <w:r w:rsidRPr="184609E8">
              <w:rPr>
                <w:rFonts w:asciiTheme="minorHAnsi" w:eastAsiaTheme="minorEastAsia" w:hAnsiTheme="minorHAnsi" w:cstheme="minorBidi"/>
                <w:b/>
                <w:bCs/>
                <w:szCs w:val="24"/>
              </w:rPr>
              <w:t xml:space="preserve">Neminoo </w:t>
            </w:r>
            <w:r w:rsidR="00AB087E">
              <w:rPr>
                <w:rFonts w:asciiTheme="minorHAnsi" w:eastAsiaTheme="minorEastAsia" w:hAnsiTheme="minorHAnsi" w:cstheme="minorBidi"/>
                <w:b/>
                <w:bCs/>
                <w:szCs w:val="24"/>
              </w:rPr>
              <w:t xml:space="preserve">(Nemin) </w:t>
            </w:r>
            <w:r w:rsidRPr="184609E8">
              <w:rPr>
                <w:rFonts w:asciiTheme="minorHAnsi" w:eastAsiaTheme="minorEastAsia" w:hAnsiTheme="minorHAnsi" w:cstheme="minorBidi"/>
                <w:b/>
                <w:bCs/>
                <w:szCs w:val="24"/>
              </w:rPr>
              <w:t>Sakuthay (Staff Burmese and Karen Translator)</w:t>
            </w:r>
            <w:r w:rsidR="1ADD53E9" w:rsidRPr="184609E8">
              <w:rPr>
                <w:rFonts w:asciiTheme="minorHAnsi" w:eastAsiaTheme="minorEastAsia" w:hAnsiTheme="minorHAnsi" w:cstheme="minorBidi"/>
                <w:b/>
                <w:bCs/>
                <w:szCs w:val="24"/>
              </w:rPr>
              <w:t xml:space="preserve"> </w:t>
            </w:r>
            <w:r w:rsidR="40A238ED" w:rsidRPr="184609E8">
              <w:rPr>
                <w:rFonts w:asciiTheme="minorHAnsi" w:eastAsiaTheme="minorEastAsia" w:hAnsiTheme="minorHAnsi" w:cstheme="minorBidi"/>
                <w:szCs w:val="24"/>
              </w:rPr>
              <w:t xml:space="preserve">is a dedicated Burmese and Karen translator with </w:t>
            </w:r>
            <w:r w:rsidR="6F127FAC" w:rsidRPr="184609E8">
              <w:rPr>
                <w:rFonts w:asciiTheme="minorHAnsi" w:eastAsiaTheme="minorEastAsia" w:hAnsiTheme="minorHAnsi" w:cstheme="minorBidi"/>
                <w:szCs w:val="24"/>
              </w:rPr>
              <w:t xml:space="preserve">20 </w:t>
            </w:r>
            <w:r w:rsidR="40A238ED" w:rsidRPr="184609E8">
              <w:rPr>
                <w:rFonts w:asciiTheme="minorHAnsi" w:eastAsiaTheme="minorEastAsia" w:hAnsiTheme="minorHAnsi" w:cstheme="minorBidi"/>
                <w:szCs w:val="24"/>
              </w:rPr>
              <w:t xml:space="preserve">years of experience. His </w:t>
            </w:r>
            <w:r w:rsidR="02CBB774" w:rsidRPr="184609E8">
              <w:rPr>
                <w:rFonts w:asciiTheme="minorHAnsi" w:eastAsiaTheme="minorEastAsia" w:hAnsiTheme="minorHAnsi" w:cstheme="minorBidi"/>
                <w:szCs w:val="24"/>
              </w:rPr>
              <w:t xml:space="preserve">native knowledge of the Burmese and Karen languages along with his expertise in desktop publishing allow </w:t>
            </w:r>
            <w:r w:rsidR="007D596F">
              <w:rPr>
                <w:rFonts w:asciiTheme="minorHAnsi" w:eastAsiaTheme="minorEastAsia" w:hAnsiTheme="minorHAnsi" w:cstheme="minorBidi"/>
                <w:szCs w:val="24"/>
              </w:rPr>
              <w:t>him</w:t>
            </w:r>
            <w:r w:rsidR="02CBB774" w:rsidRPr="184609E8">
              <w:rPr>
                <w:rFonts w:asciiTheme="minorHAnsi" w:eastAsiaTheme="minorEastAsia" w:hAnsiTheme="minorHAnsi" w:cstheme="minorBidi"/>
                <w:szCs w:val="24"/>
              </w:rPr>
              <w:t xml:space="preserve"> to overcome many common and complex challenges of working with</w:t>
            </w:r>
            <w:r w:rsidR="02C37310" w:rsidRPr="184609E8">
              <w:rPr>
                <w:rFonts w:asciiTheme="minorHAnsi" w:eastAsiaTheme="minorEastAsia" w:hAnsiTheme="minorHAnsi" w:cstheme="minorBidi"/>
                <w:szCs w:val="24"/>
              </w:rPr>
              <w:t xml:space="preserve"> these languages.</w:t>
            </w:r>
            <w:r w:rsidR="4B3FFEEA" w:rsidRPr="184609E8">
              <w:rPr>
                <w:rFonts w:asciiTheme="minorHAnsi" w:eastAsiaTheme="minorEastAsia" w:hAnsiTheme="minorHAnsi" w:cstheme="minorBidi"/>
                <w:szCs w:val="24"/>
              </w:rPr>
              <w:t xml:space="preserve"> His previous work with Exodus Refugee Immigration provided </w:t>
            </w:r>
            <w:r w:rsidR="007D596F">
              <w:rPr>
                <w:rFonts w:asciiTheme="minorHAnsi" w:eastAsiaTheme="minorEastAsia" w:hAnsiTheme="minorHAnsi" w:cstheme="minorBidi"/>
                <w:szCs w:val="24"/>
              </w:rPr>
              <w:t xml:space="preserve">him </w:t>
            </w:r>
            <w:r w:rsidR="4B3FFEEA" w:rsidRPr="184609E8">
              <w:rPr>
                <w:rFonts w:asciiTheme="minorHAnsi" w:eastAsiaTheme="minorEastAsia" w:hAnsiTheme="minorHAnsi" w:cstheme="minorBidi"/>
                <w:szCs w:val="24"/>
              </w:rPr>
              <w:t>with an understanding of social services he utilizes when translating for govern</w:t>
            </w:r>
            <w:r w:rsidR="222932A2" w:rsidRPr="184609E8">
              <w:rPr>
                <w:rFonts w:asciiTheme="minorHAnsi" w:eastAsiaTheme="minorEastAsia" w:hAnsiTheme="minorHAnsi" w:cstheme="minorBidi"/>
                <w:szCs w:val="24"/>
              </w:rPr>
              <w:t xml:space="preserve">ment and social services nonprofits. </w:t>
            </w:r>
            <w:r w:rsidR="1ADD53E9" w:rsidRPr="184609E8">
              <w:rPr>
                <w:rFonts w:asciiTheme="minorHAnsi" w:eastAsiaTheme="minorEastAsia" w:hAnsiTheme="minorHAnsi" w:cstheme="minorBidi"/>
                <w:szCs w:val="24"/>
              </w:rPr>
              <w:t xml:space="preserve">Email: </w:t>
            </w:r>
            <w:hyperlink r:id="rId36">
              <w:r w:rsidR="1ADD53E9" w:rsidRPr="0065245A">
                <w:rPr>
                  <w:rStyle w:val="Hyperlink"/>
                  <w:rFonts w:asciiTheme="minorHAnsi" w:eastAsiaTheme="minorEastAsia" w:hAnsiTheme="minorHAnsi" w:cstheme="minorHAnsi"/>
                  <w:color w:val="auto"/>
                  <w:szCs w:val="24"/>
                </w:rPr>
                <w:t>Nemin@LUNA360.com</w:t>
              </w:r>
            </w:hyperlink>
            <w:r w:rsidR="1ADD53E9" w:rsidRPr="184609E8">
              <w:rPr>
                <w:rFonts w:asciiTheme="minorHAnsi" w:eastAsiaTheme="minorEastAsia" w:hAnsiTheme="minorHAnsi" w:cstheme="minorBidi"/>
                <w:szCs w:val="24"/>
              </w:rPr>
              <w:t>.</w:t>
            </w:r>
          </w:p>
          <w:p w14:paraId="4A9851C5" w14:textId="695E11CA" w:rsidR="00D337DE" w:rsidRPr="004E3B63" w:rsidRDefault="00D337DE" w:rsidP="0069524D">
            <w:pPr>
              <w:spacing w:after="120"/>
              <w:ind w:right="522"/>
              <w:jc w:val="both"/>
              <w:rPr>
                <w:rFonts w:asciiTheme="minorHAnsi" w:eastAsiaTheme="minorEastAsia" w:hAnsiTheme="minorHAnsi" w:cstheme="minorBidi"/>
                <w:szCs w:val="24"/>
              </w:rPr>
            </w:pPr>
          </w:p>
          <w:p w14:paraId="3B71E39D" w14:textId="39A0ED4A" w:rsidR="6D65946D" w:rsidRDefault="6D65946D" w:rsidP="0069524D">
            <w:pPr>
              <w:spacing w:after="120"/>
              <w:jc w:val="both"/>
              <w:rPr>
                <w:rFonts w:asciiTheme="minorHAnsi" w:eastAsiaTheme="minorEastAsia" w:hAnsiTheme="minorHAnsi" w:cstheme="minorBidi"/>
                <w:szCs w:val="24"/>
              </w:rPr>
            </w:pPr>
            <w:r>
              <w:rPr>
                <w:noProof/>
                <w:color w:val="2B579A"/>
                <w:shd w:val="clear" w:color="auto" w:fill="E6E6E6"/>
              </w:rPr>
              <w:drawing>
                <wp:anchor distT="0" distB="0" distL="114300" distR="114300" simplePos="0" relativeHeight="251660800" behindDoc="0" locked="0" layoutInCell="1" allowOverlap="1" wp14:anchorId="3DC4C798" wp14:editId="17B1FC18">
                  <wp:simplePos x="0" y="0"/>
                  <wp:positionH relativeFrom="column">
                    <wp:align>left</wp:align>
                  </wp:positionH>
                  <wp:positionV relativeFrom="paragraph">
                    <wp:posOffset>0</wp:posOffset>
                  </wp:positionV>
                  <wp:extent cx="1316736" cy="1316736"/>
                  <wp:effectExtent l="0" t="0" r="0" b="0"/>
                  <wp:wrapSquare wrapText="bothSides"/>
                  <wp:docPr id="71425989" name="Picture 714259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316736" cy="1316736"/>
                          </a:xfrm>
                          <a:prstGeom prst="rect">
                            <a:avLst/>
                          </a:prstGeom>
                        </pic:spPr>
                      </pic:pic>
                    </a:graphicData>
                  </a:graphic>
                  <wp14:sizeRelH relativeFrom="page">
                    <wp14:pctWidth>0</wp14:pctWidth>
                  </wp14:sizeRelH>
                  <wp14:sizeRelV relativeFrom="page">
                    <wp14:pctHeight>0</wp14:pctHeight>
                  </wp14:sizeRelV>
                </wp:anchor>
              </w:drawing>
            </w:r>
            <w:r w:rsidRPr="4B2B02C2">
              <w:rPr>
                <w:rFonts w:asciiTheme="minorHAnsi" w:eastAsiaTheme="minorEastAsia" w:hAnsiTheme="minorHAnsi" w:cstheme="minorBidi"/>
                <w:b/>
                <w:bCs/>
                <w:szCs w:val="24"/>
              </w:rPr>
              <w:t>Victor Castillo (</w:t>
            </w:r>
            <w:r w:rsidR="51ABDA46" w:rsidRPr="4B2B02C2">
              <w:rPr>
                <w:rFonts w:asciiTheme="minorHAnsi" w:eastAsiaTheme="minorEastAsia" w:hAnsiTheme="minorHAnsi" w:cstheme="minorBidi"/>
                <w:b/>
                <w:bCs/>
                <w:szCs w:val="24"/>
              </w:rPr>
              <w:t>Coordinator Manage</w:t>
            </w:r>
            <w:r w:rsidR="6B0BBC66" w:rsidRPr="4B2B02C2">
              <w:rPr>
                <w:rFonts w:asciiTheme="minorHAnsi" w:eastAsiaTheme="minorEastAsia" w:hAnsiTheme="minorHAnsi" w:cstheme="minorBidi"/>
                <w:b/>
                <w:bCs/>
                <w:szCs w:val="24"/>
              </w:rPr>
              <w:t>r</w:t>
            </w:r>
            <w:r w:rsidR="097F0684" w:rsidRPr="4B2B02C2">
              <w:rPr>
                <w:rFonts w:asciiTheme="minorHAnsi" w:eastAsiaTheme="minorEastAsia" w:hAnsiTheme="minorHAnsi" w:cstheme="minorBidi"/>
                <w:b/>
                <w:bCs/>
                <w:szCs w:val="24"/>
              </w:rPr>
              <w:t>)</w:t>
            </w:r>
            <w:r w:rsidR="51ABDA46" w:rsidRPr="4B2B02C2">
              <w:rPr>
                <w:rFonts w:asciiTheme="minorHAnsi" w:eastAsiaTheme="minorEastAsia" w:hAnsiTheme="minorHAnsi" w:cstheme="minorBidi"/>
                <w:b/>
                <w:bCs/>
                <w:szCs w:val="24"/>
              </w:rPr>
              <w:t xml:space="preserve"> </w:t>
            </w:r>
            <w:r w:rsidR="6A091FDC" w:rsidRPr="4B2B02C2">
              <w:rPr>
                <w:rFonts w:asciiTheme="minorHAnsi" w:eastAsiaTheme="minorEastAsia" w:hAnsiTheme="minorHAnsi" w:cstheme="minorBidi"/>
                <w:szCs w:val="24"/>
              </w:rPr>
              <w:t>works as LUNA’s Coordinator Manager.</w:t>
            </w:r>
            <w:r w:rsidR="005750C2">
              <w:rPr>
                <w:rFonts w:asciiTheme="minorHAnsi" w:eastAsiaTheme="minorEastAsia" w:hAnsiTheme="minorHAnsi" w:cstheme="minorBidi"/>
                <w:szCs w:val="24"/>
              </w:rPr>
              <w:t xml:space="preserve"> </w:t>
            </w:r>
            <w:r w:rsidR="004E0C50">
              <w:rPr>
                <w:rFonts w:asciiTheme="minorHAnsi" w:eastAsiaTheme="minorEastAsia" w:hAnsiTheme="minorHAnsi" w:cstheme="minorBidi"/>
                <w:szCs w:val="24"/>
              </w:rPr>
              <w:t>He was b</w:t>
            </w:r>
            <w:r w:rsidR="4632E884" w:rsidRPr="4B2B02C2">
              <w:rPr>
                <w:rFonts w:asciiTheme="minorHAnsi" w:eastAsiaTheme="minorEastAsia" w:hAnsiTheme="minorHAnsi" w:cstheme="minorBidi"/>
                <w:szCs w:val="24"/>
              </w:rPr>
              <w:t>orn in San Luis Potosi, Mexi</w:t>
            </w:r>
            <w:r w:rsidR="003273AF" w:rsidRPr="4B2B02C2">
              <w:rPr>
                <w:rFonts w:asciiTheme="minorHAnsi" w:eastAsiaTheme="minorEastAsia" w:hAnsiTheme="minorHAnsi" w:cstheme="minorBidi"/>
                <w:szCs w:val="24"/>
              </w:rPr>
              <w:t xml:space="preserve">co and </w:t>
            </w:r>
            <w:r w:rsidR="5C83FEA1" w:rsidRPr="4B2B02C2">
              <w:rPr>
                <w:rFonts w:asciiTheme="minorHAnsi" w:eastAsiaTheme="minorEastAsia" w:hAnsiTheme="minorHAnsi" w:cstheme="minorBidi"/>
                <w:szCs w:val="24"/>
              </w:rPr>
              <w:t xml:space="preserve">then </w:t>
            </w:r>
            <w:r w:rsidR="003273AF" w:rsidRPr="4B2B02C2">
              <w:rPr>
                <w:rFonts w:asciiTheme="minorHAnsi" w:eastAsiaTheme="minorEastAsia" w:hAnsiTheme="minorHAnsi" w:cstheme="minorBidi"/>
                <w:szCs w:val="24"/>
              </w:rPr>
              <w:t xml:space="preserve">immigrated to the US at the age of </w:t>
            </w:r>
            <w:r w:rsidR="2DC365BF" w:rsidRPr="4B2B02C2">
              <w:rPr>
                <w:rFonts w:asciiTheme="minorHAnsi" w:eastAsiaTheme="minorEastAsia" w:hAnsiTheme="minorHAnsi" w:cstheme="minorBidi"/>
                <w:szCs w:val="24"/>
              </w:rPr>
              <w:t>five</w:t>
            </w:r>
            <w:r w:rsidR="00D427DA">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2DC365BF" w:rsidRPr="4B2B02C2">
              <w:rPr>
                <w:rFonts w:asciiTheme="minorHAnsi" w:eastAsiaTheme="minorEastAsia" w:hAnsiTheme="minorHAnsi" w:cstheme="minorBidi"/>
                <w:szCs w:val="24"/>
              </w:rPr>
              <w:t xml:space="preserve">Victor is </w:t>
            </w:r>
            <w:r w:rsidR="004E0C50">
              <w:rPr>
                <w:rFonts w:asciiTheme="minorHAnsi" w:eastAsiaTheme="minorEastAsia" w:hAnsiTheme="minorHAnsi" w:cstheme="minorBidi"/>
                <w:szCs w:val="24"/>
              </w:rPr>
              <w:t>now truly</w:t>
            </w:r>
            <w:r w:rsidR="2DC365BF" w:rsidRPr="4B2B02C2">
              <w:rPr>
                <w:rFonts w:asciiTheme="minorHAnsi" w:eastAsiaTheme="minorEastAsia" w:hAnsiTheme="minorHAnsi" w:cstheme="minorBidi"/>
                <w:szCs w:val="24"/>
              </w:rPr>
              <w:t xml:space="preserve"> bilingual</w:t>
            </w:r>
            <w:r w:rsidR="003273AF" w:rsidRPr="4B2B02C2">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615B2407" w:rsidRPr="4B2B02C2">
              <w:rPr>
                <w:rFonts w:asciiTheme="minorHAnsi" w:eastAsiaTheme="minorEastAsia" w:hAnsiTheme="minorHAnsi" w:cstheme="minorBidi"/>
                <w:szCs w:val="24"/>
              </w:rPr>
              <w:t>It was his p</w:t>
            </w:r>
            <w:r w:rsidR="2ACCCB69" w:rsidRPr="4B2B02C2">
              <w:rPr>
                <w:rFonts w:asciiTheme="minorHAnsi" w:eastAsiaTheme="minorEastAsia" w:hAnsiTheme="minorHAnsi" w:cstheme="minorBidi"/>
                <w:szCs w:val="24"/>
              </w:rPr>
              <w:t xml:space="preserve">assion for health </w:t>
            </w:r>
            <w:r w:rsidR="4D94EE5B" w:rsidRPr="4B2B02C2">
              <w:rPr>
                <w:rFonts w:asciiTheme="minorHAnsi" w:eastAsiaTheme="minorEastAsia" w:hAnsiTheme="minorHAnsi" w:cstheme="minorBidi"/>
                <w:szCs w:val="24"/>
              </w:rPr>
              <w:t>care that started him down the path to become a Spanish medical interpreter.</w:t>
            </w:r>
            <w:r w:rsidR="005750C2">
              <w:rPr>
                <w:rFonts w:asciiTheme="minorHAnsi" w:eastAsiaTheme="minorEastAsia" w:hAnsiTheme="minorHAnsi" w:cstheme="minorBidi"/>
                <w:szCs w:val="24"/>
              </w:rPr>
              <w:t xml:space="preserve"> </w:t>
            </w:r>
            <w:r w:rsidR="4D94EE5B" w:rsidRPr="4B2B02C2">
              <w:rPr>
                <w:rFonts w:asciiTheme="minorHAnsi" w:eastAsiaTheme="minorEastAsia" w:hAnsiTheme="minorHAnsi" w:cstheme="minorBidi"/>
                <w:szCs w:val="24"/>
              </w:rPr>
              <w:t>Shortly thereafter, Victor joined the LUNA team.</w:t>
            </w:r>
            <w:r w:rsidR="005750C2">
              <w:rPr>
                <w:rFonts w:asciiTheme="minorHAnsi" w:eastAsiaTheme="minorEastAsia" w:hAnsiTheme="minorHAnsi" w:cstheme="minorBidi"/>
                <w:szCs w:val="24"/>
              </w:rPr>
              <w:t xml:space="preserve"> </w:t>
            </w:r>
            <w:r w:rsidR="4D94EE5B" w:rsidRPr="4B2B02C2">
              <w:rPr>
                <w:rFonts w:asciiTheme="minorHAnsi" w:eastAsiaTheme="minorEastAsia" w:hAnsiTheme="minorHAnsi" w:cstheme="minorBidi"/>
                <w:szCs w:val="24"/>
              </w:rPr>
              <w:t xml:space="preserve">As the manager of LUNA’s diverse </w:t>
            </w:r>
            <w:r w:rsidR="004E0C50">
              <w:rPr>
                <w:rFonts w:asciiTheme="minorHAnsi" w:eastAsiaTheme="minorEastAsia" w:hAnsiTheme="minorHAnsi" w:cstheme="minorBidi"/>
                <w:szCs w:val="24"/>
              </w:rPr>
              <w:t>C</w:t>
            </w:r>
            <w:r w:rsidR="4D94EE5B" w:rsidRPr="4B2B02C2">
              <w:rPr>
                <w:rFonts w:asciiTheme="minorHAnsi" w:eastAsiaTheme="minorEastAsia" w:hAnsiTheme="minorHAnsi" w:cstheme="minorBidi"/>
                <w:szCs w:val="24"/>
              </w:rPr>
              <w:t xml:space="preserve">oordinator </w:t>
            </w:r>
            <w:r w:rsidR="004E0C50">
              <w:rPr>
                <w:rFonts w:asciiTheme="minorHAnsi" w:eastAsiaTheme="minorEastAsia" w:hAnsiTheme="minorHAnsi" w:cstheme="minorBidi"/>
                <w:szCs w:val="24"/>
              </w:rPr>
              <w:t>T</w:t>
            </w:r>
            <w:r w:rsidR="4D94EE5B" w:rsidRPr="4B2B02C2">
              <w:rPr>
                <w:rFonts w:asciiTheme="minorHAnsi" w:eastAsiaTheme="minorEastAsia" w:hAnsiTheme="minorHAnsi" w:cstheme="minorBidi"/>
                <w:szCs w:val="24"/>
              </w:rPr>
              <w:t>eam, Victo</w:t>
            </w:r>
            <w:r w:rsidR="51D63F07" w:rsidRPr="4B2B02C2">
              <w:rPr>
                <w:rFonts w:asciiTheme="minorHAnsi" w:eastAsiaTheme="minorEastAsia" w:hAnsiTheme="minorHAnsi" w:cstheme="minorBidi"/>
                <w:szCs w:val="24"/>
              </w:rPr>
              <w:t xml:space="preserve">r oversees the coordinators </w:t>
            </w:r>
            <w:r w:rsidR="004E0C50">
              <w:rPr>
                <w:rFonts w:asciiTheme="minorHAnsi" w:eastAsiaTheme="minorEastAsia" w:hAnsiTheme="minorHAnsi" w:cstheme="minorBidi"/>
                <w:szCs w:val="24"/>
              </w:rPr>
              <w:t>and services as the</w:t>
            </w:r>
            <w:r w:rsidR="51D63F07" w:rsidRPr="4B2B02C2">
              <w:rPr>
                <w:rFonts w:asciiTheme="minorHAnsi" w:eastAsiaTheme="minorEastAsia" w:hAnsiTheme="minorHAnsi" w:cstheme="minorBidi"/>
                <w:szCs w:val="24"/>
              </w:rPr>
              <w:t xml:space="preserve"> </w:t>
            </w:r>
            <w:r w:rsidR="1A27E030" w:rsidRPr="4B2B02C2">
              <w:rPr>
                <w:rFonts w:asciiTheme="minorHAnsi" w:eastAsiaTheme="minorEastAsia" w:hAnsiTheme="minorHAnsi" w:cstheme="minorBidi"/>
                <w:szCs w:val="24"/>
              </w:rPr>
              <w:t>initial</w:t>
            </w:r>
            <w:r w:rsidR="51D63F07" w:rsidRPr="4B2B02C2">
              <w:rPr>
                <w:rFonts w:asciiTheme="minorHAnsi" w:eastAsiaTheme="minorEastAsia" w:hAnsiTheme="minorHAnsi" w:cstheme="minorBidi"/>
                <w:szCs w:val="24"/>
              </w:rPr>
              <w:t xml:space="preserve"> point of contact for LUNA’s spoken language staff and contract interpreters.</w:t>
            </w:r>
            <w:r w:rsidR="00BC34D8">
              <w:rPr>
                <w:rFonts w:asciiTheme="minorHAnsi" w:eastAsiaTheme="minorEastAsia" w:hAnsiTheme="minorHAnsi" w:cstheme="minorBidi"/>
                <w:szCs w:val="24"/>
              </w:rPr>
              <w:t xml:space="preserve"> </w:t>
            </w:r>
            <w:r w:rsidR="40D87852" w:rsidRPr="4B2B02C2">
              <w:rPr>
                <w:rFonts w:asciiTheme="minorHAnsi" w:eastAsiaTheme="minorEastAsia" w:hAnsiTheme="minorHAnsi" w:cstheme="minorBidi"/>
                <w:szCs w:val="24"/>
              </w:rPr>
              <w:t xml:space="preserve">Victor has used his skills and interest to develop LUNA’s on-site quality assurance efforts as a means of gathering </w:t>
            </w:r>
            <w:r w:rsidR="557BB23B" w:rsidRPr="4B2B02C2">
              <w:rPr>
                <w:rFonts w:asciiTheme="minorHAnsi" w:eastAsiaTheme="minorEastAsia" w:hAnsiTheme="minorHAnsi" w:cstheme="minorBidi"/>
                <w:szCs w:val="24"/>
              </w:rPr>
              <w:t>real-time feedback from both clients and interpreters.</w:t>
            </w:r>
            <w:r w:rsidR="005750C2">
              <w:rPr>
                <w:rFonts w:asciiTheme="minorHAnsi" w:eastAsiaTheme="minorEastAsia" w:hAnsiTheme="minorHAnsi" w:cstheme="minorBidi"/>
                <w:szCs w:val="24"/>
              </w:rPr>
              <w:t xml:space="preserve"> </w:t>
            </w:r>
            <w:r w:rsidR="24FE4F59" w:rsidRPr="4B2B02C2">
              <w:rPr>
                <w:rFonts w:asciiTheme="minorHAnsi" w:eastAsiaTheme="minorEastAsia" w:hAnsiTheme="minorHAnsi" w:cstheme="minorBidi"/>
                <w:szCs w:val="24"/>
              </w:rPr>
              <w:t>Email:</w:t>
            </w:r>
            <w:r w:rsidR="005750C2">
              <w:rPr>
                <w:rFonts w:asciiTheme="minorHAnsi" w:eastAsiaTheme="minorEastAsia" w:hAnsiTheme="minorHAnsi" w:cstheme="minorBidi"/>
                <w:szCs w:val="24"/>
              </w:rPr>
              <w:t xml:space="preserve"> </w:t>
            </w:r>
            <w:hyperlink r:id="rId38" w:history="1">
              <w:r w:rsidR="24FE4F59" w:rsidRPr="0065245A">
                <w:rPr>
                  <w:rStyle w:val="Hyperlink"/>
                  <w:rFonts w:asciiTheme="minorHAnsi" w:eastAsiaTheme="minorEastAsia" w:hAnsiTheme="minorHAnsi" w:cstheme="minorBidi"/>
                  <w:color w:val="auto"/>
                  <w:szCs w:val="24"/>
                </w:rPr>
                <w:t>Victor@LUNA360.com</w:t>
              </w:r>
            </w:hyperlink>
            <w:r w:rsidR="0065245A">
              <w:rPr>
                <w:rFonts w:asciiTheme="minorHAnsi" w:eastAsiaTheme="minorEastAsia" w:hAnsiTheme="minorHAnsi" w:cstheme="minorBidi"/>
                <w:szCs w:val="24"/>
              </w:rPr>
              <w:t>.</w:t>
            </w:r>
          </w:p>
          <w:p w14:paraId="4A63AB32" w14:textId="3F99720A" w:rsidR="184609E8" w:rsidRDefault="184609E8" w:rsidP="0069524D">
            <w:pPr>
              <w:spacing w:after="120"/>
              <w:ind w:right="522"/>
              <w:jc w:val="both"/>
              <w:rPr>
                <w:rFonts w:asciiTheme="minorHAnsi" w:eastAsiaTheme="minorEastAsia" w:hAnsiTheme="minorHAnsi" w:cstheme="minorBidi"/>
                <w:szCs w:val="24"/>
              </w:rPr>
            </w:pPr>
          </w:p>
          <w:p w14:paraId="4344AF72" w14:textId="04FDE2F6" w:rsidR="281852F8" w:rsidRDefault="61FF5BF8" w:rsidP="0069524D">
            <w:pPr>
              <w:spacing w:after="120"/>
              <w:ind w:right="-68"/>
              <w:jc w:val="both"/>
              <w:rPr>
                <w:rFonts w:asciiTheme="minorHAnsi" w:eastAsiaTheme="minorEastAsia" w:hAnsiTheme="minorHAnsi" w:cstheme="minorBidi"/>
                <w:szCs w:val="24"/>
              </w:rPr>
            </w:pPr>
            <w:r>
              <w:rPr>
                <w:noProof/>
                <w:color w:val="2B579A"/>
                <w:shd w:val="clear" w:color="auto" w:fill="E6E6E6"/>
              </w:rPr>
              <w:drawing>
                <wp:anchor distT="0" distB="0" distL="114300" distR="114300" simplePos="0" relativeHeight="251661824" behindDoc="0" locked="0" layoutInCell="1" allowOverlap="1" wp14:anchorId="6172DE0F" wp14:editId="2CC9314D">
                  <wp:simplePos x="0" y="0"/>
                  <wp:positionH relativeFrom="column">
                    <wp:align>left</wp:align>
                  </wp:positionH>
                  <wp:positionV relativeFrom="paragraph">
                    <wp:posOffset>0</wp:posOffset>
                  </wp:positionV>
                  <wp:extent cx="1316736" cy="1316736"/>
                  <wp:effectExtent l="0" t="0" r="0" b="0"/>
                  <wp:wrapSquare wrapText="bothSides"/>
                  <wp:docPr id="1368194277" name="Picture 1368194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316736" cy="1316736"/>
                          </a:xfrm>
                          <a:prstGeom prst="rect">
                            <a:avLst/>
                          </a:prstGeom>
                        </pic:spPr>
                      </pic:pic>
                    </a:graphicData>
                  </a:graphic>
                  <wp14:sizeRelH relativeFrom="page">
                    <wp14:pctWidth>0</wp14:pctWidth>
                  </wp14:sizeRelH>
                  <wp14:sizeRelV relativeFrom="page">
                    <wp14:pctHeight>0</wp14:pctHeight>
                  </wp14:sizeRelV>
                </wp:anchor>
              </w:drawing>
            </w:r>
            <w:r w:rsidR="00A09493" w:rsidRPr="0AA3D9E8">
              <w:rPr>
                <w:rFonts w:asciiTheme="minorHAnsi" w:eastAsiaTheme="minorEastAsia" w:hAnsiTheme="minorHAnsi" w:cstheme="minorBidi"/>
                <w:b/>
                <w:bCs/>
                <w:szCs w:val="24"/>
              </w:rPr>
              <w:t>Wes Bremer</w:t>
            </w:r>
            <w:r w:rsidR="15F614F6" w:rsidRPr="0AA3D9E8">
              <w:rPr>
                <w:rFonts w:asciiTheme="minorHAnsi" w:eastAsiaTheme="minorEastAsia" w:hAnsiTheme="minorHAnsi" w:cstheme="minorBidi"/>
                <w:b/>
                <w:bCs/>
                <w:szCs w:val="24"/>
              </w:rPr>
              <w:t xml:space="preserve"> </w:t>
            </w:r>
            <w:r w:rsidR="00A09493" w:rsidRPr="0AA3D9E8">
              <w:rPr>
                <w:rFonts w:asciiTheme="minorHAnsi" w:eastAsiaTheme="minorEastAsia" w:hAnsiTheme="minorHAnsi" w:cstheme="minorBidi"/>
                <w:b/>
                <w:bCs/>
                <w:szCs w:val="24"/>
              </w:rPr>
              <w:t>(</w:t>
            </w:r>
            <w:r w:rsidR="31CD380A" w:rsidRPr="0AA3D9E8">
              <w:rPr>
                <w:rFonts w:asciiTheme="minorHAnsi" w:eastAsiaTheme="minorEastAsia" w:hAnsiTheme="minorHAnsi" w:cstheme="minorBidi"/>
                <w:b/>
                <w:bCs/>
                <w:szCs w:val="24"/>
              </w:rPr>
              <w:t>V</w:t>
            </w:r>
            <w:r w:rsidR="67787CA1" w:rsidRPr="0AA3D9E8">
              <w:rPr>
                <w:rFonts w:asciiTheme="minorHAnsi" w:eastAsiaTheme="minorEastAsia" w:hAnsiTheme="minorHAnsi" w:cstheme="minorBidi"/>
                <w:b/>
                <w:bCs/>
                <w:szCs w:val="24"/>
              </w:rPr>
              <w:t>ideo Remote Interpreting</w:t>
            </w:r>
            <w:r w:rsidR="31CD380A" w:rsidRPr="0AA3D9E8">
              <w:rPr>
                <w:rFonts w:asciiTheme="minorHAnsi" w:eastAsiaTheme="minorEastAsia" w:hAnsiTheme="minorHAnsi" w:cstheme="minorBidi"/>
                <w:b/>
                <w:bCs/>
                <w:szCs w:val="24"/>
              </w:rPr>
              <w:t xml:space="preserve"> Manager</w:t>
            </w:r>
            <w:r w:rsidR="24851123" w:rsidRPr="0AA3D9E8">
              <w:rPr>
                <w:rFonts w:asciiTheme="minorHAnsi" w:eastAsiaTheme="minorEastAsia" w:hAnsiTheme="minorHAnsi" w:cstheme="minorBidi"/>
                <w:b/>
                <w:bCs/>
                <w:szCs w:val="24"/>
              </w:rPr>
              <w:t>)</w:t>
            </w:r>
            <w:r w:rsidR="00AB087E">
              <w:rPr>
                <w:rFonts w:asciiTheme="minorHAnsi" w:eastAsiaTheme="minorEastAsia" w:hAnsiTheme="minorHAnsi" w:cstheme="minorBidi"/>
                <w:b/>
                <w:bCs/>
                <w:szCs w:val="24"/>
              </w:rPr>
              <w:t>,</w:t>
            </w:r>
            <w:r w:rsidR="1A44C347" w:rsidRPr="0AA3D9E8">
              <w:rPr>
                <w:rFonts w:asciiTheme="minorHAnsi" w:eastAsiaTheme="minorEastAsia" w:hAnsiTheme="minorHAnsi" w:cstheme="minorBidi"/>
                <w:b/>
                <w:bCs/>
                <w:szCs w:val="24"/>
              </w:rPr>
              <w:t xml:space="preserve"> </w:t>
            </w:r>
            <w:r w:rsidR="2A1F7826" w:rsidRPr="0AA3D9E8">
              <w:rPr>
                <w:rFonts w:asciiTheme="minorHAnsi" w:eastAsiaTheme="minorEastAsia" w:hAnsiTheme="minorHAnsi" w:cstheme="minorBidi"/>
                <w:szCs w:val="24"/>
              </w:rPr>
              <w:t xml:space="preserve">a former educator, </w:t>
            </w:r>
            <w:r w:rsidR="31CD380A" w:rsidRPr="0AA3D9E8">
              <w:rPr>
                <w:rFonts w:asciiTheme="minorHAnsi" w:eastAsiaTheme="minorEastAsia" w:hAnsiTheme="minorHAnsi" w:cstheme="minorBidi"/>
                <w:szCs w:val="24"/>
              </w:rPr>
              <w:t>French interpreter</w:t>
            </w:r>
            <w:r w:rsidR="00AB087E">
              <w:rPr>
                <w:rFonts w:asciiTheme="minorHAnsi" w:eastAsiaTheme="minorEastAsia" w:hAnsiTheme="minorHAnsi" w:cstheme="minorBidi"/>
                <w:szCs w:val="24"/>
              </w:rPr>
              <w:t>,</w:t>
            </w:r>
            <w:r w:rsidR="31CD380A" w:rsidRPr="0AA3D9E8">
              <w:rPr>
                <w:rFonts w:asciiTheme="minorHAnsi" w:eastAsiaTheme="minorEastAsia" w:hAnsiTheme="minorHAnsi" w:cstheme="minorBidi"/>
                <w:szCs w:val="24"/>
              </w:rPr>
              <w:t xml:space="preserve"> and former coordinator</w:t>
            </w:r>
            <w:r w:rsidR="6257382C" w:rsidRPr="0AA3D9E8">
              <w:rPr>
                <w:rFonts w:asciiTheme="minorHAnsi" w:eastAsiaTheme="minorEastAsia" w:hAnsiTheme="minorHAnsi" w:cstheme="minorBidi"/>
                <w:szCs w:val="24"/>
              </w:rPr>
              <w:t>, now serves as LUNA’s VRI Manager</w:t>
            </w:r>
            <w:r w:rsidR="4DF9ECF7" w:rsidRPr="0AA3D9E8">
              <w:rPr>
                <w:rFonts w:asciiTheme="minorHAnsi" w:eastAsiaTheme="minorEastAsia" w:hAnsiTheme="minorHAnsi" w:cstheme="minorBidi"/>
                <w:szCs w:val="24"/>
              </w:rPr>
              <w:t xml:space="preserve">. </w:t>
            </w:r>
            <w:r w:rsidR="6E442129" w:rsidRPr="0AA3D9E8">
              <w:rPr>
                <w:rFonts w:asciiTheme="minorHAnsi" w:eastAsiaTheme="minorEastAsia" w:hAnsiTheme="minorHAnsi" w:cstheme="minorBidi"/>
                <w:szCs w:val="24"/>
              </w:rPr>
              <w:t xml:space="preserve">Wes also oversees LUNAcademy, the arm of LUNA that provides training, including the nationally recognized Bridging the Gap course. </w:t>
            </w:r>
            <w:r w:rsidR="4DF9ECF7" w:rsidRPr="0AA3D9E8">
              <w:rPr>
                <w:rFonts w:asciiTheme="minorHAnsi" w:eastAsiaTheme="minorEastAsia" w:hAnsiTheme="minorHAnsi" w:cstheme="minorBidi"/>
                <w:szCs w:val="24"/>
              </w:rPr>
              <w:t xml:space="preserve">Using his </w:t>
            </w:r>
            <w:r w:rsidR="03E98FD0" w:rsidRPr="0AA3D9E8">
              <w:rPr>
                <w:rFonts w:asciiTheme="minorHAnsi" w:eastAsiaTheme="minorEastAsia" w:hAnsiTheme="minorHAnsi" w:cstheme="minorBidi"/>
                <w:szCs w:val="24"/>
              </w:rPr>
              <w:t xml:space="preserve">educational </w:t>
            </w:r>
            <w:r w:rsidR="4DF9ECF7" w:rsidRPr="0AA3D9E8">
              <w:rPr>
                <w:rFonts w:asciiTheme="minorHAnsi" w:eastAsiaTheme="minorEastAsia" w:hAnsiTheme="minorHAnsi" w:cstheme="minorBidi"/>
                <w:szCs w:val="24"/>
              </w:rPr>
              <w:t>credentials</w:t>
            </w:r>
            <w:r w:rsidR="00FF1E6F" w:rsidRPr="0AA3D9E8">
              <w:rPr>
                <w:rFonts w:asciiTheme="minorHAnsi" w:eastAsiaTheme="minorEastAsia" w:hAnsiTheme="minorHAnsi" w:cstheme="minorBidi"/>
                <w:szCs w:val="24"/>
              </w:rPr>
              <w:t>, passion for language,</w:t>
            </w:r>
            <w:r w:rsidR="4DF9ECF7" w:rsidRPr="0AA3D9E8">
              <w:rPr>
                <w:rFonts w:asciiTheme="minorHAnsi" w:eastAsiaTheme="minorEastAsia" w:hAnsiTheme="minorHAnsi" w:cstheme="minorBidi"/>
                <w:szCs w:val="24"/>
              </w:rPr>
              <w:t xml:space="preserve"> and organization skills, Wes serves as the Point of Contact for LUNA’s clients who currently use </w:t>
            </w:r>
            <w:r w:rsidR="006262D2">
              <w:rPr>
                <w:rFonts w:asciiTheme="minorHAnsi" w:eastAsiaTheme="minorEastAsia" w:hAnsiTheme="minorHAnsi" w:cstheme="minorBidi"/>
                <w:szCs w:val="24"/>
              </w:rPr>
              <w:t>LUNA’s</w:t>
            </w:r>
            <w:r w:rsidR="4DF9ECF7" w:rsidRPr="0AA3D9E8">
              <w:rPr>
                <w:rFonts w:asciiTheme="minorHAnsi" w:eastAsiaTheme="minorEastAsia" w:hAnsiTheme="minorHAnsi" w:cstheme="minorBidi"/>
                <w:szCs w:val="24"/>
              </w:rPr>
              <w:t xml:space="preserve"> VRI services.</w:t>
            </w:r>
            <w:r w:rsidR="005750C2">
              <w:rPr>
                <w:rFonts w:asciiTheme="minorHAnsi" w:eastAsiaTheme="minorEastAsia" w:hAnsiTheme="minorHAnsi" w:cstheme="minorBidi"/>
                <w:szCs w:val="24"/>
              </w:rPr>
              <w:t xml:space="preserve"> </w:t>
            </w:r>
            <w:r w:rsidR="5DF3C060" w:rsidRPr="0AA3D9E8">
              <w:rPr>
                <w:rFonts w:asciiTheme="minorHAnsi" w:eastAsiaTheme="minorEastAsia" w:hAnsiTheme="minorHAnsi" w:cstheme="minorBidi"/>
                <w:szCs w:val="24"/>
              </w:rPr>
              <w:t>Email:</w:t>
            </w:r>
            <w:r w:rsidR="005750C2">
              <w:rPr>
                <w:rFonts w:asciiTheme="minorHAnsi" w:eastAsiaTheme="minorEastAsia" w:hAnsiTheme="minorHAnsi" w:cstheme="minorBidi"/>
                <w:szCs w:val="24"/>
              </w:rPr>
              <w:t xml:space="preserve"> </w:t>
            </w:r>
            <w:hyperlink r:id="rId40">
              <w:r w:rsidR="5DF3C060" w:rsidRPr="0065245A">
                <w:rPr>
                  <w:rStyle w:val="Hyperlink"/>
                  <w:rFonts w:asciiTheme="minorHAnsi" w:eastAsiaTheme="minorEastAsia" w:hAnsiTheme="minorHAnsi" w:cstheme="minorHAnsi"/>
                  <w:color w:val="auto"/>
                  <w:szCs w:val="24"/>
                </w:rPr>
                <w:t>Wes@LUNA360.com</w:t>
              </w:r>
            </w:hyperlink>
            <w:r w:rsidR="5DF3C060" w:rsidRPr="0AA3D9E8">
              <w:rPr>
                <w:rFonts w:asciiTheme="minorHAnsi" w:eastAsiaTheme="minorEastAsia" w:hAnsiTheme="minorHAnsi" w:cstheme="minorBidi"/>
                <w:szCs w:val="24"/>
              </w:rPr>
              <w:t>.</w:t>
            </w:r>
          </w:p>
          <w:p w14:paraId="5A2BF60B" w14:textId="51DB7563" w:rsidR="00D337DE" w:rsidRPr="004E3B63" w:rsidRDefault="00D337DE" w:rsidP="0069524D">
            <w:pPr>
              <w:spacing w:after="120"/>
              <w:ind w:right="522"/>
              <w:jc w:val="both"/>
              <w:rPr>
                <w:rFonts w:asciiTheme="minorHAnsi" w:eastAsiaTheme="minorEastAsia" w:hAnsiTheme="minorHAnsi" w:cstheme="minorBidi"/>
                <w:b/>
                <w:bCs/>
                <w:color w:val="C00000"/>
                <w:szCs w:val="24"/>
              </w:rPr>
            </w:pPr>
          </w:p>
          <w:p w14:paraId="6E847DDA" w14:textId="77777777" w:rsidR="00A437FC" w:rsidRPr="00F55AA8" w:rsidRDefault="222F2EC8" w:rsidP="00A437FC">
            <w:pPr>
              <w:spacing w:after="120"/>
              <w:jc w:val="both"/>
              <w:rPr>
                <w:rFonts w:asciiTheme="minorHAnsi" w:eastAsiaTheme="minorEastAsia" w:hAnsiTheme="minorHAnsi" w:cstheme="minorBidi"/>
                <w:b/>
                <w:bCs/>
                <w:szCs w:val="24"/>
              </w:rPr>
            </w:pPr>
            <w:r>
              <w:rPr>
                <w:noProof/>
                <w:color w:val="2B579A"/>
                <w:shd w:val="clear" w:color="auto" w:fill="E6E6E6"/>
              </w:rPr>
              <w:drawing>
                <wp:anchor distT="0" distB="0" distL="114300" distR="114300" simplePos="0" relativeHeight="251662848" behindDoc="0" locked="0" layoutInCell="1" allowOverlap="1" wp14:anchorId="1333E51C" wp14:editId="4139DFAF">
                  <wp:simplePos x="0" y="0"/>
                  <wp:positionH relativeFrom="column">
                    <wp:align>left</wp:align>
                  </wp:positionH>
                  <wp:positionV relativeFrom="paragraph">
                    <wp:posOffset>0</wp:posOffset>
                  </wp:positionV>
                  <wp:extent cx="1316736" cy="1316736"/>
                  <wp:effectExtent l="0" t="0" r="0" b="0"/>
                  <wp:wrapSquare wrapText="bothSides"/>
                  <wp:docPr id="1552201546" name="Picture 15522015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1" cstate="print">
                            <a:extLst>
                              <a:ext uri="{28A0092B-C50C-407E-A947-70E740481C1C}">
                                <a14:useLocalDpi xmlns:a14="http://schemas.microsoft.com/office/drawing/2010/main" val="0"/>
                              </a:ext>
                            </a:extLst>
                          </a:blip>
                          <a:stretch>
                            <a:fillRect/>
                          </a:stretch>
                        </pic:blipFill>
                        <pic:spPr>
                          <a:xfrm>
                            <a:off x="0" y="0"/>
                            <a:ext cx="1316736" cy="1316736"/>
                          </a:xfrm>
                          <a:prstGeom prst="rect">
                            <a:avLst/>
                          </a:prstGeom>
                        </pic:spPr>
                      </pic:pic>
                    </a:graphicData>
                  </a:graphic>
                  <wp14:sizeRelH relativeFrom="page">
                    <wp14:pctWidth>0</wp14:pctWidth>
                  </wp14:sizeRelH>
                  <wp14:sizeRelV relativeFrom="page">
                    <wp14:pctHeight>0</wp14:pctHeight>
                  </wp14:sizeRelV>
                </wp:anchor>
              </w:drawing>
            </w:r>
            <w:r w:rsidRPr="7F884FA9">
              <w:rPr>
                <w:rFonts w:asciiTheme="minorHAnsi" w:eastAsiaTheme="minorEastAsia" w:hAnsiTheme="minorHAnsi" w:cstheme="minorBidi"/>
                <w:b/>
                <w:bCs/>
                <w:szCs w:val="24"/>
              </w:rPr>
              <w:t>Ricardo Gomez (Finance Operations Manager)</w:t>
            </w:r>
            <w:r w:rsidRPr="7F884FA9">
              <w:rPr>
                <w:rFonts w:ascii="Calibri" w:eastAsia="Calibri" w:hAnsi="Calibri" w:cs="Calibri"/>
                <w:b/>
                <w:bCs/>
                <w:sz w:val="22"/>
                <w:szCs w:val="22"/>
              </w:rPr>
              <w:t xml:space="preserve"> </w:t>
            </w:r>
            <w:r w:rsidRPr="7F884FA9">
              <w:rPr>
                <w:rFonts w:ascii="Calibri" w:eastAsia="Calibri" w:hAnsi="Calibri" w:cs="Calibri"/>
                <w:szCs w:val="24"/>
              </w:rPr>
              <w:t xml:space="preserve">was born in Bogota, Colombia. </w:t>
            </w:r>
            <w:r w:rsidR="004E0C50">
              <w:rPr>
                <w:rFonts w:ascii="Calibri" w:eastAsia="Calibri" w:hAnsi="Calibri" w:cs="Calibri"/>
                <w:szCs w:val="24"/>
              </w:rPr>
              <w:t>He j</w:t>
            </w:r>
            <w:r w:rsidRPr="7F884FA9">
              <w:rPr>
                <w:rFonts w:ascii="Calibri" w:eastAsia="Calibri" w:hAnsi="Calibri" w:cs="Calibri"/>
                <w:szCs w:val="24"/>
              </w:rPr>
              <w:t xml:space="preserve">oined LUNA’s Accounting Department in 2015 after working as a contractor for LUNA. Learning the procedures of the </w:t>
            </w:r>
            <w:r w:rsidR="004E0C50">
              <w:rPr>
                <w:rFonts w:ascii="Calibri" w:eastAsia="Calibri" w:hAnsi="Calibri" w:cs="Calibri"/>
                <w:szCs w:val="24"/>
              </w:rPr>
              <w:t>A</w:t>
            </w:r>
            <w:r w:rsidRPr="7F884FA9">
              <w:rPr>
                <w:rFonts w:ascii="Calibri" w:eastAsia="Calibri" w:hAnsi="Calibri" w:cs="Calibri"/>
                <w:szCs w:val="24"/>
              </w:rPr>
              <w:t xml:space="preserve">ccounting </w:t>
            </w:r>
            <w:r w:rsidR="004E0C50">
              <w:rPr>
                <w:rFonts w:ascii="Calibri" w:eastAsia="Calibri" w:hAnsi="Calibri" w:cs="Calibri"/>
                <w:szCs w:val="24"/>
              </w:rPr>
              <w:t>D</w:t>
            </w:r>
            <w:r w:rsidRPr="7F884FA9">
              <w:rPr>
                <w:rFonts w:ascii="Calibri" w:eastAsia="Calibri" w:hAnsi="Calibri" w:cs="Calibri"/>
                <w:szCs w:val="24"/>
              </w:rPr>
              <w:t xml:space="preserve">epartment from the execution point of view, Ricardo has worked over this period </w:t>
            </w:r>
            <w:r w:rsidR="004E0C50">
              <w:rPr>
                <w:rFonts w:ascii="Calibri" w:eastAsia="Calibri" w:hAnsi="Calibri" w:cs="Calibri"/>
                <w:szCs w:val="24"/>
              </w:rPr>
              <w:t>o</w:t>
            </w:r>
            <w:r w:rsidRPr="7F884FA9">
              <w:rPr>
                <w:rFonts w:ascii="Calibri" w:eastAsia="Calibri" w:hAnsi="Calibri" w:cs="Calibri"/>
                <w:szCs w:val="24"/>
              </w:rPr>
              <w:t xml:space="preserve">n making the procedures more efficient and accurate. Ricardo </w:t>
            </w:r>
            <w:r w:rsidR="434EBEF5" w:rsidRPr="7F884FA9">
              <w:rPr>
                <w:rFonts w:ascii="Calibri" w:eastAsia="Calibri" w:hAnsi="Calibri" w:cs="Calibri"/>
                <w:szCs w:val="24"/>
              </w:rPr>
              <w:t>o</w:t>
            </w:r>
            <w:r w:rsidRPr="7F884FA9">
              <w:rPr>
                <w:rFonts w:ascii="Calibri" w:eastAsia="Calibri" w:hAnsi="Calibri" w:cs="Calibri"/>
                <w:szCs w:val="24"/>
              </w:rPr>
              <w:t xml:space="preserve">versees the </w:t>
            </w:r>
            <w:r w:rsidR="004E0C50">
              <w:rPr>
                <w:rFonts w:ascii="Calibri" w:eastAsia="Calibri" w:hAnsi="Calibri" w:cs="Calibri"/>
                <w:szCs w:val="24"/>
              </w:rPr>
              <w:t>A</w:t>
            </w:r>
            <w:r w:rsidRPr="7F884FA9">
              <w:rPr>
                <w:rFonts w:ascii="Calibri" w:eastAsia="Calibri" w:hAnsi="Calibri" w:cs="Calibri"/>
                <w:szCs w:val="24"/>
              </w:rPr>
              <w:t xml:space="preserve">ccounting </w:t>
            </w:r>
            <w:r w:rsidR="004E0C50">
              <w:rPr>
                <w:rFonts w:ascii="Calibri" w:eastAsia="Calibri" w:hAnsi="Calibri" w:cs="Calibri"/>
                <w:szCs w:val="24"/>
              </w:rPr>
              <w:t>D</w:t>
            </w:r>
            <w:r w:rsidRPr="7F884FA9">
              <w:rPr>
                <w:rFonts w:ascii="Calibri" w:eastAsia="Calibri" w:hAnsi="Calibri" w:cs="Calibri"/>
                <w:szCs w:val="24"/>
              </w:rPr>
              <w:t>epartment</w:t>
            </w:r>
            <w:r w:rsidR="00D427DA">
              <w:rPr>
                <w:rFonts w:ascii="Calibri" w:eastAsia="Calibri" w:hAnsi="Calibri" w:cs="Calibri"/>
                <w:szCs w:val="24"/>
              </w:rPr>
              <w:t>’s</w:t>
            </w:r>
            <w:r w:rsidRPr="7F884FA9">
              <w:rPr>
                <w:rFonts w:ascii="Calibri" w:eastAsia="Calibri" w:hAnsi="Calibri" w:cs="Calibri"/>
                <w:szCs w:val="24"/>
              </w:rPr>
              <w:t xml:space="preserve"> daily tasks and communicate</w:t>
            </w:r>
            <w:r w:rsidR="43621D33" w:rsidRPr="7F884FA9">
              <w:rPr>
                <w:rFonts w:ascii="Calibri" w:eastAsia="Calibri" w:hAnsi="Calibri" w:cs="Calibri"/>
                <w:szCs w:val="24"/>
              </w:rPr>
              <w:t>s</w:t>
            </w:r>
            <w:r w:rsidRPr="7F884FA9">
              <w:rPr>
                <w:rFonts w:ascii="Calibri" w:eastAsia="Calibri" w:hAnsi="Calibri" w:cs="Calibri"/>
                <w:szCs w:val="24"/>
              </w:rPr>
              <w:t xml:space="preserve"> with clients and contractors often to help accommodate their needs. Email: </w:t>
            </w:r>
            <w:hyperlink r:id="rId42">
              <w:r w:rsidRPr="009B6E1E">
                <w:rPr>
                  <w:rStyle w:val="Hyperlink"/>
                  <w:rFonts w:asciiTheme="minorHAnsi" w:eastAsia="Calibri" w:hAnsiTheme="minorHAnsi" w:cstheme="minorHAnsi"/>
                  <w:color w:val="auto"/>
                  <w:szCs w:val="24"/>
                </w:rPr>
                <w:t>Ricardo@LUNA360.com</w:t>
              </w:r>
            </w:hyperlink>
            <w:r w:rsidRPr="7F884FA9">
              <w:rPr>
                <w:rFonts w:ascii="Calibri" w:eastAsia="Calibri" w:hAnsi="Calibri" w:cs="Calibri"/>
                <w:szCs w:val="24"/>
              </w:rPr>
              <w:t>.</w:t>
            </w:r>
            <w:r w:rsidR="00A437FC">
              <w:rPr>
                <w:rFonts w:ascii="Calibri" w:eastAsia="Calibri" w:hAnsi="Calibri" w:cs="Calibri"/>
                <w:szCs w:val="24"/>
              </w:rPr>
              <w:t xml:space="preserve"> </w:t>
            </w:r>
          </w:p>
          <w:p w14:paraId="6BDD19CA" w14:textId="72B63D87" w:rsidR="00A437FC" w:rsidRPr="004E3B63" w:rsidRDefault="00A437FC" w:rsidP="00A437FC">
            <w:pPr>
              <w:jc w:val="both"/>
              <w:rPr>
                <w:rFonts w:asciiTheme="minorHAnsi" w:eastAsiaTheme="minorEastAsia" w:hAnsiTheme="minorHAnsi" w:cstheme="minorBidi"/>
                <w:szCs w:val="24"/>
              </w:rPr>
            </w:pPr>
            <w:r>
              <w:rPr>
                <w:noProof/>
                <w:color w:val="2B579A"/>
                <w:shd w:val="clear" w:color="auto" w:fill="E6E6E6"/>
              </w:rPr>
              <w:lastRenderedPageBreak/>
              <w:drawing>
                <wp:anchor distT="0" distB="0" distL="114300" distR="114300" simplePos="0" relativeHeight="251701760" behindDoc="0" locked="0" layoutInCell="1" allowOverlap="1" wp14:anchorId="1C33557E" wp14:editId="78638708">
                  <wp:simplePos x="0" y="0"/>
                  <wp:positionH relativeFrom="column">
                    <wp:posOffset>0</wp:posOffset>
                  </wp:positionH>
                  <wp:positionV relativeFrom="paragraph">
                    <wp:posOffset>76200</wp:posOffset>
                  </wp:positionV>
                  <wp:extent cx="1323578" cy="1323578"/>
                  <wp:effectExtent l="0" t="0" r="0" b="0"/>
                  <wp:wrapSquare wrapText="bothSides"/>
                  <wp:docPr id="769968369" name="Picture 769968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3">
                            <a:extLst>
                              <a:ext uri="{28A0092B-C50C-407E-A947-70E740481C1C}">
                                <a14:useLocalDpi xmlns:a14="http://schemas.microsoft.com/office/drawing/2010/main" val="0"/>
                              </a:ext>
                            </a:extLst>
                          </a:blip>
                          <a:stretch>
                            <a:fillRect/>
                          </a:stretch>
                        </pic:blipFill>
                        <pic:spPr>
                          <a:xfrm>
                            <a:off x="0" y="0"/>
                            <a:ext cx="1323578" cy="1323578"/>
                          </a:xfrm>
                          <a:prstGeom prst="rect">
                            <a:avLst/>
                          </a:prstGeom>
                        </pic:spPr>
                      </pic:pic>
                    </a:graphicData>
                  </a:graphic>
                  <wp14:sizeRelH relativeFrom="page">
                    <wp14:pctWidth>0</wp14:pctWidth>
                  </wp14:sizeRelH>
                  <wp14:sizeRelV relativeFrom="page">
                    <wp14:pctHeight>0</wp14:pctHeight>
                  </wp14:sizeRelV>
                </wp:anchor>
              </w:drawing>
            </w:r>
            <w:r w:rsidRPr="25F11A71">
              <w:rPr>
                <w:rFonts w:asciiTheme="minorHAnsi" w:eastAsiaTheme="minorEastAsia" w:hAnsiTheme="minorHAnsi" w:cstheme="minorBidi"/>
                <w:b/>
                <w:bCs/>
                <w:szCs w:val="24"/>
              </w:rPr>
              <w:t>Chris Waters</w:t>
            </w:r>
            <w:r w:rsidRPr="25F11A71">
              <w:rPr>
                <w:rFonts w:asciiTheme="minorHAnsi" w:eastAsiaTheme="minorEastAsia" w:hAnsiTheme="minorHAnsi" w:cstheme="minorBidi"/>
                <w:szCs w:val="24"/>
              </w:rPr>
              <w:t xml:space="preserve"> </w:t>
            </w:r>
            <w:r w:rsidRPr="25F11A71">
              <w:rPr>
                <w:rFonts w:asciiTheme="minorHAnsi" w:eastAsiaTheme="minorEastAsia" w:hAnsiTheme="minorHAnsi" w:cstheme="minorBidi"/>
                <w:b/>
                <w:bCs/>
                <w:szCs w:val="24"/>
              </w:rPr>
              <w:t xml:space="preserve">(CEO) </w:t>
            </w:r>
            <w:r w:rsidRPr="25F11A71">
              <w:rPr>
                <w:rFonts w:asciiTheme="minorHAnsi" w:eastAsiaTheme="minorEastAsia" w:hAnsiTheme="minorHAnsi" w:cstheme="minorBidi"/>
                <w:szCs w:val="24"/>
              </w:rPr>
              <w:t>provides top-level oversight in the finance and administration of the contract</w:t>
            </w:r>
            <w:r>
              <w:rPr>
                <w:rFonts w:asciiTheme="minorHAnsi" w:eastAsiaTheme="minorEastAsia" w:hAnsiTheme="minorHAnsi" w:cstheme="minorBidi"/>
                <w:szCs w:val="24"/>
              </w:rPr>
              <w:t xml:space="preserve"> and provides levity and leadership to his staff at LUNA</w:t>
            </w:r>
            <w:r w:rsidRPr="25F11A71">
              <w:rPr>
                <w:rFonts w:asciiTheme="minorHAnsi" w:eastAsiaTheme="minorEastAsia" w:hAnsiTheme="minorHAnsi" w:cstheme="minorBidi"/>
                <w:szCs w:val="24"/>
              </w:rPr>
              <w:t>. Chris</w:t>
            </w:r>
            <w:r>
              <w:rPr>
                <w:rFonts w:asciiTheme="minorHAnsi" w:eastAsiaTheme="minorEastAsia" w:hAnsiTheme="minorHAnsi" w:cstheme="minorBidi"/>
                <w:szCs w:val="24"/>
              </w:rPr>
              <w:t xml:space="preserve"> </w:t>
            </w:r>
            <w:r w:rsidRPr="25F11A71">
              <w:rPr>
                <w:rFonts w:asciiTheme="minorHAnsi" w:eastAsiaTheme="minorEastAsia" w:hAnsiTheme="minorHAnsi" w:cstheme="minorBidi"/>
                <w:szCs w:val="24"/>
              </w:rPr>
              <w:t xml:space="preserve">reviews weekly Key Performance Indicators (KPI) from the </w:t>
            </w:r>
            <w:r>
              <w:rPr>
                <w:rFonts w:asciiTheme="minorHAnsi" w:eastAsiaTheme="minorEastAsia" w:hAnsiTheme="minorHAnsi" w:cstheme="minorBidi"/>
                <w:szCs w:val="24"/>
              </w:rPr>
              <w:t xml:space="preserve">Director of Language Services, Director of Translation, and the </w:t>
            </w:r>
            <w:r w:rsidRPr="25F11A71">
              <w:rPr>
                <w:rFonts w:asciiTheme="minorHAnsi" w:eastAsiaTheme="minorEastAsia" w:hAnsiTheme="minorHAnsi" w:cstheme="minorBidi"/>
                <w:szCs w:val="24"/>
              </w:rPr>
              <w:t xml:space="preserve">Director of the ASL </w:t>
            </w:r>
            <w:r>
              <w:rPr>
                <w:rFonts w:asciiTheme="minorHAnsi" w:eastAsiaTheme="minorEastAsia" w:hAnsiTheme="minorHAnsi" w:cstheme="minorBidi"/>
                <w:szCs w:val="24"/>
              </w:rPr>
              <w:t>Services.</w:t>
            </w:r>
            <w:r w:rsidRPr="25F11A71">
              <w:rPr>
                <w:rFonts w:asciiTheme="minorHAnsi" w:eastAsiaTheme="minorEastAsia" w:hAnsiTheme="minorHAnsi" w:cstheme="minorBidi"/>
                <w:szCs w:val="24"/>
              </w:rPr>
              <w:t xml:space="preserve"> </w:t>
            </w:r>
            <w:r>
              <w:rPr>
                <w:rFonts w:asciiTheme="minorHAnsi" w:eastAsiaTheme="minorEastAsia" w:hAnsiTheme="minorHAnsi" w:cstheme="minorBidi"/>
                <w:szCs w:val="24"/>
              </w:rPr>
              <w:t xml:space="preserve">Additionally, he </w:t>
            </w:r>
            <w:r w:rsidRPr="25F11A71">
              <w:rPr>
                <w:rFonts w:asciiTheme="minorHAnsi" w:eastAsiaTheme="minorEastAsia" w:hAnsiTheme="minorHAnsi" w:cstheme="minorBidi"/>
                <w:szCs w:val="24"/>
              </w:rPr>
              <w:t xml:space="preserve">leads all members of the finance team in relation to invoicing to all State representatives. A native Hoosier, </w:t>
            </w:r>
            <w:r>
              <w:rPr>
                <w:rFonts w:asciiTheme="minorHAnsi" w:eastAsiaTheme="minorEastAsia" w:hAnsiTheme="minorHAnsi" w:cstheme="minorBidi"/>
                <w:szCs w:val="24"/>
              </w:rPr>
              <w:t>Chris</w:t>
            </w:r>
            <w:r w:rsidRPr="25F11A71">
              <w:rPr>
                <w:rFonts w:asciiTheme="minorHAnsi" w:eastAsiaTheme="minorEastAsia" w:hAnsiTheme="minorHAnsi" w:cstheme="minorBidi"/>
                <w:szCs w:val="24"/>
              </w:rPr>
              <w:t xml:space="preserve"> founded Indianapolis Interpreters, Inc. in 2001 after returning from the Dominican Republic where he served in the Peace Corps. Upon his return to the US, </w:t>
            </w:r>
            <w:r>
              <w:rPr>
                <w:rFonts w:asciiTheme="minorHAnsi" w:eastAsiaTheme="minorEastAsia" w:hAnsiTheme="minorHAnsi" w:cstheme="minorBidi"/>
                <w:szCs w:val="24"/>
              </w:rPr>
              <w:t xml:space="preserve">Chris </w:t>
            </w:r>
            <w:r w:rsidRPr="25F11A71">
              <w:rPr>
                <w:rFonts w:asciiTheme="minorHAnsi" w:eastAsiaTheme="minorEastAsia" w:hAnsiTheme="minorHAnsi" w:cstheme="minorBidi"/>
                <w:szCs w:val="24"/>
              </w:rPr>
              <w:t>began interpreting for Spanish speaking patients in local hospitals. He quickly saw a need for reliable interpreting services in Indiana and began recruiting a team of interpreters and dedicated staff who shared his vision.</w:t>
            </w:r>
            <w:r>
              <w:rPr>
                <w:rFonts w:asciiTheme="minorHAnsi" w:eastAsiaTheme="minorEastAsia" w:hAnsiTheme="minorHAnsi" w:cstheme="minorBidi"/>
                <w:szCs w:val="24"/>
              </w:rPr>
              <w:t xml:space="preserve"> He</w:t>
            </w:r>
            <w:r w:rsidRPr="25F11A71">
              <w:rPr>
                <w:rFonts w:asciiTheme="minorHAnsi" w:eastAsiaTheme="minorEastAsia" w:hAnsiTheme="minorHAnsi" w:cstheme="minorBidi"/>
                <w:szCs w:val="24"/>
              </w:rPr>
              <w:t xml:space="preserve"> holds an undergraduate degree in business and finance from Oklahoma Baptist University.</w:t>
            </w:r>
            <w:r>
              <w:rPr>
                <w:rFonts w:asciiTheme="minorHAnsi" w:eastAsiaTheme="minorEastAsia" w:hAnsiTheme="minorHAnsi" w:cstheme="minorBidi"/>
                <w:szCs w:val="24"/>
              </w:rPr>
              <w:t xml:space="preserve"> </w:t>
            </w:r>
            <w:r w:rsidRPr="001F3534">
              <w:rPr>
                <w:rFonts w:asciiTheme="minorHAnsi" w:eastAsiaTheme="minorEastAsia" w:hAnsiTheme="minorHAnsi" w:cstheme="minorBidi"/>
                <w:b/>
                <w:bCs/>
                <w:i/>
                <w:iCs/>
                <w:szCs w:val="24"/>
              </w:rPr>
              <w:t xml:space="preserve">Chris Waters will </w:t>
            </w:r>
            <w:r>
              <w:rPr>
                <w:rFonts w:asciiTheme="minorHAnsi" w:eastAsiaTheme="minorEastAsia" w:hAnsiTheme="minorHAnsi" w:cstheme="minorBidi"/>
                <w:b/>
                <w:bCs/>
                <w:i/>
                <w:iCs/>
                <w:szCs w:val="24"/>
              </w:rPr>
              <w:t>be the primary signatory to the contract</w:t>
            </w:r>
            <w:r>
              <w:rPr>
                <w:rFonts w:asciiTheme="minorHAnsi" w:eastAsiaTheme="minorEastAsia" w:hAnsiTheme="minorHAnsi" w:cstheme="minorBidi"/>
                <w:szCs w:val="24"/>
              </w:rPr>
              <w:t>.</w:t>
            </w:r>
            <w:r w:rsidRPr="25F11A71">
              <w:rPr>
                <w:rFonts w:asciiTheme="minorHAnsi" w:eastAsiaTheme="minorEastAsia" w:hAnsiTheme="minorHAnsi" w:cstheme="minorBidi"/>
                <w:szCs w:val="24"/>
              </w:rPr>
              <w:t xml:space="preserve"> Email: </w:t>
            </w:r>
            <w:hyperlink r:id="rId44" w:history="1">
              <w:r w:rsidRPr="0065245A">
                <w:rPr>
                  <w:rStyle w:val="Hyperlink"/>
                  <w:rFonts w:asciiTheme="minorHAnsi" w:eastAsiaTheme="minorEastAsia" w:hAnsiTheme="minorHAnsi" w:cstheme="minorBidi"/>
                  <w:color w:val="auto"/>
                  <w:szCs w:val="24"/>
                </w:rPr>
                <w:t>Chris@LUNA360.com</w:t>
              </w:r>
            </w:hyperlink>
            <w:r>
              <w:rPr>
                <w:rFonts w:asciiTheme="minorHAnsi" w:eastAsiaTheme="minorEastAsia" w:hAnsiTheme="minorHAnsi" w:cstheme="minorBidi"/>
                <w:szCs w:val="24"/>
              </w:rPr>
              <w:t>.</w:t>
            </w:r>
            <w:r>
              <w:rPr>
                <w:rFonts w:eastAsiaTheme="minorEastAsia"/>
                <w:szCs w:val="24"/>
              </w:rPr>
              <w:t xml:space="preserve"> </w:t>
            </w:r>
            <w:r w:rsidRPr="0065245A">
              <w:rPr>
                <w:rFonts w:asciiTheme="minorHAnsi" w:eastAsiaTheme="minorEastAsia" w:hAnsiTheme="minorHAnsi" w:cstheme="minorBidi"/>
              </w:rPr>
              <w:t>P</w:t>
            </w:r>
            <w:r w:rsidRPr="00A04A65">
              <w:rPr>
                <w:rStyle w:val="Hyperlink"/>
                <w:rFonts w:asciiTheme="minorHAnsi" w:eastAsiaTheme="minorEastAsia" w:hAnsiTheme="minorHAnsi" w:cstheme="minorBidi"/>
                <w:color w:val="auto"/>
                <w:u w:val="none"/>
              </w:rPr>
              <w:t>hone:</w:t>
            </w:r>
            <w:r>
              <w:rPr>
                <w:rStyle w:val="Hyperlink"/>
                <w:rFonts w:asciiTheme="minorHAnsi" w:eastAsiaTheme="minorEastAsia" w:hAnsiTheme="minorHAnsi" w:cstheme="minorBidi"/>
                <w:color w:val="auto"/>
                <w:u w:val="none"/>
              </w:rPr>
              <w:t xml:space="preserve"> </w:t>
            </w:r>
            <w:r w:rsidRPr="00A04A65">
              <w:rPr>
                <w:rStyle w:val="Hyperlink"/>
                <w:rFonts w:asciiTheme="minorHAnsi" w:eastAsiaTheme="minorEastAsia" w:hAnsiTheme="minorHAnsi" w:cstheme="minorBidi"/>
                <w:color w:val="auto"/>
                <w:u w:val="none"/>
              </w:rPr>
              <w:t>317-341-4137.</w:t>
            </w:r>
          </w:p>
          <w:p w14:paraId="279FA8D5" w14:textId="7A42C4CA" w:rsidR="00D337DE" w:rsidRPr="004E3B63" w:rsidRDefault="00D337DE" w:rsidP="0069524D">
            <w:pPr>
              <w:spacing w:after="120"/>
              <w:jc w:val="both"/>
              <w:rPr>
                <w:rFonts w:asciiTheme="minorHAnsi" w:eastAsiaTheme="minorEastAsia" w:hAnsiTheme="minorHAnsi" w:cstheme="minorBidi"/>
                <w:b/>
                <w:bCs/>
                <w:color w:val="000000" w:themeColor="text1"/>
                <w:szCs w:val="24"/>
              </w:rPr>
            </w:pPr>
          </w:p>
          <w:p w14:paraId="56C72F0A" w14:textId="0AB8A2C8" w:rsidR="00D337DE" w:rsidRPr="004E3B63" w:rsidRDefault="00954217" w:rsidP="0069524D">
            <w:pPr>
              <w:spacing w:after="120"/>
              <w:jc w:val="both"/>
              <w:rPr>
                <w:rFonts w:asciiTheme="minorHAnsi" w:eastAsiaTheme="minorEastAsia" w:hAnsiTheme="minorHAnsi" w:cstheme="minorBidi"/>
                <w:b/>
                <w:bCs/>
                <w:color w:val="000000" w:themeColor="text1"/>
                <w:szCs w:val="24"/>
              </w:rPr>
            </w:pPr>
            <w:r w:rsidRPr="00013CFB">
              <w:rPr>
                <w:rFonts w:asciiTheme="minorHAnsi" w:eastAsiaTheme="minorEastAsia" w:hAnsiTheme="minorHAnsi" w:cstheme="minorBidi"/>
                <w:szCs w:val="24"/>
              </w:rPr>
              <w:t xml:space="preserve">See </w:t>
            </w:r>
            <w:r w:rsidRPr="00013CFB">
              <w:rPr>
                <w:rFonts w:asciiTheme="minorHAnsi" w:eastAsiaTheme="minorEastAsia" w:hAnsiTheme="minorHAnsi" w:cstheme="minorBidi"/>
                <w:b/>
                <w:bCs/>
                <w:szCs w:val="24"/>
              </w:rPr>
              <w:t>Addendum I</w:t>
            </w:r>
            <w:r w:rsidRPr="00013CFB">
              <w:rPr>
                <w:rFonts w:asciiTheme="minorHAnsi" w:eastAsiaTheme="minorEastAsia" w:hAnsiTheme="minorHAnsi" w:cstheme="minorBidi"/>
                <w:szCs w:val="24"/>
              </w:rPr>
              <w:t xml:space="preserve"> for current resumes</w:t>
            </w:r>
            <w:r w:rsidR="00A437FC">
              <w:rPr>
                <w:rFonts w:asciiTheme="minorHAnsi" w:eastAsiaTheme="minorEastAsia" w:hAnsiTheme="minorHAnsi" w:cstheme="minorBidi"/>
                <w:szCs w:val="24"/>
              </w:rPr>
              <w:t xml:space="preserve"> for all staff mentioned above</w:t>
            </w:r>
            <w:r w:rsidRPr="00013CFB">
              <w:rPr>
                <w:rFonts w:asciiTheme="minorHAnsi" w:eastAsiaTheme="minorEastAsia" w:hAnsiTheme="minorHAnsi" w:cstheme="minorBidi"/>
                <w:szCs w:val="24"/>
              </w:rPr>
              <w:t>.</w:t>
            </w:r>
          </w:p>
        </w:tc>
      </w:tr>
    </w:tbl>
    <w:p w14:paraId="50859C6E" w14:textId="77777777" w:rsidR="00D337DE" w:rsidRDefault="00D337DE" w:rsidP="00D337DE">
      <w:pPr>
        <w:pStyle w:val="ListParagraph"/>
        <w:widowControl/>
        <w:ind w:left="1080"/>
        <w:rPr>
          <w:rFonts w:ascii="Times New Roman" w:hAnsi="Times New Roman"/>
          <w:color w:val="000000" w:themeColor="text1"/>
        </w:rPr>
      </w:pPr>
    </w:p>
    <w:p w14:paraId="3669D860" w14:textId="66D520EA" w:rsidR="3B168F98" w:rsidRDefault="00D337DE" w:rsidP="00910F69">
      <w:pPr>
        <w:pStyle w:val="ListParagraph"/>
        <w:numPr>
          <w:ilvl w:val="2"/>
          <w:numId w:val="51"/>
        </w:numPr>
        <w:rPr>
          <w:rStyle w:val="Mention"/>
          <w:rFonts w:ascii="Times New Roman" w:hAnsi="Times New Roman"/>
          <w:noProof/>
          <w:color w:val="000000" w:themeColor="text1"/>
        </w:rPr>
      </w:pPr>
      <w:r w:rsidRPr="7F884FA9">
        <w:rPr>
          <w:rFonts w:ascii="Times New Roman" w:hAnsi="Times New Roman"/>
          <w:color w:val="000000" w:themeColor="text1"/>
        </w:rPr>
        <w:t xml:space="preserve">Please describe and attach the template and format of a </w:t>
      </w:r>
      <w:r w:rsidR="005545E2" w:rsidRPr="7F884FA9">
        <w:rPr>
          <w:rFonts w:ascii="Times New Roman" w:hAnsi="Times New Roman"/>
          <w:color w:val="000000" w:themeColor="text1"/>
        </w:rPr>
        <w:t xml:space="preserve">usage report that, if awarded this contract, would be used to detail the data listed in </w:t>
      </w:r>
      <w:r w:rsidR="00F769E4" w:rsidRPr="7F884FA9">
        <w:rPr>
          <w:rFonts w:ascii="Times New Roman" w:hAnsi="Times New Roman"/>
          <w:color w:val="000000" w:themeColor="text1"/>
        </w:rPr>
        <w:t xml:space="preserve">a. through s. of </w:t>
      </w:r>
      <w:r w:rsidR="005545E2" w:rsidRPr="7F884FA9">
        <w:rPr>
          <w:rFonts w:ascii="Times New Roman" w:hAnsi="Times New Roman"/>
          <w:color w:val="000000" w:themeColor="text1"/>
        </w:rPr>
        <w:t>Section 2.6</w:t>
      </w:r>
      <w:r w:rsidR="00C33D49" w:rsidRPr="7F884FA9">
        <w:rPr>
          <w:rFonts w:ascii="Times New Roman" w:hAnsi="Times New Roman"/>
          <w:color w:val="000000" w:themeColor="text1"/>
        </w:rPr>
        <w:t xml:space="preserve"> of Attachment I - Scope of Work</w:t>
      </w:r>
      <w:r w:rsidR="005545E2" w:rsidRPr="7F884FA9">
        <w:rPr>
          <w:rFonts w:ascii="Times New Roman" w:hAnsi="Times New Roman"/>
          <w:color w:val="000000" w:themeColor="text1"/>
        </w:rPr>
        <w:t>.</w:t>
      </w:r>
      <w:bookmarkStart w:id="11" w:name="_@_8482900E5766445BBF5FCE3FAA12CA67Z"/>
      <w:bookmarkStart w:id="12" w:name="_@_FA1890DDCDF947438D6FB53B1280362FZ"/>
      <w:bookmarkEnd w:id="11"/>
      <w:bookmarkEnd w:id="12"/>
    </w:p>
    <w:tbl>
      <w:tblPr>
        <w:tblStyle w:val="TableGrid"/>
        <w:tblW w:w="0" w:type="auto"/>
        <w:shd w:val="clear" w:color="auto" w:fill="FFFF99"/>
        <w:tblLook w:val="01E0" w:firstRow="1" w:lastRow="1" w:firstColumn="1" w:lastColumn="1" w:noHBand="0" w:noVBand="0"/>
      </w:tblPr>
      <w:tblGrid>
        <w:gridCol w:w="8856"/>
      </w:tblGrid>
      <w:tr w:rsidR="00D337DE" w:rsidRPr="004E3B63" w14:paraId="37AF5D4A" w14:textId="77777777" w:rsidTr="7C6ACE4B">
        <w:tc>
          <w:tcPr>
            <w:tcW w:w="8856" w:type="dxa"/>
            <w:shd w:val="clear" w:color="auto" w:fill="FFFF99"/>
          </w:tcPr>
          <w:p w14:paraId="2A0913B0" w14:textId="62CC1272" w:rsidR="00D337DE" w:rsidRDefault="553F38FC" w:rsidP="0069524D">
            <w:pPr>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 xml:space="preserve">Monthly utilization reports </w:t>
            </w:r>
            <w:r w:rsidR="004E0C50">
              <w:rPr>
                <w:rFonts w:asciiTheme="minorHAnsi" w:eastAsiaTheme="minorEastAsia" w:hAnsiTheme="minorHAnsi" w:cstheme="minorBidi"/>
                <w:szCs w:val="24"/>
              </w:rPr>
              <w:t xml:space="preserve">for interpretation </w:t>
            </w:r>
            <w:r w:rsidRPr="7C6ACE4B">
              <w:rPr>
                <w:rFonts w:asciiTheme="minorHAnsi" w:eastAsiaTheme="minorEastAsia" w:hAnsiTheme="minorHAnsi" w:cstheme="minorBidi"/>
                <w:szCs w:val="24"/>
              </w:rPr>
              <w:t>will be provided in a simple Excel file, which easily allows for additional data analysis by the State, if desired.</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The</w:t>
            </w:r>
            <w:r w:rsidR="539968A5" w:rsidRPr="7C6ACE4B">
              <w:rPr>
                <w:rFonts w:asciiTheme="minorHAnsi" w:eastAsiaTheme="minorEastAsia" w:hAnsiTheme="minorHAnsi" w:cstheme="minorBidi"/>
                <w:szCs w:val="24"/>
              </w:rPr>
              <w:t xml:space="preserve"> monthly</w:t>
            </w:r>
            <w:r w:rsidRPr="7C6ACE4B">
              <w:rPr>
                <w:rFonts w:asciiTheme="minorHAnsi" w:eastAsiaTheme="minorEastAsia" w:hAnsiTheme="minorHAnsi" w:cstheme="minorBidi"/>
                <w:szCs w:val="24"/>
              </w:rPr>
              <w:t xml:space="preserve"> utilization report for interpret</w:t>
            </w:r>
            <w:r w:rsidR="487485E1" w:rsidRPr="7C6ACE4B">
              <w:rPr>
                <w:rFonts w:asciiTheme="minorHAnsi" w:eastAsiaTheme="minorEastAsia" w:hAnsiTheme="minorHAnsi" w:cstheme="minorBidi"/>
                <w:szCs w:val="24"/>
              </w:rPr>
              <w:t xml:space="preserve">ing services will consist of 21 columns of data </w:t>
            </w:r>
            <w:r w:rsidR="66DA423C" w:rsidRPr="7C6ACE4B">
              <w:rPr>
                <w:rFonts w:asciiTheme="minorHAnsi" w:eastAsiaTheme="minorEastAsia" w:hAnsiTheme="minorHAnsi" w:cstheme="minorBidi"/>
                <w:szCs w:val="24"/>
              </w:rPr>
              <w:t xml:space="preserve">on a single worksheet </w:t>
            </w:r>
            <w:r w:rsidR="487485E1" w:rsidRPr="7C6ACE4B">
              <w:rPr>
                <w:rFonts w:asciiTheme="minorHAnsi" w:eastAsiaTheme="minorEastAsia" w:hAnsiTheme="minorHAnsi" w:cstheme="minorBidi"/>
                <w:szCs w:val="24"/>
              </w:rPr>
              <w:t>covering each of the requirements listed in a. through s. of Section 2</w:t>
            </w:r>
            <w:r w:rsidR="7E2D948C" w:rsidRPr="7C6ACE4B">
              <w:rPr>
                <w:rFonts w:asciiTheme="minorHAnsi" w:eastAsiaTheme="minorEastAsia" w:hAnsiTheme="minorHAnsi" w:cstheme="minorBidi"/>
                <w:szCs w:val="24"/>
              </w:rPr>
              <w:t>.6 of the Attachment I – Scope of Work</w:t>
            </w:r>
            <w:r w:rsidR="222163B1" w:rsidRPr="7C6ACE4B">
              <w:rPr>
                <w:rFonts w:asciiTheme="minorHAnsi" w:eastAsiaTheme="minorEastAsia" w:hAnsiTheme="minorHAnsi" w:cstheme="minorBidi"/>
                <w:szCs w:val="24"/>
              </w:rPr>
              <w:t xml:space="preserve">. </w:t>
            </w:r>
            <w:r w:rsidR="00954217" w:rsidRPr="00013CFB">
              <w:rPr>
                <w:rFonts w:asciiTheme="minorHAnsi" w:eastAsiaTheme="minorEastAsia" w:hAnsiTheme="minorHAnsi" w:cstheme="minorBidi"/>
                <w:szCs w:val="24"/>
              </w:rPr>
              <w:t xml:space="preserve">See </w:t>
            </w:r>
            <w:r w:rsidR="00954217" w:rsidRPr="00013CFB">
              <w:rPr>
                <w:rFonts w:asciiTheme="minorHAnsi" w:eastAsiaTheme="minorEastAsia" w:hAnsiTheme="minorHAnsi" w:cstheme="minorBidi"/>
                <w:b/>
                <w:bCs/>
                <w:szCs w:val="24"/>
              </w:rPr>
              <w:t xml:space="preserve">Addendum </w:t>
            </w:r>
            <w:r w:rsidR="00954217" w:rsidRPr="00500847">
              <w:rPr>
                <w:rFonts w:asciiTheme="minorHAnsi" w:eastAsiaTheme="minorEastAsia" w:hAnsiTheme="minorHAnsi" w:cstheme="minorBidi"/>
                <w:b/>
                <w:bCs/>
                <w:szCs w:val="24"/>
              </w:rPr>
              <w:t>U.</w:t>
            </w:r>
            <w:r w:rsidR="00572B91" w:rsidRPr="00500847">
              <w:rPr>
                <w:rFonts w:asciiTheme="minorHAnsi" w:eastAsiaTheme="minorEastAsia" w:hAnsiTheme="minorHAnsi" w:cstheme="minorBidi"/>
                <w:b/>
                <w:bCs/>
                <w:szCs w:val="24"/>
              </w:rPr>
              <w:t>5</w:t>
            </w:r>
            <w:r w:rsidR="00954217" w:rsidRPr="00013CFB">
              <w:rPr>
                <w:rFonts w:asciiTheme="minorHAnsi" w:eastAsiaTheme="minorEastAsia" w:hAnsiTheme="minorHAnsi" w:cstheme="minorBidi"/>
                <w:szCs w:val="24"/>
              </w:rPr>
              <w:t xml:space="preserve"> </w:t>
            </w:r>
            <w:r w:rsidR="00061C45">
              <w:rPr>
                <w:rFonts w:asciiTheme="minorHAnsi" w:eastAsiaTheme="minorEastAsia" w:hAnsiTheme="minorHAnsi" w:cstheme="minorBidi"/>
                <w:szCs w:val="24"/>
              </w:rPr>
              <w:t>“</w:t>
            </w:r>
            <w:r w:rsidR="00954217" w:rsidRPr="00013CFB">
              <w:rPr>
                <w:rFonts w:asciiTheme="minorHAnsi" w:eastAsiaTheme="minorEastAsia" w:hAnsiTheme="minorHAnsi" w:cstheme="minorBidi"/>
                <w:szCs w:val="24"/>
              </w:rPr>
              <w:t>Sample Monthly Utilization Report –Interpreting.</w:t>
            </w:r>
            <w:r w:rsidR="00061C45">
              <w:rPr>
                <w:rFonts w:asciiTheme="minorHAnsi" w:eastAsiaTheme="minorEastAsia" w:hAnsiTheme="minorHAnsi" w:cstheme="minorBidi"/>
                <w:szCs w:val="24"/>
              </w:rPr>
              <w:t>”</w:t>
            </w:r>
          </w:p>
          <w:p w14:paraId="2CDF9C9A" w14:textId="77777777" w:rsidR="00954217" w:rsidRPr="004E3B63" w:rsidRDefault="00954217" w:rsidP="0069524D">
            <w:pPr>
              <w:jc w:val="both"/>
              <w:rPr>
                <w:rFonts w:asciiTheme="minorHAnsi" w:eastAsiaTheme="minorEastAsia" w:hAnsiTheme="minorHAnsi" w:cstheme="minorBidi"/>
                <w:szCs w:val="24"/>
              </w:rPr>
            </w:pPr>
          </w:p>
          <w:p w14:paraId="06C39726" w14:textId="558D7EEE" w:rsidR="00954217" w:rsidRPr="004E3B63" w:rsidRDefault="054E6F21" w:rsidP="0069524D">
            <w:pPr>
              <w:jc w:val="both"/>
              <w:rPr>
                <w:rFonts w:asciiTheme="minorHAnsi" w:eastAsiaTheme="minorEastAsia" w:hAnsiTheme="minorHAnsi" w:cstheme="minorBidi"/>
                <w:color w:val="FF0000"/>
                <w:szCs w:val="24"/>
              </w:rPr>
            </w:pPr>
            <w:r w:rsidRPr="7C6ACE4B">
              <w:rPr>
                <w:rFonts w:asciiTheme="minorHAnsi" w:eastAsiaTheme="minorEastAsia" w:hAnsiTheme="minorHAnsi" w:cstheme="minorBidi"/>
                <w:szCs w:val="24"/>
              </w:rPr>
              <w:t xml:space="preserve">Monthly utilization reports for translation services will also be provided in an Excel file. The </w:t>
            </w:r>
            <w:r w:rsidR="2E36FE0B" w:rsidRPr="7C6ACE4B">
              <w:rPr>
                <w:rFonts w:asciiTheme="minorHAnsi" w:eastAsiaTheme="minorEastAsia" w:hAnsiTheme="minorHAnsi" w:cstheme="minorBidi"/>
                <w:szCs w:val="24"/>
              </w:rPr>
              <w:t>report will consist of 4 tabs</w:t>
            </w:r>
            <w:r w:rsidR="018B72B8" w:rsidRPr="7C6ACE4B">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018B72B8" w:rsidRPr="7C6ACE4B">
              <w:rPr>
                <w:rFonts w:asciiTheme="minorHAnsi" w:eastAsiaTheme="minorEastAsia" w:hAnsiTheme="minorHAnsi" w:cstheme="minorBidi"/>
                <w:szCs w:val="24"/>
              </w:rPr>
              <w:t xml:space="preserve">Agency Projects, On-Time Delivery Stats, Languages by Agency, and Project Word Counts. </w:t>
            </w:r>
            <w:r w:rsidR="00954217" w:rsidRPr="00013CFB">
              <w:rPr>
                <w:rFonts w:asciiTheme="minorHAnsi" w:eastAsiaTheme="minorEastAsia" w:hAnsiTheme="minorHAnsi" w:cstheme="minorBidi"/>
                <w:szCs w:val="24"/>
              </w:rPr>
              <w:t xml:space="preserve">See </w:t>
            </w:r>
            <w:r w:rsidR="00954217" w:rsidRPr="00013CFB">
              <w:rPr>
                <w:rFonts w:asciiTheme="minorHAnsi" w:eastAsiaTheme="minorEastAsia" w:hAnsiTheme="minorHAnsi" w:cstheme="minorBidi"/>
                <w:b/>
                <w:bCs/>
                <w:szCs w:val="24"/>
              </w:rPr>
              <w:t xml:space="preserve">Addendum </w:t>
            </w:r>
            <w:r w:rsidR="00954217" w:rsidRPr="00500847">
              <w:rPr>
                <w:rFonts w:asciiTheme="minorHAnsi" w:eastAsiaTheme="minorEastAsia" w:hAnsiTheme="minorHAnsi" w:cstheme="minorBidi"/>
                <w:b/>
                <w:bCs/>
                <w:szCs w:val="24"/>
              </w:rPr>
              <w:t>U.</w:t>
            </w:r>
            <w:r w:rsidR="00572B91" w:rsidRPr="00500847">
              <w:rPr>
                <w:rFonts w:asciiTheme="minorHAnsi" w:eastAsiaTheme="minorEastAsia" w:hAnsiTheme="minorHAnsi" w:cstheme="minorBidi"/>
                <w:b/>
                <w:bCs/>
                <w:szCs w:val="24"/>
              </w:rPr>
              <w:t>6</w:t>
            </w:r>
            <w:r w:rsidR="00061C45">
              <w:rPr>
                <w:rFonts w:asciiTheme="minorHAnsi" w:eastAsiaTheme="minorEastAsia" w:hAnsiTheme="minorHAnsi" w:cstheme="minorBidi"/>
                <w:szCs w:val="24"/>
              </w:rPr>
              <w:t xml:space="preserve"> “</w:t>
            </w:r>
            <w:r w:rsidR="00954217" w:rsidRPr="00013CFB">
              <w:rPr>
                <w:rFonts w:asciiTheme="minorHAnsi" w:eastAsiaTheme="minorEastAsia" w:hAnsiTheme="minorHAnsi" w:cstheme="minorBidi"/>
                <w:szCs w:val="24"/>
              </w:rPr>
              <w:t>Sample Monthly Utilization Report –</w:t>
            </w:r>
            <w:r w:rsidR="00061C45">
              <w:rPr>
                <w:rFonts w:asciiTheme="minorHAnsi" w:eastAsiaTheme="minorEastAsia" w:hAnsiTheme="minorHAnsi" w:cstheme="minorBidi"/>
                <w:szCs w:val="24"/>
              </w:rPr>
              <w:t xml:space="preserve"> </w:t>
            </w:r>
            <w:r w:rsidR="00954217" w:rsidRPr="00013CFB">
              <w:rPr>
                <w:rFonts w:asciiTheme="minorHAnsi" w:eastAsiaTheme="minorEastAsia" w:hAnsiTheme="minorHAnsi" w:cstheme="minorBidi"/>
                <w:szCs w:val="24"/>
              </w:rPr>
              <w:t>Translation</w:t>
            </w:r>
            <w:r w:rsidR="00061C45">
              <w:rPr>
                <w:rFonts w:asciiTheme="minorHAnsi" w:eastAsiaTheme="minorEastAsia" w:hAnsiTheme="minorHAnsi" w:cstheme="minorBidi"/>
                <w:szCs w:val="24"/>
              </w:rPr>
              <w:t>”</w:t>
            </w:r>
            <w:r w:rsidR="00954217" w:rsidRPr="00013CFB">
              <w:rPr>
                <w:rFonts w:asciiTheme="minorHAnsi" w:eastAsiaTheme="minorEastAsia" w:hAnsiTheme="minorHAnsi" w:cstheme="minorBidi"/>
                <w:szCs w:val="24"/>
              </w:rPr>
              <w:t>.</w:t>
            </w:r>
          </w:p>
          <w:p w14:paraId="60D2D6AC" w14:textId="1ABAAE76" w:rsidR="00D337DE" w:rsidRPr="004E3B63" w:rsidRDefault="00D337DE" w:rsidP="0069524D">
            <w:pPr>
              <w:jc w:val="both"/>
              <w:rPr>
                <w:rFonts w:asciiTheme="minorHAnsi" w:eastAsiaTheme="minorEastAsia" w:hAnsiTheme="minorHAnsi" w:cstheme="minorBidi"/>
                <w:color w:val="FF0000"/>
                <w:szCs w:val="24"/>
              </w:rPr>
            </w:pPr>
          </w:p>
          <w:p w14:paraId="3F6242F4" w14:textId="06BD1280" w:rsidR="00D337DE" w:rsidRPr="004E3B63" w:rsidRDefault="289CF870" w:rsidP="0069524D">
            <w:pPr>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T</w:t>
            </w:r>
            <w:r w:rsidR="018B72B8" w:rsidRPr="7C6ACE4B">
              <w:rPr>
                <w:rFonts w:asciiTheme="minorHAnsi" w:eastAsiaTheme="minorEastAsia" w:hAnsiTheme="minorHAnsi" w:cstheme="minorBidi"/>
                <w:szCs w:val="24"/>
              </w:rPr>
              <w:t xml:space="preserve">he monthly utilization reports will reflect some information that is also gathered for </w:t>
            </w:r>
            <w:r w:rsidR="16FDDCF1" w:rsidRPr="7C6ACE4B">
              <w:rPr>
                <w:rFonts w:asciiTheme="minorHAnsi" w:eastAsiaTheme="minorEastAsia" w:hAnsiTheme="minorHAnsi" w:cstheme="minorBidi"/>
                <w:szCs w:val="24"/>
              </w:rPr>
              <w:t>LUNA’s</w:t>
            </w:r>
            <w:r w:rsidR="018B72B8" w:rsidRPr="7C6ACE4B">
              <w:rPr>
                <w:rFonts w:asciiTheme="minorHAnsi" w:eastAsiaTheme="minorEastAsia" w:hAnsiTheme="minorHAnsi" w:cstheme="minorBidi"/>
                <w:szCs w:val="24"/>
              </w:rPr>
              <w:t xml:space="preserve"> quarterly reports.</w:t>
            </w:r>
            <w:r w:rsidR="005750C2">
              <w:rPr>
                <w:rFonts w:asciiTheme="minorHAnsi" w:eastAsiaTheme="minorEastAsia" w:hAnsiTheme="minorHAnsi" w:cstheme="minorBidi"/>
                <w:szCs w:val="24"/>
              </w:rPr>
              <w:t xml:space="preserve"> </w:t>
            </w:r>
            <w:r w:rsidR="4FDBC557" w:rsidRPr="7C6ACE4B">
              <w:rPr>
                <w:rFonts w:asciiTheme="minorHAnsi" w:eastAsiaTheme="minorEastAsia" w:hAnsiTheme="minorHAnsi" w:cstheme="minorBidi"/>
                <w:szCs w:val="24"/>
              </w:rPr>
              <w:t>Please note that the report</w:t>
            </w:r>
            <w:r w:rsidR="40DC68E8" w:rsidRPr="7C6ACE4B">
              <w:rPr>
                <w:rFonts w:asciiTheme="minorHAnsi" w:eastAsiaTheme="minorEastAsia" w:hAnsiTheme="minorHAnsi" w:cstheme="minorBidi"/>
                <w:szCs w:val="24"/>
              </w:rPr>
              <w:t xml:space="preserve"> samples</w:t>
            </w:r>
            <w:r w:rsidR="4FDBC557" w:rsidRPr="7C6ACE4B">
              <w:rPr>
                <w:rFonts w:asciiTheme="minorHAnsi" w:eastAsiaTheme="minorEastAsia" w:hAnsiTheme="minorHAnsi" w:cstheme="minorBidi"/>
                <w:szCs w:val="24"/>
              </w:rPr>
              <w:t xml:space="preserve"> included in this proposal are </w:t>
            </w:r>
            <w:r w:rsidR="009B6E1E" w:rsidRPr="7C6ACE4B">
              <w:rPr>
                <w:rFonts w:asciiTheme="minorHAnsi" w:eastAsiaTheme="minorEastAsia" w:hAnsiTheme="minorHAnsi" w:cstheme="minorBidi"/>
                <w:szCs w:val="24"/>
              </w:rPr>
              <w:t>prototypes and</w:t>
            </w:r>
            <w:r w:rsidR="4FDBC557" w:rsidRPr="7C6ACE4B">
              <w:rPr>
                <w:rFonts w:asciiTheme="minorHAnsi" w:eastAsiaTheme="minorEastAsia" w:hAnsiTheme="minorHAnsi" w:cstheme="minorBidi"/>
                <w:szCs w:val="24"/>
              </w:rPr>
              <w:t xml:space="preserve"> will be refined and submitted </w:t>
            </w:r>
            <w:r w:rsidR="1823719D" w:rsidRPr="7C6ACE4B">
              <w:rPr>
                <w:rFonts w:asciiTheme="minorHAnsi" w:eastAsiaTheme="minorEastAsia" w:hAnsiTheme="minorHAnsi" w:cstheme="minorBidi"/>
                <w:szCs w:val="24"/>
              </w:rPr>
              <w:t xml:space="preserve">to the State </w:t>
            </w:r>
            <w:r w:rsidR="4FDBC557" w:rsidRPr="7C6ACE4B">
              <w:rPr>
                <w:rFonts w:asciiTheme="minorHAnsi" w:eastAsiaTheme="minorEastAsia" w:hAnsiTheme="minorHAnsi" w:cstheme="minorBidi"/>
                <w:szCs w:val="24"/>
              </w:rPr>
              <w:t>for format approval before official implementation.</w:t>
            </w:r>
          </w:p>
        </w:tc>
      </w:tr>
    </w:tbl>
    <w:p w14:paraId="4310A865" w14:textId="77777777" w:rsidR="005545E2" w:rsidRDefault="005545E2" w:rsidP="005545E2">
      <w:pPr>
        <w:pStyle w:val="ListParagraph"/>
        <w:widowControl/>
        <w:ind w:left="1080"/>
        <w:rPr>
          <w:rFonts w:ascii="Times New Roman" w:hAnsi="Times New Roman"/>
          <w:color w:val="000000" w:themeColor="text1"/>
        </w:rPr>
      </w:pPr>
    </w:p>
    <w:p w14:paraId="671DD718" w14:textId="4F50AC4D" w:rsidR="005545E2" w:rsidRPr="002462C2" w:rsidRDefault="005545E2" w:rsidP="00910F69">
      <w:pPr>
        <w:pStyle w:val="ListParagraph"/>
        <w:widowControl/>
        <w:numPr>
          <w:ilvl w:val="2"/>
          <w:numId w:val="51"/>
        </w:numPr>
        <w:rPr>
          <w:rFonts w:ascii="Times New Roman" w:hAnsi="Times New Roman"/>
          <w:color w:val="000000" w:themeColor="text1"/>
        </w:rPr>
      </w:pPr>
      <w:r w:rsidRPr="25F11A71">
        <w:rPr>
          <w:rFonts w:ascii="Times New Roman" w:hAnsi="Times New Roman"/>
          <w:color w:val="000000" w:themeColor="text1"/>
        </w:rPr>
        <w:t>Please describe, attach, and provide a list of your company's standard reports.</w:t>
      </w:r>
    </w:p>
    <w:p w14:paraId="7ED1AAA0" w14:textId="77777777" w:rsidR="005545E2" w:rsidRPr="004E3B63" w:rsidRDefault="005545E2" w:rsidP="005545E2">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545E2" w:rsidRPr="004E3B63" w14:paraId="2948C2E1" w14:textId="77777777" w:rsidTr="001E60AF">
        <w:tc>
          <w:tcPr>
            <w:tcW w:w="8856" w:type="dxa"/>
            <w:shd w:val="clear" w:color="auto" w:fill="FFFF99"/>
          </w:tcPr>
          <w:p w14:paraId="21BC6FF9" w14:textId="304B5BAF" w:rsidR="00954217" w:rsidRPr="001E60AF" w:rsidRDefault="5C277A72" w:rsidP="0069524D">
            <w:pPr>
              <w:jc w:val="both"/>
              <w:rPr>
                <w:rFonts w:asciiTheme="minorHAnsi" w:eastAsiaTheme="minorEastAsia" w:hAnsiTheme="minorHAnsi"/>
              </w:rPr>
            </w:pPr>
            <w:r w:rsidRPr="001E60AF">
              <w:rPr>
                <w:rFonts w:asciiTheme="minorHAnsi" w:eastAsiaTheme="minorEastAsia" w:hAnsiTheme="minorHAnsi"/>
              </w:rPr>
              <w:t>LUNA runs a weekly internal K</w:t>
            </w:r>
            <w:r w:rsidR="64424386" w:rsidRPr="001E60AF">
              <w:rPr>
                <w:rFonts w:asciiTheme="minorHAnsi" w:eastAsiaTheme="minorEastAsia" w:hAnsiTheme="minorHAnsi"/>
              </w:rPr>
              <w:t xml:space="preserve">ey </w:t>
            </w:r>
            <w:r w:rsidRPr="001E60AF">
              <w:rPr>
                <w:rFonts w:asciiTheme="minorHAnsi" w:eastAsiaTheme="minorEastAsia" w:hAnsiTheme="minorHAnsi"/>
              </w:rPr>
              <w:t>P</w:t>
            </w:r>
            <w:r w:rsidR="62A4834F" w:rsidRPr="001E60AF">
              <w:rPr>
                <w:rFonts w:asciiTheme="minorHAnsi" w:eastAsiaTheme="minorEastAsia" w:hAnsiTheme="minorHAnsi"/>
              </w:rPr>
              <w:t xml:space="preserve">erformance </w:t>
            </w:r>
            <w:r w:rsidRPr="001E60AF">
              <w:rPr>
                <w:rFonts w:asciiTheme="minorHAnsi" w:eastAsiaTheme="minorEastAsia" w:hAnsiTheme="minorHAnsi"/>
              </w:rPr>
              <w:t>I</w:t>
            </w:r>
            <w:r w:rsidR="3E00E2A2" w:rsidRPr="001E60AF">
              <w:rPr>
                <w:rFonts w:asciiTheme="minorHAnsi" w:eastAsiaTheme="minorEastAsia" w:hAnsiTheme="minorHAnsi"/>
              </w:rPr>
              <w:t>ndicator (KPI)</w:t>
            </w:r>
            <w:r w:rsidRPr="001E60AF">
              <w:rPr>
                <w:rFonts w:asciiTheme="minorHAnsi" w:eastAsiaTheme="minorEastAsia" w:hAnsiTheme="minorHAnsi"/>
              </w:rPr>
              <w:t xml:space="preserve"> report for interpreting services, which identif</w:t>
            </w:r>
            <w:r w:rsidR="6F0000FB" w:rsidRPr="001E60AF">
              <w:rPr>
                <w:rFonts w:asciiTheme="minorHAnsi" w:eastAsiaTheme="minorEastAsia" w:hAnsiTheme="minorHAnsi"/>
              </w:rPr>
              <w:t>ies</w:t>
            </w:r>
            <w:r w:rsidRPr="001E60AF">
              <w:rPr>
                <w:rFonts w:asciiTheme="minorHAnsi" w:eastAsiaTheme="minorEastAsia" w:hAnsiTheme="minorHAnsi"/>
              </w:rPr>
              <w:t xml:space="preserve"> potential quality issues, such as </w:t>
            </w:r>
            <w:r w:rsidR="155D6328" w:rsidRPr="001E60AF">
              <w:rPr>
                <w:rFonts w:asciiTheme="minorHAnsi" w:eastAsiaTheme="minorEastAsia" w:hAnsiTheme="minorHAnsi"/>
              </w:rPr>
              <w:t>unfilled assignments and late arrivals. These reports cont</w:t>
            </w:r>
            <w:r w:rsidR="29D22D76" w:rsidRPr="001E60AF">
              <w:rPr>
                <w:rFonts w:asciiTheme="minorHAnsi" w:eastAsiaTheme="minorEastAsia" w:hAnsiTheme="minorHAnsi"/>
              </w:rPr>
              <w:t xml:space="preserve">ain confidential client information and protected health information </w:t>
            </w:r>
            <w:r w:rsidR="7887A438" w:rsidRPr="001E60AF">
              <w:rPr>
                <w:rFonts w:asciiTheme="minorHAnsi" w:eastAsiaTheme="minorEastAsia" w:hAnsiTheme="minorHAnsi"/>
              </w:rPr>
              <w:t>of consumers, so they are not distributed externally.</w:t>
            </w:r>
            <w:r w:rsidR="00954217" w:rsidRPr="001E60AF">
              <w:rPr>
                <w:rFonts w:asciiTheme="minorHAnsi" w:eastAsiaTheme="minorEastAsia" w:hAnsiTheme="minorHAnsi"/>
              </w:rPr>
              <w:t xml:space="preserve"> See </w:t>
            </w:r>
            <w:r w:rsidR="00954217" w:rsidRPr="00500847">
              <w:rPr>
                <w:rFonts w:asciiTheme="minorHAnsi" w:eastAsiaTheme="minorEastAsia" w:hAnsiTheme="minorHAnsi"/>
                <w:b/>
                <w:bCs/>
              </w:rPr>
              <w:t>Addendum U.</w:t>
            </w:r>
            <w:r w:rsidR="00061C45">
              <w:rPr>
                <w:rFonts w:asciiTheme="minorHAnsi" w:eastAsiaTheme="minorEastAsia" w:hAnsiTheme="minorHAnsi"/>
                <w:b/>
                <w:bCs/>
              </w:rPr>
              <w:t>7</w:t>
            </w:r>
            <w:r w:rsidR="00954217" w:rsidRPr="001E60AF">
              <w:rPr>
                <w:rFonts w:asciiTheme="minorHAnsi" w:eastAsiaTheme="minorEastAsia" w:hAnsiTheme="minorHAnsi"/>
              </w:rPr>
              <w:t xml:space="preserve"> </w:t>
            </w:r>
            <w:r w:rsidR="00061C45">
              <w:rPr>
                <w:rFonts w:asciiTheme="minorHAnsi" w:eastAsiaTheme="minorEastAsia" w:hAnsiTheme="minorHAnsi"/>
              </w:rPr>
              <w:t>“</w:t>
            </w:r>
            <w:r w:rsidR="00954217" w:rsidRPr="001E60AF">
              <w:rPr>
                <w:rFonts w:asciiTheme="minorHAnsi" w:eastAsiaTheme="minorEastAsia" w:hAnsiTheme="minorHAnsi"/>
              </w:rPr>
              <w:t xml:space="preserve">Sample KPI </w:t>
            </w:r>
            <w:r w:rsidR="00500847">
              <w:rPr>
                <w:rFonts w:asciiTheme="minorHAnsi" w:eastAsiaTheme="minorEastAsia" w:hAnsiTheme="minorHAnsi"/>
              </w:rPr>
              <w:t>R</w:t>
            </w:r>
            <w:r w:rsidR="00954217" w:rsidRPr="001E60AF">
              <w:rPr>
                <w:rFonts w:asciiTheme="minorHAnsi" w:eastAsiaTheme="minorEastAsia" w:hAnsiTheme="minorHAnsi"/>
              </w:rPr>
              <w:t>eport</w:t>
            </w:r>
            <w:r w:rsidR="00061C45">
              <w:rPr>
                <w:rFonts w:asciiTheme="minorHAnsi" w:eastAsiaTheme="minorEastAsia" w:hAnsiTheme="minorHAnsi"/>
              </w:rPr>
              <w:t>”</w:t>
            </w:r>
            <w:r w:rsidR="00954217" w:rsidRPr="001E60AF">
              <w:rPr>
                <w:rFonts w:asciiTheme="minorHAnsi" w:eastAsiaTheme="minorEastAsia" w:hAnsiTheme="minorHAnsi"/>
              </w:rPr>
              <w:t xml:space="preserve"> for a visual example of the report layout.</w:t>
            </w:r>
            <w:bookmarkStart w:id="13" w:name="_@_D00AFE2889BC49A68ABAB8629EA9B3D3Z"/>
            <w:bookmarkEnd w:id="13"/>
          </w:p>
          <w:p w14:paraId="275798BC" w14:textId="6541A0A3" w:rsidR="005545E2" w:rsidRPr="001E60AF" w:rsidRDefault="005545E2" w:rsidP="0069524D">
            <w:pPr>
              <w:jc w:val="both"/>
              <w:rPr>
                <w:rFonts w:asciiTheme="minorHAnsi" w:eastAsiaTheme="minorEastAsia" w:hAnsiTheme="minorHAnsi"/>
              </w:rPr>
            </w:pPr>
          </w:p>
          <w:p w14:paraId="4C8BC671" w14:textId="076E9122" w:rsidR="005545E2" w:rsidRPr="004E3B63" w:rsidRDefault="6E21875B" w:rsidP="0069524D">
            <w:pPr>
              <w:jc w:val="both"/>
              <w:rPr>
                <w:rStyle w:val="Mention"/>
                <w:rFonts w:asciiTheme="minorHAnsi" w:eastAsiaTheme="minorEastAsia" w:hAnsiTheme="minorHAnsi" w:cstheme="minorBidi"/>
                <w:b/>
                <w:bCs/>
                <w:noProof/>
                <w:color w:val="FF0000"/>
              </w:rPr>
            </w:pPr>
            <w:r w:rsidRPr="001E60AF">
              <w:rPr>
                <w:rFonts w:asciiTheme="minorHAnsi" w:eastAsiaTheme="minorEastAsia" w:hAnsiTheme="minorHAnsi"/>
              </w:rPr>
              <w:t>Additional monthly utilization reports are provided to select high-volume healthcare clients upon request. These utilization reports cover th</w:t>
            </w:r>
            <w:r w:rsidR="3A437B5E" w:rsidRPr="001E60AF">
              <w:rPr>
                <w:rFonts w:asciiTheme="minorHAnsi" w:eastAsiaTheme="minorEastAsia" w:hAnsiTheme="minorHAnsi"/>
              </w:rPr>
              <w:t>e type of language services used (ex. OPI, VRI,</w:t>
            </w:r>
            <w:r w:rsidR="009B6E1E">
              <w:rPr>
                <w:rFonts w:asciiTheme="minorHAnsi" w:eastAsiaTheme="minorEastAsia" w:hAnsiTheme="minorHAnsi"/>
              </w:rPr>
              <w:t xml:space="preserve"> </w:t>
            </w:r>
            <w:r w:rsidR="3A437B5E" w:rsidRPr="001E60AF">
              <w:rPr>
                <w:rFonts w:asciiTheme="minorHAnsi" w:eastAsiaTheme="minorEastAsia" w:hAnsiTheme="minorHAnsi"/>
              </w:rPr>
              <w:t>etc.), the number of appointments, the type of appointment (ex. ASAP, same day, pre-scheduled), interpreter punctuality,</w:t>
            </w:r>
            <w:r w:rsidR="3CA9ACB3" w:rsidRPr="001E60AF">
              <w:rPr>
                <w:rFonts w:asciiTheme="minorHAnsi" w:eastAsiaTheme="minorEastAsia" w:hAnsiTheme="minorHAnsi"/>
              </w:rPr>
              <w:t xml:space="preserve"> fill rate, top languages requested, and the turn-around time for last minute requests.</w:t>
            </w:r>
            <w:r w:rsidR="00954217" w:rsidRPr="001E60AF">
              <w:rPr>
                <w:rFonts w:asciiTheme="minorHAnsi" w:eastAsiaTheme="minorEastAsia" w:hAnsiTheme="minorHAnsi"/>
              </w:rPr>
              <w:t xml:space="preserve"> See </w:t>
            </w:r>
            <w:r w:rsidR="00954217" w:rsidRPr="00572B91">
              <w:rPr>
                <w:rFonts w:asciiTheme="minorHAnsi" w:eastAsiaTheme="minorEastAsia" w:hAnsiTheme="minorHAnsi"/>
                <w:b/>
                <w:bCs/>
              </w:rPr>
              <w:t xml:space="preserve">Addendum </w:t>
            </w:r>
            <w:r w:rsidR="00954217" w:rsidRPr="00500847">
              <w:rPr>
                <w:rFonts w:asciiTheme="minorHAnsi" w:eastAsiaTheme="minorEastAsia" w:hAnsiTheme="minorHAnsi"/>
                <w:b/>
                <w:bCs/>
              </w:rPr>
              <w:t>U.</w:t>
            </w:r>
            <w:r w:rsidR="00572B91" w:rsidRPr="00500847">
              <w:rPr>
                <w:rFonts w:asciiTheme="minorHAnsi" w:eastAsiaTheme="minorEastAsia" w:hAnsiTheme="minorHAnsi"/>
                <w:b/>
                <w:bCs/>
              </w:rPr>
              <w:t>8</w:t>
            </w:r>
            <w:r w:rsidR="00954217" w:rsidRPr="001E60AF">
              <w:rPr>
                <w:rFonts w:asciiTheme="minorHAnsi" w:eastAsiaTheme="minorEastAsia" w:hAnsiTheme="minorHAnsi"/>
              </w:rPr>
              <w:t xml:space="preserve"> </w:t>
            </w:r>
            <w:r w:rsidR="00500847">
              <w:rPr>
                <w:rFonts w:asciiTheme="minorHAnsi" w:eastAsiaTheme="minorEastAsia" w:hAnsiTheme="minorHAnsi"/>
              </w:rPr>
              <w:t>“</w:t>
            </w:r>
            <w:r w:rsidR="00954217" w:rsidRPr="001E60AF">
              <w:rPr>
                <w:rFonts w:asciiTheme="minorHAnsi" w:eastAsiaTheme="minorEastAsia" w:hAnsiTheme="minorHAnsi"/>
              </w:rPr>
              <w:t>Sample Healthcare Utilization Rep</w:t>
            </w:r>
            <w:r w:rsidR="001E60AF" w:rsidRPr="001E60AF">
              <w:rPr>
                <w:rFonts w:asciiTheme="minorHAnsi" w:eastAsiaTheme="minorEastAsia" w:hAnsiTheme="minorHAnsi"/>
              </w:rPr>
              <w:t>ort</w:t>
            </w:r>
            <w:r w:rsidR="00500847">
              <w:rPr>
                <w:rFonts w:asciiTheme="minorHAnsi" w:eastAsiaTheme="minorEastAsia" w:hAnsiTheme="minorHAnsi"/>
              </w:rPr>
              <w:t>.”</w:t>
            </w:r>
          </w:p>
        </w:tc>
      </w:tr>
    </w:tbl>
    <w:p w14:paraId="378412FB" w14:textId="66639AE2" w:rsidR="00A45083" w:rsidRDefault="00A45083" w:rsidP="002D59FD">
      <w:pPr>
        <w:widowControl/>
        <w:rPr>
          <w:rFonts w:ascii="Times New Roman" w:hAnsi="Times New Roman"/>
          <w:color w:val="000000" w:themeColor="text1"/>
        </w:rPr>
      </w:pPr>
    </w:p>
    <w:p w14:paraId="429FF604" w14:textId="2E9099ED" w:rsidR="005545E2" w:rsidRPr="002462C2" w:rsidRDefault="005545E2" w:rsidP="00910F69">
      <w:pPr>
        <w:pStyle w:val="ListParagraph"/>
        <w:widowControl/>
        <w:numPr>
          <w:ilvl w:val="2"/>
          <w:numId w:val="51"/>
        </w:numPr>
        <w:rPr>
          <w:rFonts w:ascii="Times New Roman" w:hAnsi="Times New Roman"/>
          <w:color w:val="000000" w:themeColor="text1"/>
        </w:rPr>
      </w:pPr>
      <w:r w:rsidRPr="25F11A71">
        <w:rPr>
          <w:rFonts w:ascii="Times New Roman" w:hAnsi="Times New Roman"/>
          <w:color w:val="000000" w:themeColor="text1"/>
        </w:rPr>
        <w:t>Please describe your customized and ad hoc reporting capabilities.</w:t>
      </w:r>
    </w:p>
    <w:p w14:paraId="0DADDD82" w14:textId="77777777" w:rsidR="005545E2" w:rsidRPr="004E3B63" w:rsidRDefault="005545E2" w:rsidP="005545E2">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545E2" w:rsidRPr="004E3B63" w14:paraId="3B9CABF0" w14:textId="77777777" w:rsidTr="7C6ACE4B">
        <w:tc>
          <w:tcPr>
            <w:tcW w:w="8856" w:type="dxa"/>
            <w:shd w:val="clear" w:color="auto" w:fill="FFFF99"/>
          </w:tcPr>
          <w:p w14:paraId="63CA892B" w14:textId="7DE91054" w:rsidR="005545E2" w:rsidRDefault="493F1805" w:rsidP="0069524D">
            <w:pPr>
              <w:jc w:val="both"/>
              <w:rPr>
                <w:rFonts w:asciiTheme="minorHAnsi" w:eastAsiaTheme="minorEastAsia" w:hAnsiTheme="minorHAnsi" w:cstheme="minorBidi"/>
                <w:b/>
                <w:bCs/>
                <w:color w:val="000000" w:themeColor="text1"/>
                <w:szCs w:val="24"/>
              </w:rPr>
            </w:pPr>
            <w:r w:rsidRPr="7C6ACE4B">
              <w:rPr>
                <w:rFonts w:asciiTheme="minorHAnsi" w:eastAsiaTheme="minorEastAsia" w:hAnsiTheme="minorHAnsi" w:cstheme="minorBidi"/>
                <w:b/>
                <w:bCs/>
                <w:color w:val="000000" w:themeColor="text1"/>
                <w:szCs w:val="24"/>
              </w:rPr>
              <w:t xml:space="preserve">Self-Service Reporting via Online Client Portals </w:t>
            </w:r>
          </w:p>
          <w:p w14:paraId="71246225" w14:textId="77777777" w:rsidR="001E60AF" w:rsidRPr="004E3B63" w:rsidRDefault="001E60AF" w:rsidP="0069524D">
            <w:pPr>
              <w:jc w:val="both"/>
              <w:rPr>
                <w:rFonts w:asciiTheme="minorHAnsi" w:eastAsiaTheme="minorEastAsia" w:hAnsiTheme="minorHAnsi" w:cstheme="minorBidi"/>
                <w:b/>
                <w:bCs/>
                <w:color w:val="000000" w:themeColor="text1"/>
                <w:szCs w:val="24"/>
              </w:rPr>
            </w:pPr>
          </w:p>
          <w:p w14:paraId="7F216004" w14:textId="1D472DE3" w:rsidR="005545E2" w:rsidRPr="00220809" w:rsidRDefault="01E1DE00" w:rsidP="0069524D">
            <w:pPr>
              <w:jc w:val="both"/>
              <w:rPr>
                <w:rFonts w:eastAsiaTheme="minorEastAsia"/>
                <w:b/>
                <w:bCs/>
                <w:szCs w:val="24"/>
              </w:rPr>
            </w:pPr>
            <w:r w:rsidRPr="7F884FA9">
              <w:rPr>
                <w:rFonts w:asciiTheme="minorHAnsi" w:eastAsiaTheme="minorEastAsia" w:hAnsiTheme="minorHAnsi" w:cstheme="minorBidi"/>
                <w:szCs w:val="24"/>
              </w:rPr>
              <w:t xml:space="preserve">In addition to the LUNA team responding to ad hoc reporting requests, self-service ad hoc reporting will also be available to the State. The State </w:t>
            </w:r>
            <w:r w:rsidR="1B7B4B3D" w:rsidRPr="7F884FA9">
              <w:rPr>
                <w:rFonts w:asciiTheme="minorHAnsi" w:eastAsiaTheme="minorEastAsia" w:hAnsiTheme="minorHAnsi" w:cstheme="minorBidi"/>
                <w:szCs w:val="24"/>
              </w:rPr>
              <w:t>can easily access</w:t>
            </w:r>
            <w:r w:rsidR="493F1805" w:rsidRPr="7F884FA9">
              <w:rPr>
                <w:rFonts w:asciiTheme="minorHAnsi" w:eastAsiaTheme="minorEastAsia" w:hAnsiTheme="minorHAnsi" w:cstheme="minorBidi"/>
                <w:szCs w:val="24"/>
              </w:rPr>
              <w:t xml:space="preserve"> a digital client portal </w:t>
            </w:r>
            <w:r w:rsidR="458947CF" w:rsidRPr="7F884FA9">
              <w:rPr>
                <w:rFonts w:asciiTheme="minorHAnsi" w:eastAsiaTheme="minorEastAsia" w:hAnsiTheme="minorHAnsi" w:cstheme="minorBidi"/>
                <w:szCs w:val="24"/>
              </w:rPr>
              <w:t xml:space="preserve">for </w:t>
            </w:r>
            <w:r w:rsidR="458947CF" w:rsidRPr="7F884FA9">
              <w:rPr>
                <w:rFonts w:asciiTheme="minorHAnsi" w:eastAsiaTheme="minorEastAsia" w:hAnsiTheme="minorHAnsi" w:cstheme="minorBidi"/>
                <w:b/>
                <w:bCs/>
                <w:szCs w:val="24"/>
              </w:rPr>
              <w:t xml:space="preserve">on-site </w:t>
            </w:r>
            <w:r w:rsidR="00220809" w:rsidRPr="00220809">
              <w:rPr>
                <w:rFonts w:asciiTheme="minorHAnsi" w:eastAsiaTheme="minorEastAsia" w:hAnsiTheme="minorHAnsi" w:cstheme="minorHAnsi"/>
                <w:b/>
                <w:bCs/>
                <w:szCs w:val="24"/>
              </w:rPr>
              <w:t>and</w:t>
            </w:r>
            <w:r w:rsidR="00220809">
              <w:rPr>
                <w:rFonts w:eastAsiaTheme="minorEastAsia"/>
                <w:b/>
                <w:bCs/>
                <w:szCs w:val="24"/>
              </w:rPr>
              <w:t xml:space="preserve"> </w:t>
            </w:r>
            <w:r w:rsidR="00220809" w:rsidRPr="00220809">
              <w:rPr>
                <w:rFonts w:asciiTheme="minorHAnsi" w:eastAsiaTheme="minorEastAsia" w:hAnsiTheme="minorHAnsi" w:cstheme="minorHAnsi"/>
                <w:b/>
                <w:bCs/>
                <w:szCs w:val="24"/>
              </w:rPr>
              <w:t xml:space="preserve">telephonic </w:t>
            </w:r>
            <w:r w:rsidR="458947CF" w:rsidRPr="7F884FA9">
              <w:rPr>
                <w:rFonts w:asciiTheme="minorHAnsi" w:eastAsiaTheme="minorEastAsia" w:hAnsiTheme="minorHAnsi" w:cstheme="minorBidi"/>
                <w:b/>
                <w:bCs/>
                <w:szCs w:val="24"/>
              </w:rPr>
              <w:t>interpreting assignments</w:t>
            </w:r>
            <w:r w:rsidR="458947CF" w:rsidRPr="7F884FA9">
              <w:rPr>
                <w:rFonts w:asciiTheme="minorHAnsi" w:eastAsiaTheme="minorEastAsia" w:hAnsiTheme="minorHAnsi" w:cstheme="minorBidi"/>
                <w:szCs w:val="24"/>
              </w:rPr>
              <w:t xml:space="preserve"> </w:t>
            </w:r>
            <w:r w:rsidR="493F1805" w:rsidRPr="7F884FA9">
              <w:rPr>
                <w:rFonts w:asciiTheme="minorHAnsi" w:eastAsiaTheme="minorEastAsia" w:hAnsiTheme="minorHAnsi" w:cstheme="minorBidi"/>
                <w:szCs w:val="24"/>
              </w:rPr>
              <w:t xml:space="preserve">using the Atrium scheduling platform through which information about completed jobs can be accessed on demand by state agencies. </w:t>
            </w:r>
            <w:r w:rsidR="70DAE45F" w:rsidRPr="7F884FA9">
              <w:rPr>
                <w:rFonts w:asciiTheme="minorHAnsi" w:eastAsiaTheme="minorEastAsia" w:hAnsiTheme="minorHAnsi" w:cstheme="minorBidi"/>
                <w:color w:val="000000" w:themeColor="text1"/>
                <w:szCs w:val="24"/>
              </w:rPr>
              <w:t xml:space="preserve">For </w:t>
            </w:r>
            <w:r w:rsidR="70DAE45F" w:rsidRPr="7F884FA9">
              <w:rPr>
                <w:rFonts w:asciiTheme="minorHAnsi" w:eastAsiaTheme="minorEastAsia" w:hAnsiTheme="minorHAnsi" w:cstheme="minorBidi"/>
                <w:b/>
                <w:bCs/>
                <w:color w:val="000000" w:themeColor="text1"/>
                <w:szCs w:val="24"/>
              </w:rPr>
              <w:t>VRI services</w:t>
            </w:r>
            <w:r w:rsidR="70DAE45F" w:rsidRPr="7F884FA9">
              <w:rPr>
                <w:rFonts w:asciiTheme="minorHAnsi" w:eastAsiaTheme="minorEastAsia" w:hAnsiTheme="minorHAnsi" w:cstheme="minorBidi"/>
                <w:color w:val="000000" w:themeColor="text1"/>
                <w:szCs w:val="24"/>
              </w:rPr>
              <w:t xml:space="preserve">, </w:t>
            </w:r>
            <w:r w:rsidR="23E1E656" w:rsidRPr="7F884FA9">
              <w:rPr>
                <w:rFonts w:asciiTheme="minorHAnsi" w:eastAsiaTheme="minorEastAsia" w:hAnsiTheme="minorHAnsi" w:cstheme="minorBidi"/>
                <w:color w:val="000000" w:themeColor="text1"/>
                <w:szCs w:val="24"/>
              </w:rPr>
              <w:t>a</w:t>
            </w:r>
            <w:r w:rsidR="70DAE45F" w:rsidRPr="7F884FA9">
              <w:rPr>
                <w:rFonts w:asciiTheme="minorHAnsi" w:eastAsiaTheme="minorEastAsia" w:hAnsiTheme="minorHAnsi" w:cstheme="minorBidi"/>
                <w:color w:val="000000" w:themeColor="text1"/>
                <w:szCs w:val="24"/>
              </w:rPr>
              <w:t xml:space="preserve"> digital client portal using the Boostlingo VRI scheduling platform</w:t>
            </w:r>
            <w:r w:rsidR="7EEEB9C0" w:rsidRPr="7F884FA9">
              <w:rPr>
                <w:rFonts w:asciiTheme="minorHAnsi" w:eastAsiaTheme="minorEastAsia" w:hAnsiTheme="minorHAnsi" w:cstheme="minorBidi"/>
                <w:color w:val="000000" w:themeColor="text1"/>
                <w:szCs w:val="24"/>
              </w:rPr>
              <w:t xml:space="preserve"> will be available</w:t>
            </w:r>
            <w:r w:rsidR="70DAE45F" w:rsidRPr="7F884FA9">
              <w:rPr>
                <w:rFonts w:asciiTheme="minorHAnsi" w:eastAsiaTheme="minorEastAsia" w:hAnsiTheme="minorHAnsi" w:cstheme="minorBidi"/>
                <w:color w:val="000000" w:themeColor="text1"/>
                <w:szCs w:val="24"/>
              </w:rPr>
              <w:t xml:space="preserve"> which automatically records the start time and end time of every VRI call.</w:t>
            </w:r>
            <w:r w:rsidR="005750C2">
              <w:rPr>
                <w:rFonts w:asciiTheme="minorHAnsi" w:eastAsiaTheme="minorEastAsia" w:hAnsiTheme="minorHAnsi" w:cstheme="minorBidi"/>
                <w:color w:val="000000" w:themeColor="text1"/>
                <w:szCs w:val="24"/>
              </w:rPr>
              <w:t xml:space="preserve"> </w:t>
            </w:r>
            <w:r w:rsidR="004E0C50">
              <w:rPr>
                <w:rFonts w:asciiTheme="minorHAnsi" w:eastAsiaTheme="minorEastAsia" w:hAnsiTheme="minorHAnsi" w:cstheme="minorBidi"/>
                <w:color w:val="000000" w:themeColor="text1"/>
                <w:szCs w:val="24"/>
              </w:rPr>
              <w:t>The State will also be able to run reports on translation projects within the Plunet platform.</w:t>
            </w:r>
          </w:p>
          <w:p w14:paraId="367C2841" w14:textId="1F1BD806" w:rsidR="005545E2" w:rsidRPr="004E3B63" w:rsidRDefault="005545E2" w:rsidP="0069524D">
            <w:pPr>
              <w:jc w:val="both"/>
              <w:rPr>
                <w:rFonts w:asciiTheme="minorHAnsi" w:eastAsiaTheme="minorEastAsia" w:hAnsiTheme="minorHAnsi" w:cstheme="minorBidi"/>
                <w:color w:val="000000" w:themeColor="text1"/>
                <w:szCs w:val="24"/>
              </w:rPr>
            </w:pPr>
          </w:p>
          <w:p w14:paraId="7BBD66E2" w14:textId="06AB1C83" w:rsidR="005545E2" w:rsidRPr="00061C45" w:rsidRDefault="493F1805" w:rsidP="0069524D">
            <w:pPr>
              <w:jc w:val="both"/>
              <w:rPr>
                <w:rFonts w:asciiTheme="minorHAnsi" w:eastAsiaTheme="minorEastAsia" w:hAnsiTheme="minorHAnsi" w:cstheme="minorBidi"/>
                <w:b/>
                <w:bCs/>
                <w:color w:val="000000" w:themeColor="text1"/>
                <w:szCs w:val="24"/>
              </w:rPr>
            </w:pPr>
            <w:r w:rsidRPr="00061C45">
              <w:rPr>
                <w:rFonts w:asciiTheme="minorHAnsi" w:eastAsiaTheme="minorEastAsia" w:hAnsiTheme="minorHAnsi" w:cstheme="minorBidi"/>
                <w:b/>
                <w:bCs/>
                <w:color w:val="000000" w:themeColor="text1"/>
                <w:szCs w:val="24"/>
              </w:rPr>
              <w:t>LUNA proposes that whenever possible, self-service reporting via client portal will be utilized in place of manual reporting requests.</w:t>
            </w:r>
            <w:r w:rsidR="005750C2" w:rsidRPr="00061C45">
              <w:rPr>
                <w:rFonts w:asciiTheme="minorHAnsi" w:eastAsiaTheme="minorEastAsia" w:hAnsiTheme="minorHAnsi" w:cstheme="minorBidi"/>
                <w:b/>
                <w:bCs/>
                <w:color w:val="000000" w:themeColor="text1"/>
                <w:szCs w:val="24"/>
              </w:rPr>
              <w:t xml:space="preserve"> </w:t>
            </w:r>
            <w:r w:rsidRPr="00061C45">
              <w:rPr>
                <w:rFonts w:asciiTheme="minorHAnsi" w:eastAsiaTheme="minorEastAsia" w:hAnsiTheme="minorHAnsi" w:cstheme="minorBidi"/>
                <w:b/>
                <w:bCs/>
                <w:color w:val="000000" w:themeColor="text1"/>
                <w:szCs w:val="24"/>
              </w:rPr>
              <w:t xml:space="preserve">This will allow state agencies to have on-demand access to their utilization data. </w:t>
            </w:r>
          </w:p>
          <w:p w14:paraId="0521E927" w14:textId="77777777" w:rsidR="001F3534" w:rsidRDefault="001F3534" w:rsidP="0069524D">
            <w:pPr>
              <w:jc w:val="both"/>
              <w:rPr>
                <w:rFonts w:asciiTheme="minorHAnsi" w:eastAsiaTheme="minorEastAsia" w:hAnsiTheme="minorHAnsi" w:cstheme="minorBidi"/>
                <w:color w:val="000000" w:themeColor="text1"/>
                <w:szCs w:val="24"/>
              </w:rPr>
            </w:pPr>
          </w:p>
          <w:p w14:paraId="621786D6" w14:textId="12D7389C" w:rsidR="001F3534" w:rsidRPr="001F3534" w:rsidRDefault="001F3534" w:rsidP="0069524D">
            <w:pPr>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 xml:space="preserve">LUNA will also create additional custom reports for the Quarterly Business Review (QBR), as referenced in the Scope of Work (Attachment I) and in </w:t>
            </w:r>
            <w:r w:rsidR="00061C45">
              <w:rPr>
                <w:rFonts w:asciiTheme="minorHAnsi" w:eastAsiaTheme="minorEastAsia" w:hAnsiTheme="minorHAnsi" w:cstheme="minorBidi"/>
                <w:color w:val="000000" w:themeColor="text1"/>
                <w:szCs w:val="24"/>
              </w:rPr>
              <w:t>Exhibit C of the Draft State Contract,</w:t>
            </w:r>
            <w:r>
              <w:rPr>
                <w:rFonts w:asciiTheme="minorHAnsi" w:eastAsiaTheme="minorEastAsia" w:hAnsiTheme="minorHAnsi" w:cstheme="minorBidi"/>
                <w:color w:val="000000" w:themeColor="text1"/>
                <w:szCs w:val="24"/>
              </w:rPr>
              <w:t xml:space="preserve"> (Performance Metrics).</w:t>
            </w:r>
            <w:r w:rsidR="005750C2">
              <w:rPr>
                <w:rFonts w:asciiTheme="minorHAnsi" w:eastAsiaTheme="minorEastAsia" w:hAnsiTheme="minorHAnsi" w:cstheme="minorBidi"/>
                <w:color w:val="000000" w:themeColor="text1"/>
                <w:szCs w:val="24"/>
              </w:rPr>
              <w:t xml:space="preserve"> </w:t>
            </w:r>
            <w:r>
              <w:rPr>
                <w:rFonts w:asciiTheme="minorHAnsi" w:eastAsiaTheme="minorEastAsia" w:hAnsiTheme="minorHAnsi" w:cstheme="minorBidi"/>
                <w:color w:val="000000" w:themeColor="text1"/>
                <w:szCs w:val="24"/>
              </w:rPr>
              <w:t>These reports will be delivered in Excel or PDF format, per the State’s preference.</w:t>
            </w:r>
          </w:p>
        </w:tc>
      </w:tr>
    </w:tbl>
    <w:p w14:paraId="1639CDFC" w14:textId="5B55FB5E" w:rsidR="005545E2" w:rsidRDefault="005545E2" w:rsidP="002D59FD">
      <w:pPr>
        <w:widowControl/>
        <w:rPr>
          <w:rFonts w:ascii="Times New Roman" w:hAnsi="Times New Roman"/>
          <w:color w:val="000000" w:themeColor="text1"/>
        </w:rPr>
      </w:pPr>
    </w:p>
    <w:p w14:paraId="62E675E5" w14:textId="7B26F702" w:rsidR="005545E2" w:rsidRPr="005545E2" w:rsidRDefault="00C06783" w:rsidP="00910F69">
      <w:pPr>
        <w:pStyle w:val="ListParagraph"/>
        <w:numPr>
          <w:ilvl w:val="2"/>
          <w:numId w:val="51"/>
        </w:numPr>
        <w:rPr>
          <w:rFonts w:ascii="Times New Roman" w:hAnsi="Times New Roman"/>
          <w:color w:val="000000" w:themeColor="text1"/>
        </w:rPr>
      </w:pPr>
      <w:r w:rsidRPr="25F11A71">
        <w:rPr>
          <w:rFonts w:ascii="Times New Roman" w:hAnsi="Times New Roman"/>
          <w:color w:val="000000" w:themeColor="text1"/>
        </w:rPr>
        <w:t>Please describe how you will</w:t>
      </w:r>
      <w:r w:rsidR="005545E2" w:rsidRPr="25F11A71">
        <w:rPr>
          <w:rFonts w:ascii="Times New Roman" w:hAnsi="Times New Roman"/>
          <w:color w:val="000000" w:themeColor="text1"/>
        </w:rPr>
        <w:t xml:space="preserve"> </w:t>
      </w:r>
      <w:r w:rsidRPr="25F11A71">
        <w:rPr>
          <w:rFonts w:ascii="Times New Roman" w:hAnsi="Times New Roman"/>
          <w:color w:val="000000" w:themeColor="text1"/>
        </w:rPr>
        <w:t>establish and provide an online survey or other survey tool</w:t>
      </w:r>
      <w:r w:rsidR="002D77F7" w:rsidRPr="25F11A71">
        <w:rPr>
          <w:rFonts w:ascii="Times New Roman" w:hAnsi="Times New Roman"/>
          <w:color w:val="000000" w:themeColor="text1"/>
        </w:rPr>
        <w:t xml:space="preserve"> that can be sent to agencies utilizing the Contractor's service.</w:t>
      </w:r>
    </w:p>
    <w:p w14:paraId="3E45B4CC" w14:textId="77777777" w:rsidR="005545E2" w:rsidRPr="004E3B63" w:rsidRDefault="005545E2" w:rsidP="005545E2">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545E2" w:rsidRPr="004E3B63" w14:paraId="12B0EC5E" w14:textId="77777777" w:rsidTr="25F11A71">
        <w:tc>
          <w:tcPr>
            <w:tcW w:w="8856" w:type="dxa"/>
            <w:shd w:val="clear" w:color="auto" w:fill="FFFF99"/>
          </w:tcPr>
          <w:p w14:paraId="5FEE7FF3" w14:textId="0F68FD07" w:rsidR="222EAC56" w:rsidRDefault="222EAC56" w:rsidP="0069524D">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Several methods will be used to gather critical information regarding LUNA’s service provision.</w:t>
            </w:r>
            <w:r w:rsidR="005750C2">
              <w:rPr>
                <w:rFonts w:asciiTheme="minorHAnsi" w:eastAsiaTheme="minorEastAsia" w:hAnsiTheme="minorHAnsi" w:cstheme="minorBidi"/>
                <w:szCs w:val="24"/>
              </w:rPr>
              <w:t xml:space="preserve"> </w:t>
            </w:r>
            <w:r w:rsidRPr="25F11A71">
              <w:rPr>
                <w:rFonts w:asciiTheme="minorHAnsi" w:eastAsiaTheme="minorEastAsia" w:hAnsiTheme="minorHAnsi" w:cstheme="minorBidi"/>
                <w:szCs w:val="24"/>
              </w:rPr>
              <w:t xml:space="preserve">These </w:t>
            </w:r>
            <w:r w:rsidR="2638C449" w:rsidRPr="25F11A71">
              <w:rPr>
                <w:rFonts w:asciiTheme="minorHAnsi" w:eastAsiaTheme="minorEastAsia" w:hAnsiTheme="minorHAnsi" w:cstheme="minorBidi"/>
                <w:szCs w:val="24"/>
              </w:rPr>
              <w:t>practices</w:t>
            </w:r>
            <w:r w:rsidRPr="25F11A71">
              <w:rPr>
                <w:rFonts w:asciiTheme="minorHAnsi" w:eastAsiaTheme="minorEastAsia" w:hAnsiTheme="minorHAnsi" w:cstheme="minorBidi"/>
                <w:szCs w:val="24"/>
              </w:rPr>
              <w:t xml:space="preserve"> will include the following:</w:t>
            </w:r>
          </w:p>
          <w:p w14:paraId="20F92E48" w14:textId="1113D58C" w:rsidR="25F11A71" w:rsidRDefault="25F11A71" w:rsidP="0069524D">
            <w:pPr>
              <w:jc w:val="both"/>
              <w:rPr>
                <w:rFonts w:asciiTheme="minorHAnsi" w:eastAsiaTheme="minorEastAsia" w:hAnsiTheme="minorHAnsi" w:cstheme="minorBidi"/>
                <w:szCs w:val="24"/>
              </w:rPr>
            </w:pPr>
          </w:p>
          <w:p w14:paraId="61D9EDF1" w14:textId="70F15ECC" w:rsidR="222EAC56" w:rsidRDefault="222EAC56" w:rsidP="00910F69">
            <w:pPr>
              <w:pStyle w:val="ListParagraph"/>
              <w:numPr>
                <w:ilvl w:val="0"/>
                <w:numId w:val="24"/>
              </w:num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O</w:t>
            </w:r>
            <w:r w:rsidR="38E73686" w:rsidRPr="25F11A71">
              <w:rPr>
                <w:rFonts w:asciiTheme="minorHAnsi" w:eastAsiaTheme="minorEastAsia" w:hAnsiTheme="minorHAnsi" w:cstheme="minorBidi"/>
                <w:szCs w:val="24"/>
              </w:rPr>
              <w:t>nline survey tool</w:t>
            </w:r>
            <w:r w:rsidR="541F2676" w:rsidRPr="25F11A71">
              <w:rPr>
                <w:rFonts w:asciiTheme="minorHAnsi" w:eastAsiaTheme="minorEastAsia" w:hAnsiTheme="minorHAnsi" w:cstheme="minorBidi"/>
                <w:szCs w:val="24"/>
              </w:rPr>
              <w:t xml:space="preserve"> sent via secured email</w:t>
            </w:r>
            <w:r w:rsidR="009B76A2">
              <w:rPr>
                <w:rFonts w:asciiTheme="minorHAnsi" w:eastAsiaTheme="minorEastAsia" w:hAnsiTheme="minorHAnsi" w:cstheme="minorBidi"/>
                <w:szCs w:val="24"/>
              </w:rPr>
              <w:t>;</w:t>
            </w:r>
          </w:p>
          <w:p w14:paraId="1E51B945" w14:textId="76CEAFC4" w:rsidR="403F6F76" w:rsidRDefault="403F6F76" w:rsidP="00910F69">
            <w:pPr>
              <w:pStyle w:val="ListParagraph"/>
              <w:numPr>
                <w:ilvl w:val="0"/>
                <w:numId w:val="24"/>
              </w:num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Online survey tool embedded on LUNA’s website</w:t>
            </w:r>
            <w:r w:rsidR="009B76A2">
              <w:rPr>
                <w:rFonts w:asciiTheme="minorHAnsi" w:eastAsiaTheme="minorEastAsia" w:hAnsiTheme="minorHAnsi" w:cstheme="minorBidi"/>
                <w:szCs w:val="24"/>
              </w:rPr>
              <w:t>;</w:t>
            </w:r>
          </w:p>
          <w:p w14:paraId="7D1AF656" w14:textId="7B211D31" w:rsidR="403F6F76" w:rsidRDefault="403F6F76" w:rsidP="00910F69">
            <w:pPr>
              <w:pStyle w:val="ListParagraph"/>
              <w:numPr>
                <w:ilvl w:val="0"/>
                <w:numId w:val="24"/>
              </w:num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Distributed through designated state channels</w:t>
            </w:r>
            <w:r w:rsidR="009B76A2">
              <w:rPr>
                <w:rFonts w:asciiTheme="minorHAnsi" w:eastAsiaTheme="minorEastAsia" w:hAnsiTheme="minorHAnsi" w:cstheme="minorBidi"/>
                <w:szCs w:val="24"/>
              </w:rPr>
              <w:t>; and</w:t>
            </w:r>
          </w:p>
          <w:p w14:paraId="765184ED" w14:textId="4069E101" w:rsidR="403F6F76" w:rsidRDefault="403F6F76" w:rsidP="00910F69">
            <w:pPr>
              <w:pStyle w:val="ListParagraph"/>
              <w:numPr>
                <w:ilvl w:val="0"/>
                <w:numId w:val="24"/>
              </w:num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On-site quality checks</w:t>
            </w:r>
            <w:r w:rsidR="009B76A2">
              <w:rPr>
                <w:rFonts w:asciiTheme="minorHAnsi" w:eastAsiaTheme="minorEastAsia" w:hAnsiTheme="minorHAnsi" w:cstheme="minorBidi"/>
                <w:szCs w:val="24"/>
              </w:rPr>
              <w:t>.</w:t>
            </w:r>
          </w:p>
          <w:p w14:paraId="146244A1" w14:textId="6CD59E11" w:rsidR="25F11A71" w:rsidRDefault="25F11A71" w:rsidP="0069524D">
            <w:pPr>
              <w:jc w:val="both"/>
              <w:rPr>
                <w:rFonts w:asciiTheme="minorHAnsi" w:eastAsiaTheme="minorEastAsia" w:hAnsiTheme="minorHAnsi" w:cstheme="minorBidi"/>
                <w:szCs w:val="24"/>
              </w:rPr>
            </w:pPr>
          </w:p>
          <w:p w14:paraId="1335D173" w14:textId="586B9748" w:rsidR="005545E2" w:rsidRPr="00C04679" w:rsidRDefault="1F9E882E" w:rsidP="0069524D">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Information gathered from these tools will be captured, analyzed and distributed to the appropriate state personnel on a quarterly basis</w:t>
            </w:r>
            <w:r w:rsidR="32EE2043" w:rsidRPr="25F11A71">
              <w:rPr>
                <w:rFonts w:asciiTheme="minorHAnsi" w:eastAsiaTheme="minorEastAsia" w:hAnsiTheme="minorHAnsi" w:cstheme="minorBidi"/>
                <w:szCs w:val="24"/>
              </w:rPr>
              <w:t xml:space="preserve"> for review.</w:t>
            </w:r>
          </w:p>
        </w:tc>
      </w:tr>
    </w:tbl>
    <w:p w14:paraId="0C993578" w14:textId="0FE7CA12" w:rsidR="005545E2" w:rsidRDefault="005545E2" w:rsidP="002D59FD">
      <w:pPr>
        <w:widowControl/>
        <w:rPr>
          <w:rFonts w:ascii="Times New Roman" w:hAnsi="Times New Roman"/>
          <w:color w:val="000000" w:themeColor="text1"/>
        </w:rPr>
      </w:pPr>
    </w:p>
    <w:p w14:paraId="314C2C8D" w14:textId="59596FC3" w:rsidR="00C06783" w:rsidRPr="005545E2" w:rsidRDefault="00C06783" w:rsidP="00910F69">
      <w:pPr>
        <w:pStyle w:val="ListParagraph"/>
        <w:numPr>
          <w:ilvl w:val="2"/>
          <w:numId w:val="51"/>
        </w:numPr>
        <w:rPr>
          <w:rFonts w:ascii="Times New Roman" w:hAnsi="Times New Roman"/>
          <w:color w:val="000000" w:themeColor="text1"/>
        </w:rPr>
      </w:pPr>
      <w:r w:rsidRPr="25F11A71">
        <w:rPr>
          <w:rFonts w:ascii="Times New Roman" w:hAnsi="Times New Roman"/>
          <w:color w:val="000000" w:themeColor="text1"/>
        </w:rPr>
        <w:lastRenderedPageBreak/>
        <w:t xml:space="preserve">Does your company provide </w:t>
      </w:r>
      <w:r w:rsidR="00F769E4" w:rsidRPr="25F11A71">
        <w:rPr>
          <w:rFonts w:ascii="Times New Roman" w:hAnsi="Times New Roman"/>
          <w:color w:val="000000" w:themeColor="text1"/>
        </w:rPr>
        <w:t>online</w:t>
      </w:r>
      <w:r w:rsidRPr="25F11A71">
        <w:rPr>
          <w:rFonts w:ascii="Times New Roman" w:hAnsi="Times New Roman"/>
          <w:color w:val="000000" w:themeColor="text1"/>
        </w:rPr>
        <w:t xml:space="preserve"> Account Management Services that enables the State Vendor Management team to monitor activity?</w:t>
      </w:r>
      <w:r w:rsidR="005750C2">
        <w:rPr>
          <w:rFonts w:ascii="Times New Roman" w:hAnsi="Times New Roman"/>
          <w:color w:val="000000" w:themeColor="text1"/>
        </w:rPr>
        <w:t xml:space="preserve"> </w:t>
      </w:r>
      <w:r w:rsidRPr="25F11A71">
        <w:rPr>
          <w:rFonts w:ascii="Times New Roman" w:hAnsi="Times New Roman"/>
          <w:color w:val="000000" w:themeColor="text1"/>
        </w:rPr>
        <w:t>If so, please provide a list of all functions of online capabilities including reporting.</w:t>
      </w:r>
    </w:p>
    <w:p w14:paraId="50BA1FD6" w14:textId="77777777" w:rsidR="005545E2" w:rsidRPr="00114516" w:rsidRDefault="005545E2" w:rsidP="005545E2">
      <w:pPr>
        <w:widowControl/>
        <w:rPr>
          <w:rFonts w:ascii="Times New Roman" w:hAnsi="Times New Roman"/>
          <w:b/>
          <w:color w:val="000000" w:themeColor="text1"/>
          <w:szCs w:val="24"/>
        </w:rPr>
      </w:pPr>
    </w:p>
    <w:tbl>
      <w:tblPr>
        <w:tblStyle w:val="TableGrid"/>
        <w:tblW w:w="0" w:type="auto"/>
        <w:shd w:val="clear" w:color="auto" w:fill="FFFF99"/>
        <w:tblLook w:val="01E0" w:firstRow="1" w:lastRow="1" w:firstColumn="1" w:lastColumn="1" w:noHBand="0" w:noVBand="0"/>
      </w:tblPr>
      <w:tblGrid>
        <w:gridCol w:w="8856"/>
      </w:tblGrid>
      <w:tr w:rsidR="005545E2" w:rsidRPr="00114516" w14:paraId="11F714D2" w14:textId="77777777" w:rsidTr="7C6ACE4B">
        <w:tc>
          <w:tcPr>
            <w:tcW w:w="8856" w:type="dxa"/>
            <w:shd w:val="clear" w:color="auto" w:fill="FFFF99"/>
          </w:tcPr>
          <w:p w14:paraId="42E7D29D" w14:textId="3996BB3E" w:rsidR="005545E2" w:rsidRPr="001E60AF" w:rsidRDefault="0ACFE129" w:rsidP="0069524D">
            <w:pPr>
              <w:jc w:val="both"/>
              <w:rPr>
                <w:rFonts w:asciiTheme="minorHAnsi" w:eastAsiaTheme="minorEastAsia" w:hAnsiTheme="minorHAnsi"/>
              </w:rPr>
            </w:pPr>
            <w:r w:rsidRPr="001E60AF">
              <w:rPr>
                <w:rFonts w:asciiTheme="minorHAnsi" w:eastAsiaTheme="minorEastAsia" w:hAnsiTheme="minorHAnsi"/>
              </w:rPr>
              <w:t xml:space="preserve">All </w:t>
            </w:r>
            <w:r w:rsidR="7D5B4997" w:rsidRPr="001E60AF">
              <w:rPr>
                <w:rFonts w:asciiTheme="minorHAnsi" w:eastAsiaTheme="minorEastAsia" w:hAnsiTheme="minorHAnsi"/>
              </w:rPr>
              <w:t>LUNA scheduling platforms</w:t>
            </w:r>
            <w:r w:rsidRPr="001E60AF">
              <w:rPr>
                <w:rFonts w:asciiTheme="minorHAnsi" w:eastAsiaTheme="minorEastAsia" w:hAnsiTheme="minorHAnsi"/>
              </w:rPr>
              <w:t xml:space="preserve"> include</w:t>
            </w:r>
            <w:r w:rsidR="74AFA179" w:rsidRPr="001E60AF">
              <w:rPr>
                <w:rFonts w:asciiTheme="minorHAnsi" w:eastAsiaTheme="minorEastAsia" w:hAnsiTheme="minorHAnsi"/>
              </w:rPr>
              <w:t xml:space="preserve"> online</w:t>
            </w:r>
            <w:r w:rsidRPr="001E60AF">
              <w:rPr>
                <w:rFonts w:asciiTheme="minorHAnsi" w:eastAsiaTheme="minorEastAsia" w:hAnsiTheme="minorHAnsi"/>
              </w:rPr>
              <w:t xml:space="preserve"> client portal access</w:t>
            </w:r>
            <w:r w:rsidR="001F3534" w:rsidRPr="001E60AF">
              <w:rPr>
                <w:rFonts w:asciiTheme="minorHAnsi" w:eastAsiaTheme="minorEastAsia" w:hAnsiTheme="minorHAnsi"/>
              </w:rPr>
              <w:t xml:space="preserve"> that</w:t>
            </w:r>
            <w:r w:rsidR="3577AEA1" w:rsidRPr="001E60AF">
              <w:rPr>
                <w:rFonts w:asciiTheme="minorHAnsi" w:eastAsiaTheme="minorEastAsia" w:hAnsiTheme="minorHAnsi"/>
              </w:rPr>
              <w:t xml:space="preserve"> </w:t>
            </w:r>
            <w:r w:rsidRPr="001E60AF">
              <w:rPr>
                <w:rFonts w:asciiTheme="minorHAnsi" w:eastAsiaTheme="minorEastAsia" w:hAnsiTheme="minorHAnsi"/>
              </w:rPr>
              <w:t xml:space="preserve">allows State </w:t>
            </w:r>
            <w:r w:rsidR="001F3534" w:rsidRPr="001E60AF">
              <w:rPr>
                <w:rFonts w:asciiTheme="minorHAnsi" w:eastAsiaTheme="minorEastAsia" w:hAnsiTheme="minorHAnsi"/>
              </w:rPr>
              <w:t>personnel to access and manage their accounts on demand.</w:t>
            </w:r>
            <w:r w:rsidR="005750C2">
              <w:rPr>
                <w:rFonts w:asciiTheme="minorHAnsi" w:eastAsiaTheme="minorEastAsia" w:hAnsiTheme="minorHAnsi"/>
              </w:rPr>
              <w:t xml:space="preserve"> </w:t>
            </w:r>
            <w:r w:rsidR="001F3534" w:rsidRPr="001E60AF">
              <w:rPr>
                <w:rFonts w:asciiTheme="minorHAnsi" w:eastAsiaTheme="minorEastAsia" w:hAnsiTheme="minorHAnsi"/>
              </w:rPr>
              <w:t xml:space="preserve">This access allows the State Vendor Management team </w:t>
            </w:r>
            <w:r w:rsidRPr="001E60AF">
              <w:rPr>
                <w:rFonts w:asciiTheme="minorHAnsi" w:eastAsiaTheme="minorEastAsia" w:hAnsiTheme="minorHAnsi"/>
              </w:rPr>
              <w:t xml:space="preserve">to request services, </w:t>
            </w:r>
            <w:r w:rsidR="6ADDACD6" w:rsidRPr="001E60AF">
              <w:rPr>
                <w:rFonts w:asciiTheme="minorHAnsi" w:eastAsiaTheme="minorEastAsia" w:hAnsiTheme="minorHAnsi"/>
              </w:rPr>
              <w:t xml:space="preserve">view scheduled language service appointments/projects, </w:t>
            </w:r>
            <w:r w:rsidR="3900CA2C" w:rsidRPr="001E60AF">
              <w:rPr>
                <w:rFonts w:asciiTheme="minorHAnsi" w:eastAsiaTheme="minorEastAsia" w:hAnsiTheme="minorHAnsi"/>
              </w:rPr>
              <w:t xml:space="preserve">view digital timesheets (when applicable), </w:t>
            </w:r>
            <w:r w:rsidR="4D6CDFD3" w:rsidRPr="001E60AF">
              <w:rPr>
                <w:rFonts w:asciiTheme="minorHAnsi" w:eastAsiaTheme="minorEastAsia" w:hAnsiTheme="minorHAnsi"/>
              </w:rPr>
              <w:t>view invoices, and run reports.</w:t>
            </w:r>
          </w:p>
          <w:p w14:paraId="32A90ED3" w14:textId="6FE32092" w:rsidR="005545E2" w:rsidRPr="001E60AF" w:rsidRDefault="005545E2" w:rsidP="0069524D">
            <w:pPr>
              <w:jc w:val="both"/>
              <w:rPr>
                <w:rFonts w:asciiTheme="minorHAnsi" w:eastAsiaTheme="minorEastAsia" w:hAnsiTheme="minorHAnsi"/>
              </w:rPr>
            </w:pPr>
          </w:p>
          <w:p w14:paraId="702684C8" w14:textId="654C253F" w:rsidR="00954217" w:rsidRPr="001E60AF" w:rsidRDefault="004E0C50" w:rsidP="0069524D">
            <w:pPr>
              <w:jc w:val="both"/>
              <w:rPr>
                <w:rFonts w:asciiTheme="minorHAnsi" w:eastAsiaTheme="minorEastAsia" w:hAnsiTheme="minorHAnsi"/>
              </w:rPr>
            </w:pPr>
            <w:r w:rsidRPr="001E60AF">
              <w:rPr>
                <w:rFonts w:asciiTheme="minorHAnsi" w:eastAsiaTheme="minorEastAsia" w:hAnsiTheme="minorHAnsi"/>
              </w:rPr>
              <w:t>I</w:t>
            </w:r>
            <w:r w:rsidR="36687393" w:rsidRPr="001E60AF">
              <w:rPr>
                <w:rFonts w:asciiTheme="minorHAnsi" w:eastAsiaTheme="minorEastAsia" w:hAnsiTheme="minorHAnsi"/>
              </w:rPr>
              <w:t>nformation on digital Account Management services inside of Plunet,</w:t>
            </w:r>
            <w:r w:rsidR="70052EF6" w:rsidRPr="001E60AF">
              <w:rPr>
                <w:rFonts w:asciiTheme="minorHAnsi" w:eastAsiaTheme="minorEastAsia" w:hAnsiTheme="minorHAnsi"/>
              </w:rPr>
              <w:t xml:space="preserve"> </w:t>
            </w:r>
            <w:r w:rsidR="49F0A6AF" w:rsidRPr="001E60AF">
              <w:rPr>
                <w:rFonts w:asciiTheme="minorHAnsi" w:eastAsiaTheme="minorEastAsia" w:hAnsiTheme="minorHAnsi"/>
              </w:rPr>
              <w:t>LUNA</w:t>
            </w:r>
            <w:r w:rsidR="3F17BC84" w:rsidRPr="001E60AF">
              <w:rPr>
                <w:rFonts w:asciiTheme="minorHAnsi" w:eastAsiaTheme="minorEastAsia" w:hAnsiTheme="minorHAnsi"/>
              </w:rPr>
              <w:t>’</w:t>
            </w:r>
            <w:r w:rsidR="49F0A6AF" w:rsidRPr="001E60AF">
              <w:rPr>
                <w:rFonts w:asciiTheme="minorHAnsi" w:eastAsiaTheme="minorEastAsia" w:hAnsiTheme="minorHAnsi"/>
              </w:rPr>
              <w:t>s translation portal,</w:t>
            </w:r>
            <w:r w:rsidR="36687393" w:rsidRPr="001E60AF">
              <w:rPr>
                <w:rFonts w:asciiTheme="minorHAnsi" w:eastAsiaTheme="minorEastAsia" w:hAnsiTheme="minorHAnsi"/>
              </w:rPr>
              <w:t xml:space="preserve"> </w:t>
            </w:r>
            <w:r w:rsidR="00954217" w:rsidRPr="00572B91">
              <w:rPr>
                <w:rFonts w:asciiTheme="minorHAnsi" w:eastAsiaTheme="minorEastAsia" w:hAnsiTheme="minorHAnsi"/>
                <w:b/>
                <w:bCs/>
              </w:rPr>
              <w:t xml:space="preserve">Addendum </w:t>
            </w:r>
            <w:r w:rsidR="00954217" w:rsidRPr="00500847">
              <w:rPr>
                <w:rFonts w:asciiTheme="minorHAnsi" w:eastAsiaTheme="minorEastAsia" w:hAnsiTheme="minorHAnsi"/>
                <w:b/>
                <w:bCs/>
              </w:rPr>
              <w:t>T.</w:t>
            </w:r>
            <w:r w:rsidR="00572B91" w:rsidRPr="00500847">
              <w:rPr>
                <w:rFonts w:asciiTheme="minorHAnsi" w:eastAsiaTheme="minorEastAsia" w:hAnsiTheme="minorHAnsi"/>
                <w:b/>
                <w:bCs/>
              </w:rPr>
              <w:t>4</w:t>
            </w:r>
            <w:r w:rsidR="00954217" w:rsidRPr="001E60AF">
              <w:rPr>
                <w:rFonts w:asciiTheme="minorHAnsi" w:eastAsiaTheme="minorEastAsia" w:hAnsiTheme="minorHAnsi"/>
              </w:rPr>
              <w:t xml:space="preserve"> </w:t>
            </w:r>
            <w:r w:rsidR="00500847">
              <w:rPr>
                <w:rFonts w:asciiTheme="minorHAnsi" w:eastAsiaTheme="minorEastAsia" w:hAnsiTheme="minorHAnsi"/>
              </w:rPr>
              <w:t>“</w:t>
            </w:r>
            <w:r w:rsidR="00954217" w:rsidRPr="001E60AF">
              <w:rPr>
                <w:rFonts w:asciiTheme="minorHAnsi" w:eastAsiaTheme="minorEastAsia" w:hAnsiTheme="minorHAnsi"/>
              </w:rPr>
              <w:t>Plunet Customer Portal Guide.</w:t>
            </w:r>
            <w:r w:rsidR="00500847">
              <w:rPr>
                <w:rFonts w:asciiTheme="minorHAnsi" w:eastAsiaTheme="minorEastAsia" w:hAnsiTheme="minorHAnsi"/>
              </w:rPr>
              <w:t>”</w:t>
            </w:r>
            <w:r w:rsidR="005750C2">
              <w:rPr>
                <w:rFonts w:asciiTheme="minorHAnsi" w:eastAsiaTheme="minorEastAsia" w:hAnsiTheme="minorHAnsi"/>
              </w:rPr>
              <w:t xml:space="preserve"> </w:t>
            </w:r>
            <w:r w:rsidR="00954217" w:rsidRPr="001E60AF">
              <w:rPr>
                <w:rFonts w:asciiTheme="minorHAnsi" w:eastAsiaTheme="minorEastAsia" w:hAnsiTheme="minorHAnsi"/>
              </w:rPr>
              <w:t>Details on reporting functionality begin on page 111.</w:t>
            </w:r>
          </w:p>
          <w:p w14:paraId="753D1795" w14:textId="0CD8B1B8" w:rsidR="005545E2" w:rsidRPr="001E60AF" w:rsidRDefault="005545E2" w:rsidP="0069524D">
            <w:pPr>
              <w:jc w:val="both"/>
              <w:rPr>
                <w:rFonts w:asciiTheme="minorHAnsi" w:eastAsiaTheme="minorEastAsia" w:hAnsiTheme="minorHAnsi"/>
              </w:rPr>
            </w:pPr>
          </w:p>
          <w:p w14:paraId="1FEAACDB" w14:textId="78018187" w:rsidR="005545E2" w:rsidRPr="001E60AF" w:rsidRDefault="004E0C50" w:rsidP="0069524D">
            <w:pPr>
              <w:jc w:val="both"/>
              <w:rPr>
                <w:rFonts w:asciiTheme="minorHAnsi" w:eastAsiaTheme="minorEastAsia" w:hAnsiTheme="minorHAnsi"/>
              </w:rPr>
            </w:pPr>
            <w:r w:rsidRPr="001E60AF">
              <w:rPr>
                <w:rFonts w:asciiTheme="minorHAnsi" w:eastAsiaTheme="minorEastAsia" w:hAnsiTheme="minorHAnsi"/>
              </w:rPr>
              <w:t>I</w:t>
            </w:r>
            <w:r w:rsidR="1DCB2E41" w:rsidRPr="001E60AF">
              <w:rPr>
                <w:rFonts w:asciiTheme="minorHAnsi" w:eastAsiaTheme="minorEastAsia" w:hAnsiTheme="minorHAnsi"/>
              </w:rPr>
              <w:t xml:space="preserve">nformation on digital Account Management Services inside of Atrium, </w:t>
            </w:r>
            <w:r w:rsidR="7AFD96FE" w:rsidRPr="001E60AF">
              <w:rPr>
                <w:rFonts w:asciiTheme="minorHAnsi" w:eastAsiaTheme="minorEastAsia" w:hAnsiTheme="minorHAnsi"/>
              </w:rPr>
              <w:t xml:space="preserve">LUNA’s interpreting portal </w:t>
            </w:r>
            <w:r w:rsidR="00954217" w:rsidRPr="001E60AF">
              <w:rPr>
                <w:rFonts w:asciiTheme="minorHAnsi" w:eastAsiaTheme="minorEastAsia" w:hAnsiTheme="minorHAnsi"/>
              </w:rPr>
              <w:t xml:space="preserve">see </w:t>
            </w:r>
            <w:r w:rsidR="00954217" w:rsidRPr="00572B91">
              <w:rPr>
                <w:rFonts w:asciiTheme="minorHAnsi" w:eastAsiaTheme="minorEastAsia" w:hAnsiTheme="minorHAnsi"/>
                <w:b/>
                <w:bCs/>
              </w:rPr>
              <w:t xml:space="preserve">Addendum </w:t>
            </w:r>
            <w:r w:rsidR="003B6C72" w:rsidRPr="00500847">
              <w:rPr>
                <w:rFonts w:asciiTheme="minorHAnsi" w:eastAsiaTheme="minorEastAsia" w:hAnsiTheme="minorHAnsi"/>
                <w:b/>
                <w:bCs/>
              </w:rPr>
              <w:t>T</w:t>
            </w:r>
            <w:r w:rsidR="00954217" w:rsidRPr="00500847">
              <w:rPr>
                <w:rFonts w:asciiTheme="minorHAnsi" w:eastAsiaTheme="minorEastAsia" w:hAnsiTheme="minorHAnsi"/>
                <w:b/>
                <w:bCs/>
              </w:rPr>
              <w:t>.</w:t>
            </w:r>
            <w:r w:rsidR="003B6C72" w:rsidRPr="00500847">
              <w:rPr>
                <w:rFonts w:asciiTheme="minorHAnsi" w:eastAsiaTheme="minorEastAsia" w:hAnsiTheme="minorHAnsi"/>
                <w:b/>
                <w:bCs/>
              </w:rPr>
              <w:t>1</w:t>
            </w:r>
            <w:r w:rsidR="00954217" w:rsidRPr="001E60AF">
              <w:rPr>
                <w:rFonts w:asciiTheme="minorHAnsi" w:eastAsiaTheme="minorEastAsia" w:hAnsiTheme="minorHAnsi"/>
              </w:rPr>
              <w:t xml:space="preserve"> </w:t>
            </w:r>
            <w:r w:rsidR="00500847">
              <w:rPr>
                <w:rFonts w:asciiTheme="minorHAnsi" w:eastAsiaTheme="minorEastAsia" w:hAnsiTheme="minorHAnsi"/>
              </w:rPr>
              <w:t>“</w:t>
            </w:r>
            <w:r w:rsidR="00954217" w:rsidRPr="001E60AF">
              <w:rPr>
                <w:rFonts w:asciiTheme="minorHAnsi" w:eastAsiaTheme="minorEastAsia" w:hAnsiTheme="minorHAnsi"/>
              </w:rPr>
              <w:t>Atrium Client Portal.</w:t>
            </w:r>
            <w:r w:rsidR="00500847">
              <w:rPr>
                <w:rFonts w:asciiTheme="minorHAnsi" w:eastAsiaTheme="minorEastAsia" w:hAnsiTheme="minorHAnsi"/>
              </w:rPr>
              <w:t>”</w:t>
            </w:r>
            <w:r w:rsidR="00BC34D8">
              <w:rPr>
                <w:rFonts w:asciiTheme="minorHAnsi" w:eastAsiaTheme="minorEastAsia" w:hAnsiTheme="minorHAnsi"/>
              </w:rPr>
              <w:t xml:space="preserve"> </w:t>
            </w:r>
            <w:r w:rsidR="003D4346" w:rsidRPr="001E60AF">
              <w:rPr>
                <w:rFonts w:asciiTheme="minorHAnsi" w:eastAsiaTheme="minorEastAsia" w:hAnsiTheme="minorHAnsi"/>
              </w:rPr>
              <w:t xml:space="preserve">Reports inside of Atrium’s client portal will be custom built </w:t>
            </w:r>
            <w:r w:rsidR="00572B91" w:rsidRPr="001E60AF">
              <w:rPr>
                <w:rFonts w:asciiTheme="minorHAnsi" w:eastAsiaTheme="minorEastAsia" w:hAnsiTheme="minorHAnsi"/>
              </w:rPr>
              <w:t>accounting</w:t>
            </w:r>
            <w:r w:rsidR="003D4346" w:rsidRPr="001E60AF">
              <w:rPr>
                <w:rFonts w:asciiTheme="minorHAnsi" w:eastAsiaTheme="minorEastAsia" w:hAnsiTheme="minorHAnsi"/>
              </w:rPr>
              <w:t xml:space="preserve"> to State requirements.</w:t>
            </w:r>
          </w:p>
          <w:p w14:paraId="2ED6B15C" w14:textId="7AE5C51F" w:rsidR="7F884FA9" w:rsidRDefault="7F884FA9" w:rsidP="0069524D">
            <w:pPr>
              <w:jc w:val="both"/>
              <w:rPr>
                <w:rFonts w:asciiTheme="minorHAnsi" w:eastAsiaTheme="minorEastAsia" w:hAnsiTheme="minorHAnsi" w:cstheme="minorBidi"/>
                <w:noProof/>
                <w:szCs w:val="24"/>
              </w:rPr>
            </w:pPr>
          </w:p>
          <w:p w14:paraId="0F6432A1" w14:textId="60E28048" w:rsidR="005545E2" w:rsidRPr="00C04679" w:rsidRDefault="004E0C50" w:rsidP="0069524D">
            <w:pPr>
              <w:jc w:val="both"/>
              <w:rPr>
                <w:rStyle w:val="Mention"/>
                <w:rFonts w:asciiTheme="minorHAnsi" w:eastAsiaTheme="minorEastAsia" w:hAnsiTheme="minorHAnsi" w:cstheme="minorBidi"/>
                <w:b/>
                <w:bCs/>
                <w:noProof/>
                <w:color w:val="76923C" w:themeColor="accent3" w:themeShade="BF"/>
                <w:szCs w:val="24"/>
                <w:shd w:val="clear" w:color="auto" w:fill="auto"/>
              </w:rPr>
            </w:pPr>
            <w:r>
              <w:rPr>
                <w:rFonts w:asciiTheme="minorHAnsi" w:eastAsiaTheme="minorEastAsia" w:hAnsiTheme="minorHAnsi" w:cstheme="minorBidi"/>
                <w:noProof/>
                <w:szCs w:val="24"/>
              </w:rPr>
              <w:t>I</w:t>
            </w:r>
            <w:r w:rsidR="3BB6F2A7" w:rsidRPr="007D596F">
              <w:rPr>
                <w:rFonts w:asciiTheme="minorHAnsi" w:eastAsiaTheme="minorEastAsia" w:hAnsiTheme="minorHAnsi" w:cstheme="minorBidi"/>
                <w:noProof/>
                <w:szCs w:val="24"/>
              </w:rPr>
              <w:t>nformation on digital Account Management Services inside of Boostlingo, please see</w:t>
            </w:r>
            <w:r w:rsidR="3BB6F2A7" w:rsidRPr="007D596F">
              <w:rPr>
                <w:rFonts w:asciiTheme="minorHAnsi" w:eastAsiaTheme="minorEastAsia" w:hAnsiTheme="minorHAnsi" w:cstheme="minorBidi"/>
                <w:b/>
                <w:bCs/>
                <w:noProof/>
                <w:szCs w:val="24"/>
              </w:rPr>
              <w:t xml:space="preserve"> </w:t>
            </w:r>
            <w:r w:rsidR="00954217" w:rsidRPr="00013CFB">
              <w:rPr>
                <w:rFonts w:asciiTheme="minorHAnsi" w:eastAsiaTheme="minorEastAsia" w:hAnsiTheme="minorHAnsi" w:cstheme="minorBidi"/>
                <w:b/>
                <w:bCs/>
                <w:noProof/>
                <w:szCs w:val="24"/>
              </w:rPr>
              <w:t xml:space="preserve">Addendum </w:t>
            </w:r>
            <w:r w:rsidR="00954217" w:rsidRPr="00500847">
              <w:rPr>
                <w:rFonts w:asciiTheme="minorHAnsi" w:eastAsiaTheme="minorEastAsia" w:hAnsiTheme="minorHAnsi" w:cstheme="minorBidi"/>
                <w:b/>
                <w:bCs/>
                <w:noProof/>
                <w:szCs w:val="24"/>
              </w:rPr>
              <w:t>T.</w:t>
            </w:r>
            <w:r w:rsidR="00572B91" w:rsidRPr="00500847">
              <w:rPr>
                <w:rFonts w:asciiTheme="minorHAnsi" w:eastAsiaTheme="minorEastAsia" w:hAnsiTheme="minorHAnsi" w:cstheme="minorBidi"/>
                <w:b/>
                <w:bCs/>
                <w:noProof/>
                <w:szCs w:val="24"/>
              </w:rPr>
              <w:t>3</w:t>
            </w:r>
            <w:r w:rsidR="00954217" w:rsidRPr="00013CFB">
              <w:rPr>
                <w:rFonts w:asciiTheme="minorHAnsi" w:eastAsiaTheme="minorEastAsia" w:hAnsiTheme="minorHAnsi" w:cstheme="minorBidi"/>
                <w:noProof/>
                <w:szCs w:val="24"/>
              </w:rPr>
              <w:t xml:space="preserve"> </w:t>
            </w:r>
            <w:r w:rsidR="00500847">
              <w:rPr>
                <w:rFonts w:asciiTheme="minorHAnsi" w:eastAsiaTheme="minorEastAsia" w:hAnsiTheme="minorHAnsi" w:cstheme="minorBidi"/>
                <w:noProof/>
                <w:szCs w:val="24"/>
              </w:rPr>
              <w:t>“</w:t>
            </w:r>
            <w:r w:rsidR="00954217" w:rsidRPr="00013CFB">
              <w:rPr>
                <w:rFonts w:asciiTheme="minorHAnsi" w:eastAsiaTheme="minorEastAsia" w:hAnsiTheme="minorHAnsi" w:cstheme="minorBidi"/>
                <w:noProof/>
                <w:szCs w:val="24"/>
              </w:rPr>
              <w:t>Boostlingo Client Portal</w:t>
            </w:r>
            <w:r w:rsidR="00572B91">
              <w:rPr>
                <w:rFonts w:asciiTheme="minorHAnsi" w:eastAsiaTheme="minorEastAsia" w:hAnsiTheme="minorHAnsi" w:cstheme="minorBidi"/>
                <w:noProof/>
                <w:szCs w:val="24"/>
              </w:rPr>
              <w:t>.</w:t>
            </w:r>
            <w:r w:rsidR="00500847">
              <w:rPr>
                <w:rFonts w:asciiTheme="minorHAnsi" w:eastAsiaTheme="minorEastAsia" w:hAnsiTheme="minorHAnsi" w:cstheme="minorBidi"/>
                <w:noProof/>
                <w:szCs w:val="24"/>
              </w:rPr>
              <w:t>”</w:t>
            </w:r>
          </w:p>
        </w:tc>
      </w:tr>
    </w:tbl>
    <w:p w14:paraId="62AE0B7D" w14:textId="697F0028" w:rsidR="006A605A" w:rsidRDefault="006A605A" w:rsidP="002D59FD">
      <w:pPr>
        <w:widowControl/>
        <w:rPr>
          <w:rFonts w:ascii="Times New Roman" w:hAnsi="Times New Roman"/>
          <w:color w:val="000000" w:themeColor="text1"/>
        </w:rPr>
      </w:pPr>
    </w:p>
    <w:p w14:paraId="5566FE6C" w14:textId="004F77D2" w:rsidR="0068557D" w:rsidRDefault="0068557D" w:rsidP="00910F69">
      <w:pPr>
        <w:pStyle w:val="ListParagraph"/>
        <w:numPr>
          <w:ilvl w:val="1"/>
          <w:numId w:val="51"/>
        </w:numPr>
        <w:rPr>
          <w:rFonts w:ascii="Times New Roman" w:hAnsi="Times New Roman"/>
          <w:b/>
          <w:color w:val="000000" w:themeColor="text1"/>
        </w:rPr>
      </w:pPr>
      <w:r>
        <w:rPr>
          <w:rFonts w:ascii="Times New Roman" w:hAnsi="Times New Roman"/>
          <w:b/>
          <w:color w:val="000000" w:themeColor="text1"/>
        </w:rPr>
        <w:t>Implementation</w:t>
      </w:r>
    </w:p>
    <w:p w14:paraId="1962CD22" w14:textId="7CC8727C" w:rsidR="0068557D" w:rsidRPr="00F769E4" w:rsidRDefault="0068557D" w:rsidP="00910F69">
      <w:pPr>
        <w:pStyle w:val="ListParagraph"/>
        <w:widowControl/>
        <w:numPr>
          <w:ilvl w:val="2"/>
          <w:numId w:val="51"/>
        </w:numPr>
        <w:rPr>
          <w:rFonts w:ascii="Times New Roman" w:hAnsi="Times New Roman"/>
          <w:b/>
          <w:color w:val="000000" w:themeColor="text1"/>
        </w:rPr>
      </w:pPr>
      <w:r w:rsidRPr="00F769E4">
        <w:rPr>
          <w:rFonts w:ascii="Times New Roman" w:hAnsi="Times New Roman"/>
          <w:color w:val="000000" w:themeColor="text1"/>
        </w:rPr>
        <w:t>What is your company's proposed implementation plan</w:t>
      </w:r>
      <w:r w:rsidR="006B3C81">
        <w:rPr>
          <w:rFonts w:ascii="Times New Roman" w:hAnsi="Times New Roman"/>
          <w:color w:val="000000" w:themeColor="text1"/>
        </w:rPr>
        <w:t>?</w:t>
      </w:r>
      <w:r w:rsidR="00F769E4" w:rsidRPr="00F769E4">
        <w:rPr>
          <w:rFonts w:ascii="Times New Roman" w:hAnsi="Times New Roman"/>
          <w:color w:val="000000" w:themeColor="text1"/>
        </w:rPr>
        <w:t xml:space="preserve"> In your answer, please</w:t>
      </w:r>
      <w:r w:rsidRPr="00F769E4">
        <w:rPr>
          <w:rFonts w:ascii="Times New Roman" w:hAnsi="Times New Roman"/>
          <w:color w:val="000000" w:themeColor="text1"/>
        </w:rPr>
        <w:t xml:space="preserve"> cit</w:t>
      </w:r>
      <w:r w:rsidR="00F769E4" w:rsidRPr="00F769E4">
        <w:rPr>
          <w:rFonts w:ascii="Times New Roman" w:hAnsi="Times New Roman"/>
          <w:color w:val="000000" w:themeColor="text1"/>
        </w:rPr>
        <w:t>e</w:t>
      </w:r>
      <w:r w:rsidRPr="00F769E4">
        <w:rPr>
          <w:rFonts w:ascii="Times New Roman" w:hAnsi="Times New Roman"/>
          <w:color w:val="000000" w:themeColor="text1"/>
        </w:rPr>
        <w:t xml:space="preserve"> specific tasks, dates</w:t>
      </w:r>
      <w:r w:rsidR="00F769E4" w:rsidRPr="00F769E4">
        <w:rPr>
          <w:rFonts w:ascii="Times New Roman" w:hAnsi="Times New Roman"/>
          <w:color w:val="000000" w:themeColor="text1"/>
        </w:rPr>
        <w:t>,</w:t>
      </w:r>
      <w:r w:rsidRPr="00F769E4">
        <w:rPr>
          <w:rFonts w:ascii="Times New Roman" w:hAnsi="Times New Roman"/>
          <w:color w:val="000000" w:themeColor="text1"/>
        </w:rPr>
        <w:t xml:space="preserve"> and milestones</w:t>
      </w:r>
      <w:r w:rsidR="00F769E4">
        <w:rPr>
          <w:rFonts w:ascii="Times New Roman" w:hAnsi="Times New Roman"/>
          <w:color w:val="000000" w:themeColor="text1"/>
        </w:rPr>
        <w:t>.</w:t>
      </w:r>
    </w:p>
    <w:p w14:paraId="7437540C" w14:textId="4EBCCF0B" w:rsidR="25F11A71" w:rsidRDefault="25F11A71" w:rsidP="25F11A71">
      <w:pPr>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8557D" w:rsidRPr="004E3B63" w14:paraId="67976BD9" w14:textId="77777777" w:rsidTr="44D4D44A">
        <w:tc>
          <w:tcPr>
            <w:tcW w:w="8856" w:type="dxa"/>
            <w:shd w:val="clear" w:color="auto" w:fill="FFFF99"/>
          </w:tcPr>
          <w:p w14:paraId="4FFE9C1A" w14:textId="3D9C121E" w:rsidR="0068557D" w:rsidRDefault="5546F484" w:rsidP="0069524D">
            <w:pPr>
              <w:jc w:val="both"/>
              <w:rPr>
                <w:rFonts w:asciiTheme="minorHAnsi" w:eastAsiaTheme="minorEastAsia" w:hAnsiTheme="minorHAnsi" w:cstheme="minorBidi"/>
                <w:color w:val="000000" w:themeColor="text1"/>
              </w:rPr>
            </w:pPr>
            <w:r w:rsidRPr="44D4D44A">
              <w:rPr>
                <w:rFonts w:asciiTheme="minorHAnsi" w:eastAsiaTheme="minorEastAsia" w:hAnsiTheme="minorHAnsi" w:cstheme="minorBidi"/>
                <w:color w:val="000000" w:themeColor="text1"/>
              </w:rPr>
              <w:t xml:space="preserve">The company’s depth and breadth </w:t>
            </w:r>
            <w:r w:rsidR="2FDC1D78" w:rsidRPr="44D4D44A">
              <w:rPr>
                <w:rFonts w:asciiTheme="minorHAnsi" w:eastAsiaTheme="minorEastAsia" w:hAnsiTheme="minorHAnsi" w:cstheme="minorBidi"/>
                <w:color w:val="000000" w:themeColor="text1"/>
              </w:rPr>
              <w:t>of services in existing contracts (equal or greater in volume to this RFP) u</w:t>
            </w:r>
            <w:r w:rsidRPr="44D4D44A">
              <w:rPr>
                <w:rFonts w:asciiTheme="minorHAnsi" w:eastAsiaTheme="minorEastAsia" w:hAnsiTheme="minorHAnsi" w:cstheme="minorBidi"/>
                <w:color w:val="000000" w:themeColor="text1"/>
              </w:rPr>
              <w:t xml:space="preserve">niquely qualifies </w:t>
            </w:r>
            <w:r w:rsidR="40F46157" w:rsidRPr="44D4D44A">
              <w:rPr>
                <w:rFonts w:asciiTheme="minorHAnsi" w:eastAsiaTheme="minorEastAsia" w:hAnsiTheme="minorHAnsi" w:cstheme="minorBidi"/>
                <w:color w:val="000000" w:themeColor="text1"/>
              </w:rPr>
              <w:t>LUNA to</w:t>
            </w:r>
            <w:r w:rsidR="0115690F" w:rsidRPr="44D4D44A">
              <w:rPr>
                <w:rFonts w:asciiTheme="minorHAnsi" w:eastAsiaTheme="minorEastAsia" w:hAnsiTheme="minorHAnsi" w:cstheme="minorBidi"/>
                <w:color w:val="000000" w:themeColor="text1"/>
              </w:rPr>
              <w:t xml:space="preserve"> </w:t>
            </w:r>
            <w:r w:rsidR="0115690F" w:rsidRPr="44D4D44A">
              <w:rPr>
                <w:rFonts w:asciiTheme="minorHAnsi" w:eastAsiaTheme="minorEastAsia" w:hAnsiTheme="minorHAnsi" w:cstheme="minorBidi"/>
                <w:b/>
                <w:bCs/>
                <w:i/>
                <w:iCs/>
                <w:color w:val="000000" w:themeColor="text1"/>
              </w:rPr>
              <w:t>immediately</w:t>
            </w:r>
            <w:r w:rsidR="40F46157" w:rsidRPr="44D4D44A">
              <w:rPr>
                <w:rFonts w:asciiTheme="minorHAnsi" w:eastAsiaTheme="minorEastAsia" w:hAnsiTheme="minorHAnsi" w:cstheme="minorBidi"/>
                <w:color w:val="000000" w:themeColor="text1"/>
              </w:rPr>
              <w:t xml:space="preserve"> </w:t>
            </w:r>
            <w:r w:rsidR="36F36A25" w:rsidRPr="44D4D44A">
              <w:rPr>
                <w:rFonts w:asciiTheme="minorHAnsi" w:eastAsiaTheme="minorEastAsia" w:hAnsiTheme="minorHAnsi" w:cstheme="minorBidi"/>
                <w:color w:val="000000" w:themeColor="text1"/>
              </w:rPr>
              <w:t>meet the on-site spoken language</w:t>
            </w:r>
            <w:r w:rsidR="003A117D">
              <w:rPr>
                <w:rFonts w:asciiTheme="minorHAnsi" w:eastAsiaTheme="minorEastAsia" w:hAnsiTheme="minorHAnsi" w:cstheme="minorBidi"/>
                <w:color w:val="000000" w:themeColor="text1"/>
              </w:rPr>
              <w:t xml:space="preserve"> and ASL interpreting</w:t>
            </w:r>
            <w:r w:rsidR="36F36A25" w:rsidRPr="44D4D44A">
              <w:rPr>
                <w:rFonts w:asciiTheme="minorHAnsi" w:eastAsiaTheme="minorEastAsia" w:hAnsiTheme="minorHAnsi" w:cstheme="minorBidi"/>
                <w:color w:val="000000" w:themeColor="text1"/>
              </w:rPr>
              <w:t>, telephonic, translation and CAS needs throughout the entire state of Indiana.</w:t>
            </w:r>
          </w:p>
          <w:p w14:paraId="276FECC8" w14:textId="77777777" w:rsidR="0069524D" w:rsidRPr="004E3B63" w:rsidRDefault="0069524D" w:rsidP="0069524D">
            <w:pPr>
              <w:jc w:val="both"/>
              <w:rPr>
                <w:rFonts w:asciiTheme="minorHAnsi" w:eastAsiaTheme="minorEastAsia" w:hAnsiTheme="minorHAnsi" w:cstheme="minorBidi"/>
                <w:color w:val="000000" w:themeColor="text1"/>
              </w:rPr>
            </w:pPr>
          </w:p>
          <w:p w14:paraId="082659C8" w14:textId="6A6245E2" w:rsidR="0068557D" w:rsidRPr="004E3B63" w:rsidRDefault="0326E79D" w:rsidP="0069524D">
            <w:pPr>
              <w:jc w:val="both"/>
              <w:rPr>
                <w:rFonts w:asciiTheme="minorHAnsi" w:eastAsiaTheme="minorEastAsia" w:hAnsiTheme="minorHAnsi" w:cstheme="minorBidi"/>
                <w:color w:val="000000" w:themeColor="text1"/>
              </w:rPr>
            </w:pPr>
            <w:r w:rsidRPr="25F11A71">
              <w:rPr>
                <w:rFonts w:asciiTheme="minorHAnsi" w:eastAsiaTheme="minorEastAsia" w:hAnsiTheme="minorHAnsi" w:cstheme="minorBidi"/>
                <w:color w:val="000000" w:themeColor="text1"/>
              </w:rPr>
              <w:t xml:space="preserve">A proposed timeline of implementation is listed below: </w:t>
            </w:r>
          </w:p>
          <w:p w14:paraId="7DD40C69" w14:textId="55243F13" w:rsidR="0068557D" w:rsidRPr="004E3B63" w:rsidRDefault="0068557D" w:rsidP="0069524D">
            <w:pPr>
              <w:jc w:val="both"/>
              <w:rPr>
                <w:rFonts w:asciiTheme="minorHAnsi" w:eastAsiaTheme="minorEastAsia" w:hAnsiTheme="minorHAnsi" w:cstheme="minorBidi"/>
                <w:color w:val="000000" w:themeColor="text1"/>
              </w:rPr>
            </w:pPr>
          </w:p>
          <w:p w14:paraId="46C565A0" w14:textId="3979F837" w:rsidR="0068557D" w:rsidRPr="004E3B63" w:rsidRDefault="20C32D42" w:rsidP="0069524D">
            <w:pPr>
              <w:jc w:val="both"/>
              <w:rPr>
                <w:rFonts w:asciiTheme="minorHAnsi" w:eastAsiaTheme="minorEastAsia" w:hAnsiTheme="minorHAnsi" w:cstheme="minorBidi"/>
                <w:b/>
                <w:bCs/>
                <w:color w:val="000000" w:themeColor="text1"/>
              </w:rPr>
            </w:pPr>
            <w:r w:rsidRPr="25F11A71">
              <w:rPr>
                <w:rFonts w:asciiTheme="minorHAnsi" w:eastAsiaTheme="minorEastAsia" w:hAnsiTheme="minorHAnsi" w:cstheme="minorBidi"/>
                <w:b/>
                <w:bCs/>
                <w:color w:val="000000" w:themeColor="text1"/>
              </w:rPr>
              <w:t xml:space="preserve">Fall </w:t>
            </w:r>
            <w:r w:rsidR="08695A7A" w:rsidRPr="25F11A71">
              <w:rPr>
                <w:rFonts w:asciiTheme="minorHAnsi" w:eastAsiaTheme="minorEastAsia" w:hAnsiTheme="minorHAnsi" w:cstheme="minorBidi"/>
                <w:b/>
                <w:bCs/>
                <w:color w:val="000000" w:themeColor="text1"/>
              </w:rPr>
              <w:t>2020</w:t>
            </w:r>
            <w:r w:rsidR="009B6E1E">
              <w:rPr>
                <w:rFonts w:asciiTheme="minorHAnsi" w:eastAsiaTheme="minorEastAsia" w:hAnsiTheme="minorHAnsi" w:cstheme="minorBidi"/>
                <w:b/>
                <w:bCs/>
                <w:color w:val="000000" w:themeColor="text1"/>
              </w:rPr>
              <w:t xml:space="preserve"> – December </w:t>
            </w:r>
            <w:r w:rsidR="2D86F2AC" w:rsidRPr="25F11A71">
              <w:rPr>
                <w:rFonts w:asciiTheme="minorHAnsi" w:eastAsiaTheme="minorEastAsia" w:hAnsiTheme="minorHAnsi" w:cstheme="minorBidi"/>
                <w:b/>
                <w:bCs/>
                <w:color w:val="000000" w:themeColor="text1"/>
              </w:rPr>
              <w:t>2020</w:t>
            </w:r>
            <w:r w:rsidR="00C02AAD">
              <w:rPr>
                <w:rFonts w:asciiTheme="minorHAnsi" w:eastAsiaTheme="minorEastAsia" w:hAnsiTheme="minorHAnsi" w:cstheme="minorBidi"/>
                <w:b/>
                <w:bCs/>
                <w:color w:val="000000" w:themeColor="text1"/>
              </w:rPr>
              <w:br/>
            </w:r>
          </w:p>
          <w:p w14:paraId="7F510FF7" w14:textId="74481395" w:rsidR="0068557D" w:rsidRPr="004E3B63" w:rsidRDefault="0326E79D" w:rsidP="00910F69">
            <w:pPr>
              <w:pStyle w:val="ListParagraph"/>
              <w:numPr>
                <w:ilvl w:val="0"/>
                <w:numId w:val="19"/>
              </w:numPr>
              <w:jc w:val="both"/>
              <w:rPr>
                <w:rFonts w:asciiTheme="minorHAnsi" w:eastAsiaTheme="minorEastAsia" w:hAnsiTheme="minorHAnsi" w:cstheme="minorBidi"/>
                <w:color w:val="000000" w:themeColor="text1"/>
                <w:szCs w:val="24"/>
              </w:rPr>
            </w:pPr>
            <w:r w:rsidRPr="25F11A71">
              <w:rPr>
                <w:rFonts w:asciiTheme="minorHAnsi" w:eastAsiaTheme="minorEastAsia" w:hAnsiTheme="minorHAnsi" w:cstheme="minorBidi"/>
                <w:color w:val="000000" w:themeColor="text1"/>
              </w:rPr>
              <w:t xml:space="preserve">Award </w:t>
            </w:r>
            <w:r w:rsidR="1E3AD2B5" w:rsidRPr="25F11A71">
              <w:rPr>
                <w:rFonts w:asciiTheme="minorHAnsi" w:eastAsiaTheme="minorEastAsia" w:hAnsiTheme="minorHAnsi" w:cstheme="minorBidi"/>
                <w:color w:val="000000" w:themeColor="text1"/>
              </w:rPr>
              <w:t xml:space="preserve">and public announcement </w:t>
            </w:r>
            <w:r w:rsidRPr="25F11A71">
              <w:rPr>
                <w:rFonts w:asciiTheme="minorHAnsi" w:eastAsiaTheme="minorEastAsia" w:hAnsiTheme="minorHAnsi" w:cstheme="minorBidi"/>
                <w:color w:val="000000" w:themeColor="text1"/>
              </w:rPr>
              <w:t>of contract</w:t>
            </w:r>
            <w:r w:rsidR="17104501" w:rsidRPr="25F11A71">
              <w:rPr>
                <w:rFonts w:asciiTheme="minorHAnsi" w:eastAsiaTheme="minorEastAsia" w:hAnsiTheme="minorHAnsi" w:cstheme="minorBidi"/>
                <w:color w:val="000000" w:themeColor="text1"/>
              </w:rPr>
              <w:t>;</w:t>
            </w:r>
          </w:p>
          <w:p w14:paraId="6F89DCE4" w14:textId="0C243E08" w:rsidR="0068557D" w:rsidRPr="004E3B63" w:rsidRDefault="0326E79D" w:rsidP="00910F69">
            <w:pPr>
              <w:pStyle w:val="ListParagraph"/>
              <w:numPr>
                <w:ilvl w:val="0"/>
                <w:numId w:val="19"/>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Communication between LUNA and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personnel to ensure alignment in specific expectations and processes</w:t>
            </w:r>
            <w:r w:rsidR="4EF1B195" w:rsidRPr="0C20A615">
              <w:rPr>
                <w:rFonts w:asciiTheme="minorHAnsi" w:eastAsiaTheme="minorEastAsia" w:hAnsiTheme="minorHAnsi" w:cstheme="minorBidi"/>
                <w:color w:val="000000" w:themeColor="text1"/>
              </w:rPr>
              <w:t>,</w:t>
            </w:r>
            <w:r w:rsidR="400E53D9" w:rsidRPr="0C20A615">
              <w:rPr>
                <w:rFonts w:asciiTheme="minorHAnsi" w:eastAsiaTheme="minorEastAsia" w:hAnsiTheme="minorHAnsi" w:cstheme="minorBidi"/>
                <w:color w:val="000000" w:themeColor="text1"/>
              </w:rPr>
              <w:t xml:space="preserve"> such as process to request and approve requests for services, record keeping for </w:t>
            </w:r>
            <w:r w:rsidR="203EFB20" w:rsidRPr="0C20A615">
              <w:rPr>
                <w:rFonts w:asciiTheme="minorHAnsi" w:eastAsiaTheme="minorEastAsia" w:hAnsiTheme="minorHAnsi" w:cstheme="minorBidi"/>
                <w:color w:val="000000" w:themeColor="text1"/>
              </w:rPr>
              <w:t>language</w:t>
            </w:r>
            <w:r w:rsidR="400E53D9" w:rsidRPr="0C20A615">
              <w:rPr>
                <w:rFonts w:asciiTheme="minorHAnsi" w:eastAsiaTheme="minorEastAsia" w:hAnsiTheme="minorHAnsi" w:cstheme="minorBidi"/>
                <w:color w:val="000000" w:themeColor="text1"/>
              </w:rPr>
              <w:t xml:space="preserve"> providers, invoices</w:t>
            </w:r>
            <w:r w:rsidR="3FAC3197" w:rsidRPr="0C20A615">
              <w:rPr>
                <w:rFonts w:asciiTheme="minorHAnsi" w:eastAsiaTheme="minorEastAsia" w:hAnsiTheme="minorHAnsi" w:cstheme="minorBidi"/>
                <w:color w:val="000000" w:themeColor="text1"/>
              </w:rPr>
              <w:t xml:space="preserve"> across </w:t>
            </w:r>
            <w:r w:rsidR="16246EBC" w:rsidRPr="0C20A615">
              <w:rPr>
                <w:rFonts w:asciiTheme="minorHAnsi" w:eastAsiaTheme="minorEastAsia" w:hAnsiTheme="minorHAnsi" w:cstheme="minorBidi"/>
                <w:color w:val="000000" w:themeColor="text1"/>
              </w:rPr>
              <w:t>service lines</w:t>
            </w:r>
            <w:r w:rsidR="400E53D9" w:rsidRPr="0C20A615">
              <w:rPr>
                <w:rFonts w:asciiTheme="minorHAnsi" w:eastAsiaTheme="minorEastAsia" w:hAnsiTheme="minorHAnsi" w:cstheme="minorBidi"/>
                <w:color w:val="000000" w:themeColor="text1"/>
              </w:rPr>
              <w:t>,</w:t>
            </w:r>
            <w:r w:rsidR="4A7B707E" w:rsidRPr="0C20A615">
              <w:rPr>
                <w:rFonts w:asciiTheme="minorHAnsi" w:eastAsiaTheme="minorEastAsia" w:hAnsiTheme="minorHAnsi" w:cstheme="minorBidi"/>
                <w:color w:val="000000" w:themeColor="text1"/>
              </w:rPr>
              <w:t xml:space="preserve"> and report</w:t>
            </w:r>
            <w:r w:rsidR="70C0D787" w:rsidRPr="0C20A615">
              <w:rPr>
                <w:rFonts w:asciiTheme="minorHAnsi" w:eastAsiaTheme="minorEastAsia" w:hAnsiTheme="minorHAnsi" w:cstheme="minorBidi"/>
                <w:color w:val="000000" w:themeColor="text1"/>
              </w:rPr>
              <w:t>ing mechanisms</w:t>
            </w:r>
            <w:r w:rsidR="65694673" w:rsidRPr="0C20A615">
              <w:rPr>
                <w:rFonts w:asciiTheme="minorHAnsi" w:eastAsiaTheme="minorEastAsia" w:hAnsiTheme="minorHAnsi" w:cstheme="minorBidi"/>
                <w:color w:val="000000" w:themeColor="text1"/>
              </w:rPr>
              <w:t>;</w:t>
            </w:r>
          </w:p>
          <w:p w14:paraId="6E9ECB67" w14:textId="1CD28B95" w:rsidR="0068557D" w:rsidRPr="004E3B63" w:rsidRDefault="70C0D787" w:rsidP="00910F69">
            <w:pPr>
              <w:pStyle w:val="ListParagraph"/>
              <w:numPr>
                <w:ilvl w:val="0"/>
                <w:numId w:val="19"/>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Communication between LUNA and former contract holders </w:t>
            </w:r>
            <w:r w:rsidR="004E0C50">
              <w:rPr>
                <w:rFonts w:asciiTheme="minorHAnsi" w:eastAsiaTheme="minorEastAsia" w:hAnsiTheme="minorHAnsi" w:cstheme="minorBidi"/>
                <w:color w:val="000000" w:themeColor="text1"/>
              </w:rPr>
              <w:t>for</w:t>
            </w:r>
            <w:r w:rsidRPr="0C20A615">
              <w:rPr>
                <w:rFonts w:asciiTheme="minorHAnsi" w:eastAsiaTheme="minorEastAsia" w:hAnsiTheme="minorHAnsi" w:cstheme="minorBidi"/>
                <w:color w:val="000000" w:themeColor="text1"/>
              </w:rPr>
              <w:t xml:space="preserve"> exchange</w:t>
            </w:r>
            <w:r w:rsidR="004E0C50">
              <w:rPr>
                <w:rFonts w:asciiTheme="minorHAnsi" w:eastAsiaTheme="minorEastAsia" w:hAnsiTheme="minorHAnsi" w:cstheme="minorBidi"/>
                <w:color w:val="000000" w:themeColor="text1"/>
              </w:rPr>
              <w:t xml:space="preserve"> of</w:t>
            </w:r>
            <w:r w:rsidRPr="0C20A615">
              <w:rPr>
                <w:rFonts w:asciiTheme="minorHAnsi" w:eastAsiaTheme="minorEastAsia" w:hAnsiTheme="minorHAnsi" w:cstheme="minorBidi"/>
                <w:color w:val="000000" w:themeColor="text1"/>
              </w:rPr>
              <w:t xml:space="preserve"> any necessary information to avoid any disruption of services</w:t>
            </w:r>
            <w:r w:rsidR="7218D690" w:rsidRPr="0C20A615">
              <w:rPr>
                <w:rFonts w:asciiTheme="minorHAnsi" w:eastAsiaTheme="minorEastAsia" w:hAnsiTheme="minorHAnsi" w:cstheme="minorBidi"/>
                <w:color w:val="000000" w:themeColor="text1"/>
              </w:rPr>
              <w:t>;</w:t>
            </w:r>
          </w:p>
          <w:p w14:paraId="4A01397A" w14:textId="3096EED6" w:rsidR="0068557D" w:rsidRPr="004E3B63" w:rsidRDefault="6089B061" w:rsidP="00910F69">
            <w:pPr>
              <w:pStyle w:val="ListParagraph"/>
              <w:numPr>
                <w:ilvl w:val="0"/>
                <w:numId w:val="19"/>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Identify key contacts and set up of any new client information into LUNA workflow software; </w:t>
            </w:r>
          </w:p>
          <w:p w14:paraId="214CF887" w14:textId="58D90C2E" w:rsidR="0068557D" w:rsidRPr="004E3B63" w:rsidRDefault="70C0D787" w:rsidP="00910F69">
            <w:pPr>
              <w:pStyle w:val="ListParagraph"/>
              <w:numPr>
                <w:ilvl w:val="0"/>
                <w:numId w:val="19"/>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Training for LUNA staff on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procedures that are unique to this contract</w:t>
            </w:r>
            <w:r w:rsidR="2969AC4B" w:rsidRPr="0C20A615">
              <w:rPr>
                <w:rFonts w:asciiTheme="minorHAnsi" w:eastAsiaTheme="minorEastAsia" w:hAnsiTheme="minorHAnsi" w:cstheme="minorBidi"/>
                <w:color w:val="000000" w:themeColor="text1"/>
              </w:rPr>
              <w:t xml:space="preserve">; </w:t>
            </w:r>
          </w:p>
          <w:p w14:paraId="26CB44AE" w14:textId="1BCA7A0B" w:rsidR="0068557D" w:rsidRPr="004E3B63" w:rsidRDefault="70C0D787" w:rsidP="00910F69">
            <w:pPr>
              <w:pStyle w:val="ListParagraph"/>
              <w:numPr>
                <w:ilvl w:val="0"/>
                <w:numId w:val="19"/>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lastRenderedPageBreak/>
              <w:t xml:space="preserve">Information </w:t>
            </w:r>
            <w:r w:rsidR="28AEAD70" w:rsidRPr="0C20A615">
              <w:rPr>
                <w:rFonts w:asciiTheme="minorHAnsi" w:eastAsiaTheme="minorEastAsia" w:hAnsiTheme="minorHAnsi" w:cstheme="minorBidi"/>
                <w:color w:val="000000" w:themeColor="text1"/>
              </w:rPr>
              <w:t>and training dis</w:t>
            </w:r>
            <w:r w:rsidR="4FDB5E20" w:rsidRPr="0C20A615">
              <w:rPr>
                <w:rFonts w:asciiTheme="minorHAnsi" w:eastAsiaTheme="minorEastAsia" w:hAnsiTheme="minorHAnsi" w:cstheme="minorBidi"/>
                <w:color w:val="000000" w:themeColor="text1"/>
              </w:rPr>
              <w:t>tributed</w:t>
            </w:r>
            <w:r w:rsidR="28AEAD70" w:rsidRPr="0C20A615">
              <w:rPr>
                <w:rFonts w:asciiTheme="minorHAnsi" w:eastAsiaTheme="minorEastAsia" w:hAnsiTheme="minorHAnsi" w:cstheme="minorBidi"/>
                <w:color w:val="000000" w:themeColor="text1"/>
              </w:rPr>
              <w:t xml:space="preserve"> to all subcontractors involved in the provision of services under the Scope of Work; </w:t>
            </w:r>
          </w:p>
          <w:p w14:paraId="08080DFF" w14:textId="1B3C2A02" w:rsidR="0068557D" w:rsidRPr="004E3B63" w:rsidRDefault="28AEAD70" w:rsidP="00910F69">
            <w:pPr>
              <w:pStyle w:val="ListParagraph"/>
              <w:numPr>
                <w:ilvl w:val="0"/>
                <w:numId w:val="19"/>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Communication with the MWBE/IVOBE partners to set up requests for services and products related to the first year of this contract; </w:t>
            </w:r>
          </w:p>
          <w:p w14:paraId="61447F74" w14:textId="48E9CDD0" w:rsidR="0068557D" w:rsidRPr="004E3B63" w:rsidRDefault="0326E79D" w:rsidP="00910F69">
            <w:pPr>
              <w:pStyle w:val="ListParagraph"/>
              <w:numPr>
                <w:ilvl w:val="0"/>
                <w:numId w:val="19"/>
              </w:numPr>
              <w:jc w:val="both"/>
              <w:rPr>
                <w:rFonts w:asciiTheme="minorHAnsi" w:eastAsiaTheme="minorEastAsia" w:hAnsiTheme="minorHAnsi" w:cstheme="minorBidi"/>
                <w:color w:val="000000" w:themeColor="text1"/>
                <w:szCs w:val="24"/>
              </w:rPr>
            </w:pPr>
            <w:r w:rsidRPr="769D67B0">
              <w:rPr>
                <w:rFonts w:asciiTheme="minorHAnsi" w:eastAsiaTheme="minorEastAsia" w:hAnsiTheme="minorHAnsi" w:cstheme="minorBidi"/>
                <w:color w:val="000000" w:themeColor="text1"/>
              </w:rPr>
              <w:t>Distribution of LUNA-related online trainings to educate state person</w:t>
            </w:r>
            <w:r w:rsidR="085907E5" w:rsidRPr="769D67B0">
              <w:rPr>
                <w:rFonts w:asciiTheme="minorHAnsi" w:eastAsiaTheme="minorEastAsia" w:hAnsiTheme="minorHAnsi" w:cstheme="minorBidi"/>
                <w:color w:val="000000" w:themeColor="text1"/>
              </w:rPr>
              <w:t>nel on making request</w:t>
            </w:r>
            <w:r w:rsidR="5529E37D" w:rsidRPr="769D67B0">
              <w:rPr>
                <w:rFonts w:asciiTheme="minorHAnsi" w:eastAsiaTheme="minorEastAsia" w:hAnsiTheme="minorHAnsi" w:cstheme="minorBidi"/>
                <w:color w:val="000000" w:themeColor="text1"/>
              </w:rPr>
              <w:t xml:space="preserve">s, </w:t>
            </w:r>
            <w:r w:rsidR="21F65749" w:rsidRPr="769D67B0">
              <w:rPr>
                <w:rFonts w:asciiTheme="minorHAnsi" w:eastAsiaTheme="minorEastAsia" w:hAnsiTheme="minorHAnsi" w:cstheme="minorBidi"/>
                <w:color w:val="000000" w:themeColor="text1"/>
              </w:rPr>
              <w:t>points of contact and dispute mechanisms</w:t>
            </w:r>
            <w:r w:rsidR="76B205EF" w:rsidRPr="769D67B0">
              <w:rPr>
                <w:rFonts w:asciiTheme="minorHAnsi" w:eastAsiaTheme="minorEastAsia" w:hAnsiTheme="minorHAnsi" w:cstheme="minorBidi"/>
                <w:color w:val="000000" w:themeColor="text1"/>
              </w:rPr>
              <w:t>;</w:t>
            </w:r>
            <w:r w:rsidR="31CAACF1" w:rsidRPr="769D67B0">
              <w:rPr>
                <w:rFonts w:asciiTheme="minorHAnsi" w:eastAsiaTheme="minorEastAsia" w:hAnsiTheme="minorHAnsi" w:cstheme="minorBidi"/>
                <w:color w:val="000000" w:themeColor="text1"/>
              </w:rPr>
              <w:t xml:space="preserve"> </w:t>
            </w:r>
            <w:r w:rsidR="00500847">
              <w:rPr>
                <w:rFonts w:asciiTheme="minorHAnsi" w:eastAsiaTheme="minorEastAsia" w:hAnsiTheme="minorHAnsi" w:cstheme="minorBidi"/>
                <w:color w:val="000000" w:themeColor="text1"/>
              </w:rPr>
              <w:t>(</w:t>
            </w:r>
            <w:r w:rsidR="00954217" w:rsidRPr="00013CFB">
              <w:rPr>
                <w:rFonts w:asciiTheme="minorHAnsi" w:eastAsiaTheme="minorEastAsia" w:hAnsiTheme="minorHAnsi" w:cstheme="minorBidi"/>
              </w:rPr>
              <w:t xml:space="preserve">See </w:t>
            </w:r>
            <w:r w:rsidR="00954217" w:rsidRPr="00013CFB">
              <w:rPr>
                <w:rFonts w:asciiTheme="minorHAnsi" w:eastAsiaTheme="minorEastAsia" w:hAnsiTheme="minorHAnsi" w:cstheme="minorBidi"/>
                <w:b/>
                <w:bCs/>
              </w:rPr>
              <w:t xml:space="preserve">Addendum </w:t>
            </w:r>
            <w:r w:rsidR="00954217" w:rsidRPr="00500847">
              <w:rPr>
                <w:rFonts w:asciiTheme="minorHAnsi" w:eastAsiaTheme="minorEastAsia" w:hAnsiTheme="minorHAnsi" w:cstheme="minorBidi"/>
                <w:b/>
                <w:bCs/>
              </w:rPr>
              <w:t>M.1</w:t>
            </w:r>
            <w:r w:rsidR="005750C2">
              <w:rPr>
                <w:rFonts w:asciiTheme="minorHAnsi" w:eastAsiaTheme="minorEastAsia" w:hAnsiTheme="minorHAnsi" w:cstheme="minorBidi"/>
              </w:rPr>
              <w:t xml:space="preserve"> </w:t>
            </w:r>
            <w:r w:rsidR="00FD33B0">
              <w:rPr>
                <w:rFonts w:asciiTheme="minorHAnsi" w:eastAsiaTheme="minorEastAsia" w:hAnsiTheme="minorHAnsi" w:cstheme="minorBidi"/>
              </w:rPr>
              <w:t>“T</w:t>
            </w:r>
            <w:r w:rsidR="00954217" w:rsidRPr="00013CFB">
              <w:rPr>
                <w:rFonts w:asciiTheme="minorHAnsi" w:eastAsiaTheme="minorEastAsia" w:hAnsiTheme="minorHAnsi" w:cstheme="minorBidi"/>
              </w:rPr>
              <w:t xml:space="preserve">rainings for </w:t>
            </w:r>
            <w:r w:rsidR="00FD33B0">
              <w:rPr>
                <w:rFonts w:asciiTheme="minorHAnsi" w:eastAsiaTheme="minorEastAsia" w:hAnsiTheme="minorHAnsi" w:cstheme="minorBidi"/>
              </w:rPr>
              <w:t>S</w:t>
            </w:r>
            <w:r w:rsidR="00954217" w:rsidRPr="00013CFB">
              <w:rPr>
                <w:rFonts w:asciiTheme="minorHAnsi" w:eastAsiaTheme="minorEastAsia" w:hAnsiTheme="minorHAnsi" w:cstheme="minorBidi"/>
              </w:rPr>
              <w:t xml:space="preserve">tate </w:t>
            </w:r>
            <w:r w:rsidR="00FD33B0">
              <w:rPr>
                <w:rFonts w:asciiTheme="minorHAnsi" w:eastAsiaTheme="minorEastAsia" w:hAnsiTheme="minorHAnsi" w:cstheme="minorBidi"/>
              </w:rPr>
              <w:t>P</w:t>
            </w:r>
            <w:r w:rsidR="00954217" w:rsidRPr="00013CFB">
              <w:rPr>
                <w:rFonts w:asciiTheme="minorHAnsi" w:eastAsiaTheme="minorEastAsia" w:hAnsiTheme="minorHAnsi" w:cstheme="minorBidi"/>
              </w:rPr>
              <w:t>ersonnel</w:t>
            </w:r>
            <w:r w:rsidR="00FD33B0">
              <w:rPr>
                <w:rFonts w:asciiTheme="minorHAnsi" w:eastAsiaTheme="minorEastAsia" w:hAnsiTheme="minorHAnsi" w:cstheme="minorBidi"/>
              </w:rPr>
              <w:t xml:space="preserve"> List”</w:t>
            </w:r>
            <w:r w:rsidR="00500847">
              <w:rPr>
                <w:rFonts w:asciiTheme="minorHAnsi" w:eastAsiaTheme="minorEastAsia" w:hAnsiTheme="minorHAnsi" w:cstheme="minorBidi"/>
              </w:rPr>
              <w:t>;</w:t>
            </w:r>
            <w:r w:rsidR="76B205EF" w:rsidRPr="769D67B0">
              <w:rPr>
                <w:rFonts w:asciiTheme="minorHAnsi" w:eastAsiaTheme="minorEastAsia" w:hAnsiTheme="minorHAnsi" w:cstheme="minorBidi"/>
                <w:color w:val="000000" w:themeColor="text1"/>
              </w:rPr>
              <w:t xml:space="preserve"> and</w:t>
            </w:r>
          </w:p>
          <w:p w14:paraId="4CA2ACDB" w14:textId="69A4E1D1" w:rsidR="0068557D" w:rsidRPr="004E3B63" w:rsidRDefault="00061C45" w:rsidP="00910F69">
            <w:pPr>
              <w:pStyle w:val="ListParagraph"/>
              <w:numPr>
                <w:ilvl w:val="0"/>
                <w:numId w:val="19"/>
              </w:numPr>
              <w:jc w:val="both"/>
              <w:rPr>
                <w:rFonts w:asciiTheme="minorHAnsi" w:eastAsiaTheme="minorEastAsia" w:hAnsiTheme="minorHAnsi" w:cstheme="minorBidi"/>
                <w:color w:val="000000" w:themeColor="text1"/>
                <w:szCs w:val="24"/>
              </w:rPr>
            </w:pPr>
            <w:r w:rsidRPr="00061C45">
              <w:rPr>
                <w:rFonts w:asciiTheme="minorHAnsi" w:eastAsiaTheme="minorEastAsia" w:hAnsiTheme="minorHAnsi" w:cstheme="minorBidi"/>
                <w:noProof/>
                <w:szCs w:val="24"/>
              </w:rPr>
              <mc:AlternateContent>
                <mc:Choice Requires="wps">
                  <w:drawing>
                    <wp:anchor distT="45720" distB="45720" distL="114300" distR="114300" simplePos="0" relativeHeight="251704832" behindDoc="1" locked="0" layoutInCell="1" allowOverlap="1" wp14:anchorId="724F5022" wp14:editId="4C815A0C">
                      <wp:simplePos x="0" y="0"/>
                      <wp:positionH relativeFrom="column">
                        <wp:posOffset>252095</wp:posOffset>
                      </wp:positionH>
                      <wp:positionV relativeFrom="paragraph">
                        <wp:posOffset>3286760</wp:posOffset>
                      </wp:positionV>
                      <wp:extent cx="5086350" cy="400050"/>
                      <wp:effectExtent l="0" t="0" r="0" b="0"/>
                      <wp:wrapTight wrapText="bothSides">
                        <wp:wrapPolygon edited="0">
                          <wp:start x="243" y="0"/>
                          <wp:lineTo x="243" y="20571"/>
                          <wp:lineTo x="21276" y="20571"/>
                          <wp:lineTo x="21276" y="0"/>
                          <wp:lineTo x="243" y="0"/>
                        </wp:wrapPolygon>
                      </wp:wrapTight>
                      <wp:docPr id="3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6350" cy="400050"/>
                              </a:xfrm>
                              <a:prstGeom prst="rect">
                                <a:avLst/>
                              </a:prstGeom>
                              <a:noFill/>
                              <a:ln w="9525">
                                <a:noFill/>
                                <a:miter lim="800000"/>
                                <a:headEnd/>
                                <a:tailEnd/>
                              </a:ln>
                            </wps:spPr>
                            <wps:txbx>
                              <w:txbxContent>
                                <w:p w14:paraId="7F315DB2" w14:textId="72958083" w:rsidR="00314746" w:rsidRPr="00FD33B0" w:rsidRDefault="00314746" w:rsidP="00061C45">
                                  <w:pPr>
                                    <w:jc w:val="center"/>
                                    <w:rPr>
                                      <w:rFonts w:asciiTheme="minorHAnsi" w:hAnsiTheme="minorHAnsi" w:cstheme="minorHAnsi"/>
                                      <w:b/>
                                      <w:bCs/>
                                      <w:color w:val="17365D" w:themeColor="text2" w:themeShade="BF"/>
                                      <w:sz w:val="18"/>
                                      <w:szCs w:val="18"/>
                                    </w:rPr>
                                  </w:pPr>
                                  <w:r w:rsidRPr="00FD33B0">
                                    <w:rPr>
                                      <w:rFonts w:asciiTheme="minorHAnsi" w:hAnsiTheme="minorHAnsi" w:cstheme="minorHAnsi"/>
                                      <w:b/>
                                      <w:bCs/>
                                      <w:color w:val="17365D" w:themeColor="text2" w:themeShade="BF"/>
                                      <w:sz w:val="18"/>
                                      <w:szCs w:val="18"/>
                                    </w:rPr>
                                    <w:t xml:space="preserve">Training for State agencies can be done virtually if needed due to COVID-19 and will remain available in recorded segments. All trainings can be made accessible for Deaf/hard of hearing participants.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24F5022" id="_x0000_s1037" type="#_x0000_t202" style="position:absolute;left:0;text-align:left;margin-left:19.85pt;margin-top:258.8pt;width:400.5pt;height:31.5pt;z-index:-251611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" filled="f" stroked="f">
                      <v:textbox>
                        <w:txbxContent>
                          <w:p w14:paraId="7F315DB2" w14:textId="72958083" w:rsidR="00314746" w:rsidRPr="00FD33B0" w:rsidRDefault="00314746" w:rsidP="00061C45">
                            <w:pPr>
                              <w:jc w:val="center"/>
                              <w:rPr>
                                <w:rFonts w:asciiTheme="minorHAnsi" w:hAnsiTheme="minorHAnsi" w:cstheme="minorHAnsi"/>
                                <w:b/>
                                <w:bCs/>
                                <w:color w:val="17365D" w:themeColor="text2" w:themeShade="BF"/>
                                <w:sz w:val="18"/>
                                <w:szCs w:val="18"/>
                              </w:rPr>
                            </w:pPr>
                            <w:r w:rsidRPr="00FD33B0">
                              <w:rPr>
                                <w:rFonts w:asciiTheme="minorHAnsi" w:hAnsiTheme="minorHAnsi" w:cstheme="minorHAnsi"/>
                                <w:b/>
                                <w:bCs/>
                                <w:color w:val="17365D" w:themeColor="text2" w:themeShade="BF"/>
                                <w:sz w:val="18"/>
                                <w:szCs w:val="18"/>
                              </w:rPr>
                              <w:t xml:space="preserve">Training for State agencies can be done virtually if needed due to COVID-19 and will remain available in recorded segments. All trainings can be made accessible for Deaf/hard of hearing participants.  </w:t>
                            </w:r>
                          </w:p>
                        </w:txbxContent>
                      </v:textbox>
                      <w10:wrap type="tight"/>
                    </v:shape>
                  </w:pict>
                </mc:Fallback>
              </mc:AlternateContent>
            </w:r>
            <w:r>
              <w:rPr>
                <w:rFonts w:asciiTheme="minorHAnsi" w:eastAsiaTheme="minorEastAsia" w:hAnsiTheme="minorHAnsi" w:cstheme="minorBidi"/>
                <w:noProof/>
                <w:snapToGrid/>
                <w:szCs w:val="24"/>
              </w:rPr>
              <w:drawing>
                <wp:anchor distT="0" distB="0" distL="114300" distR="114300" simplePos="0" relativeHeight="251702784" behindDoc="1" locked="0" layoutInCell="1" allowOverlap="1" wp14:anchorId="0818C91E" wp14:editId="7CEE7262">
                  <wp:simplePos x="0" y="0"/>
                  <wp:positionH relativeFrom="column">
                    <wp:posOffset>318770</wp:posOffset>
                  </wp:positionH>
                  <wp:positionV relativeFrom="paragraph">
                    <wp:posOffset>324485</wp:posOffset>
                  </wp:positionV>
                  <wp:extent cx="4886325" cy="2877503"/>
                  <wp:effectExtent l="0" t="0" r="0" b="0"/>
                  <wp:wrapTight wrapText="bothSides">
                    <wp:wrapPolygon edited="0">
                      <wp:start x="0" y="0"/>
                      <wp:lineTo x="0" y="21452"/>
                      <wp:lineTo x="21474" y="21452"/>
                      <wp:lineTo x="21474" y="0"/>
                      <wp:lineTo x="0" y="0"/>
                    </wp:wrapPolygon>
                  </wp:wrapTight>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ssurances-1.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886325" cy="2877503"/>
                          </a:xfrm>
                          <a:prstGeom prst="rect">
                            <a:avLst/>
                          </a:prstGeom>
                        </pic:spPr>
                      </pic:pic>
                    </a:graphicData>
                  </a:graphic>
                  <wp14:sizeRelH relativeFrom="page">
                    <wp14:pctWidth>0</wp14:pctWidth>
                  </wp14:sizeRelH>
                  <wp14:sizeRelV relativeFrom="page">
                    <wp14:pctHeight>0</wp14:pctHeight>
                  </wp14:sizeRelV>
                </wp:anchor>
              </w:drawing>
            </w:r>
            <w:r w:rsidR="604D1713" w:rsidRPr="0C20A615">
              <w:rPr>
                <w:rFonts w:asciiTheme="minorHAnsi" w:eastAsiaTheme="minorEastAsia" w:hAnsiTheme="minorHAnsi" w:cstheme="minorBidi"/>
                <w:color w:val="000000" w:themeColor="text1"/>
              </w:rPr>
              <w:t xml:space="preserve">Test run of all service lines with key state users. </w:t>
            </w:r>
          </w:p>
          <w:p w14:paraId="3275BC7A" w14:textId="746534BB" w:rsidR="0068557D" w:rsidRPr="004E3B63" w:rsidRDefault="0068557D" w:rsidP="0069524D">
            <w:pPr>
              <w:jc w:val="both"/>
              <w:rPr>
                <w:rFonts w:asciiTheme="minorHAnsi" w:eastAsiaTheme="minorEastAsia" w:hAnsiTheme="minorHAnsi" w:cstheme="minorBidi"/>
                <w:color w:val="000000" w:themeColor="text1"/>
              </w:rPr>
            </w:pPr>
          </w:p>
          <w:p w14:paraId="35EB8A04" w14:textId="77777777" w:rsidR="00061C45" w:rsidRDefault="00061C45" w:rsidP="0069524D">
            <w:pPr>
              <w:jc w:val="both"/>
              <w:rPr>
                <w:rFonts w:asciiTheme="minorHAnsi" w:eastAsiaTheme="minorEastAsia" w:hAnsiTheme="minorHAnsi" w:cstheme="minorBidi"/>
                <w:b/>
                <w:bCs/>
                <w:color w:val="000000" w:themeColor="text1"/>
              </w:rPr>
            </w:pPr>
          </w:p>
          <w:p w14:paraId="1ECFD091" w14:textId="77777777" w:rsidR="00061C45" w:rsidRDefault="00061C45" w:rsidP="0069524D">
            <w:pPr>
              <w:jc w:val="both"/>
              <w:rPr>
                <w:rFonts w:asciiTheme="minorHAnsi" w:eastAsiaTheme="minorEastAsia" w:hAnsiTheme="minorHAnsi" w:cstheme="minorBidi"/>
                <w:b/>
                <w:bCs/>
                <w:color w:val="000000" w:themeColor="text1"/>
              </w:rPr>
            </w:pPr>
          </w:p>
          <w:p w14:paraId="2BEDA632" w14:textId="281A94EB" w:rsidR="0068557D" w:rsidRPr="00C02AAD" w:rsidRDefault="4B116838" w:rsidP="0069524D">
            <w:pPr>
              <w:jc w:val="both"/>
              <w:rPr>
                <w:rFonts w:asciiTheme="minorHAnsi" w:eastAsiaTheme="minorEastAsia" w:hAnsiTheme="minorHAnsi" w:cstheme="minorBidi"/>
                <w:color w:val="000000" w:themeColor="text1"/>
              </w:rPr>
            </w:pPr>
            <w:r w:rsidRPr="0C20A615">
              <w:rPr>
                <w:rFonts w:asciiTheme="minorHAnsi" w:eastAsiaTheme="minorEastAsia" w:hAnsiTheme="minorHAnsi" w:cstheme="minorBidi"/>
                <w:b/>
                <w:bCs/>
                <w:color w:val="000000" w:themeColor="text1"/>
              </w:rPr>
              <w:t>December 1, 2020</w:t>
            </w:r>
            <w:r w:rsidR="00C02AAD">
              <w:rPr>
                <w:rFonts w:asciiTheme="minorHAnsi" w:eastAsiaTheme="minorEastAsia" w:hAnsiTheme="minorHAnsi" w:cstheme="minorBidi"/>
                <w:color w:val="000000" w:themeColor="text1"/>
              </w:rPr>
              <w:br/>
            </w:r>
          </w:p>
          <w:p w14:paraId="56D8A08E" w14:textId="713E9361" w:rsidR="0068557D" w:rsidRPr="004E3B63" w:rsidRDefault="4B116838" w:rsidP="00910F69">
            <w:pPr>
              <w:pStyle w:val="ListParagraph"/>
              <w:numPr>
                <w:ilvl w:val="0"/>
                <w:numId w:val="17"/>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LUNA launches all service lines to state users. </w:t>
            </w:r>
          </w:p>
          <w:p w14:paraId="5F3E5CBB" w14:textId="494B467C" w:rsidR="0068557D" w:rsidRPr="004E3B63" w:rsidRDefault="0068557D" w:rsidP="0069524D">
            <w:pPr>
              <w:jc w:val="both"/>
              <w:rPr>
                <w:rFonts w:asciiTheme="minorHAnsi" w:eastAsiaTheme="minorEastAsia" w:hAnsiTheme="minorHAnsi" w:cstheme="minorBidi"/>
                <w:color w:val="000000" w:themeColor="text1"/>
              </w:rPr>
            </w:pPr>
          </w:p>
          <w:p w14:paraId="7A7FA801" w14:textId="49744D71" w:rsidR="0068557D" w:rsidRPr="00C02AAD" w:rsidRDefault="32CABA4E" w:rsidP="0069524D">
            <w:pPr>
              <w:jc w:val="both"/>
              <w:rPr>
                <w:rFonts w:asciiTheme="minorHAnsi" w:eastAsiaTheme="minorEastAsia" w:hAnsiTheme="minorHAnsi" w:cstheme="minorBidi"/>
                <w:color w:val="000000" w:themeColor="text1"/>
              </w:rPr>
            </w:pPr>
            <w:r w:rsidRPr="25F11A71">
              <w:rPr>
                <w:rFonts w:asciiTheme="minorHAnsi" w:eastAsiaTheme="minorEastAsia" w:hAnsiTheme="minorHAnsi" w:cstheme="minorBidi"/>
                <w:b/>
                <w:bCs/>
                <w:color w:val="000000" w:themeColor="text1"/>
              </w:rPr>
              <w:t>December 2020</w:t>
            </w:r>
            <w:r w:rsidR="009B6E1E">
              <w:rPr>
                <w:rFonts w:asciiTheme="minorHAnsi" w:eastAsiaTheme="minorEastAsia" w:hAnsiTheme="minorHAnsi" w:cstheme="minorBidi"/>
                <w:b/>
                <w:bCs/>
                <w:color w:val="000000" w:themeColor="text1"/>
              </w:rPr>
              <w:t xml:space="preserve"> – End of First Quarter </w:t>
            </w:r>
            <w:r w:rsidRPr="25F11A71">
              <w:rPr>
                <w:rFonts w:asciiTheme="minorHAnsi" w:eastAsiaTheme="minorEastAsia" w:hAnsiTheme="minorHAnsi" w:cstheme="minorBidi"/>
                <w:b/>
                <w:bCs/>
                <w:color w:val="000000" w:themeColor="text1"/>
              </w:rPr>
              <w:t>2021</w:t>
            </w:r>
            <w:r w:rsidR="00C02AAD">
              <w:rPr>
                <w:rFonts w:asciiTheme="minorHAnsi" w:eastAsiaTheme="minorEastAsia" w:hAnsiTheme="minorHAnsi" w:cstheme="minorBidi"/>
                <w:color w:val="000000" w:themeColor="text1"/>
              </w:rPr>
              <w:br/>
            </w:r>
          </w:p>
          <w:p w14:paraId="49BC4348" w14:textId="3C4A0091" w:rsidR="0068557D" w:rsidRPr="004E3B63" w:rsidRDefault="32CABA4E" w:rsidP="00910F69">
            <w:pPr>
              <w:pStyle w:val="ListParagraph"/>
              <w:numPr>
                <w:ilvl w:val="0"/>
                <w:numId w:val="18"/>
              </w:numPr>
              <w:jc w:val="both"/>
              <w:rPr>
                <w:rFonts w:asciiTheme="minorHAnsi" w:eastAsiaTheme="minorEastAsia" w:hAnsiTheme="minorHAnsi" w:cstheme="minorBidi"/>
                <w:color w:val="000000" w:themeColor="text1"/>
                <w:szCs w:val="24"/>
              </w:rPr>
            </w:pPr>
            <w:r w:rsidRPr="25F11A71">
              <w:rPr>
                <w:rFonts w:asciiTheme="minorHAnsi" w:eastAsiaTheme="minorEastAsia" w:hAnsiTheme="minorHAnsi" w:cstheme="minorBidi"/>
                <w:color w:val="000000" w:themeColor="text1"/>
              </w:rPr>
              <w:t xml:space="preserve">In-person and/or online </w:t>
            </w:r>
            <w:r w:rsidR="0D6360A5" w:rsidRPr="25F11A71">
              <w:rPr>
                <w:rFonts w:asciiTheme="minorHAnsi" w:eastAsiaTheme="minorEastAsia" w:hAnsiTheme="minorHAnsi" w:cstheme="minorBidi"/>
                <w:color w:val="000000" w:themeColor="text1"/>
              </w:rPr>
              <w:t xml:space="preserve">orientation for all state users </w:t>
            </w:r>
            <w:r w:rsidR="256AB05E" w:rsidRPr="25F11A71">
              <w:rPr>
                <w:rFonts w:asciiTheme="minorHAnsi" w:eastAsiaTheme="minorEastAsia" w:hAnsiTheme="minorHAnsi" w:cstheme="minorBidi"/>
                <w:color w:val="000000" w:themeColor="text1"/>
              </w:rPr>
              <w:t xml:space="preserve">across regions </w:t>
            </w:r>
            <w:r w:rsidR="0D6360A5" w:rsidRPr="25F11A71">
              <w:rPr>
                <w:rFonts w:asciiTheme="minorHAnsi" w:eastAsiaTheme="minorEastAsia" w:hAnsiTheme="minorHAnsi" w:cstheme="minorBidi"/>
                <w:color w:val="000000" w:themeColor="text1"/>
              </w:rPr>
              <w:t xml:space="preserve">with opportunity to participate in a </w:t>
            </w:r>
            <w:r w:rsidRPr="25F11A71">
              <w:rPr>
                <w:rFonts w:asciiTheme="minorHAnsi" w:eastAsiaTheme="minorEastAsia" w:hAnsiTheme="minorHAnsi" w:cstheme="minorBidi"/>
                <w:color w:val="000000" w:themeColor="text1"/>
              </w:rPr>
              <w:t>question and answer session</w:t>
            </w:r>
            <w:r w:rsidR="46F0C34D" w:rsidRPr="25F11A71">
              <w:rPr>
                <w:rFonts w:asciiTheme="minorHAnsi" w:eastAsiaTheme="minorEastAsia" w:hAnsiTheme="minorHAnsi" w:cstheme="minorBidi"/>
                <w:color w:val="000000" w:themeColor="text1"/>
              </w:rPr>
              <w:t xml:space="preserve">; </w:t>
            </w:r>
          </w:p>
          <w:p w14:paraId="63E640DE" w14:textId="57015FC7" w:rsidR="0068557D" w:rsidRPr="004E3B63" w:rsidRDefault="38A84D83" w:rsidP="00910F69">
            <w:pPr>
              <w:pStyle w:val="ListParagraph"/>
              <w:numPr>
                <w:ilvl w:val="0"/>
                <w:numId w:val="18"/>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Monthly meetings with key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 xml:space="preserve">tate users to address any recommendations or potential issues; </w:t>
            </w:r>
          </w:p>
          <w:p w14:paraId="0A51A302" w14:textId="4382D3B8" w:rsidR="0068557D" w:rsidRPr="004E3B63" w:rsidRDefault="6812F4E5" w:rsidP="00910F69">
            <w:pPr>
              <w:pStyle w:val="ListParagraph"/>
              <w:numPr>
                <w:ilvl w:val="0"/>
                <w:numId w:val="18"/>
              </w:numPr>
              <w:jc w:val="both"/>
              <w:rPr>
                <w:rFonts w:asciiTheme="minorHAnsi" w:eastAsiaTheme="minorEastAsia" w:hAnsiTheme="minorHAnsi" w:cstheme="minorBidi"/>
                <w:color w:val="000000" w:themeColor="text1"/>
                <w:szCs w:val="24"/>
              </w:rPr>
            </w:pPr>
            <w:r w:rsidRPr="44D4D44A">
              <w:rPr>
                <w:rFonts w:asciiTheme="minorHAnsi" w:eastAsiaTheme="minorEastAsia" w:hAnsiTheme="minorHAnsi" w:cstheme="minorBidi"/>
                <w:color w:val="000000" w:themeColor="text1"/>
              </w:rPr>
              <w:t xml:space="preserve">Monthly invoicing; </w:t>
            </w:r>
          </w:p>
          <w:p w14:paraId="3553B150" w14:textId="294D7D74" w:rsidR="0F1F90FD" w:rsidRDefault="0F1F90FD" w:rsidP="00910F69">
            <w:pPr>
              <w:pStyle w:val="ListParagraph"/>
              <w:numPr>
                <w:ilvl w:val="0"/>
                <w:numId w:val="18"/>
              </w:numPr>
              <w:jc w:val="both"/>
              <w:rPr>
                <w:color w:val="000000" w:themeColor="text1"/>
                <w:szCs w:val="24"/>
              </w:rPr>
            </w:pPr>
            <w:r w:rsidRPr="44D4D44A">
              <w:rPr>
                <w:rFonts w:asciiTheme="minorHAnsi" w:eastAsiaTheme="minorEastAsia" w:hAnsiTheme="minorHAnsi" w:cstheme="minorBidi"/>
                <w:color w:val="000000" w:themeColor="text1"/>
              </w:rPr>
              <w:t>Monthly utilization reporting</w:t>
            </w:r>
            <w:r w:rsidR="009B6E1E">
              <w:rPr>
                <w:rFonts w:asciiTheme="minorHAnsi" w:eastAsiaTheme="minorEastAsia" w:hAnsiTheme="minorHAnsi" w:cstheme="minorBidi"/>
                <w:color w:val="000000" w:themeColor="text1"/>
              </w:rPr>
              <w:t>;</w:t>
            </w:r>
          </w:p>
          <w:p w14:paraId="5DEA8494" w14:textId="0439D28D" w:rsidR="0068557D" w:rsidRPr="004E3B63" w:rsidRDefault="4FA670DC" w:rsidP="00910F69">
            <w:pPr>
              <w:pStyle w:val="ListParagraph"/>
              <w:numPr>
                <w:ilvl w:val="0"/>
                <w:numId w:val="18"/>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Internal audit to ensure compliance with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expectations</w:t>
            </w:r>
            <w:r w:rsidR="0DE18144" w:rsidRPr="0C20A615">
              <w:rPr>
                <w:rFonts w:asciiTheme="minorHAnsi" w:eastAsiaTheme="minorEastAsia" w:hAnsiTheme="minorHAnsi" w:cstheme="minorBidi"/>
                <w:color w:val="000000" w:themeColor="text1"/>
              </w:rPr>
              <w:t xml:space="preserve">; </w:t>
            </w:r>
            <w:r w:rsidR="65F63480" w:rsidRPr="0C20A615">
              <w:rPr>
                <w:rFonts w:asciiTheme="minorHAnsi" w:eastAsiaTheme="minorEastAsia" w:hAnsiTheme="minorHAnsi" w:cstheme="minorBidi"/>
                <w:color w:val="000000" w:themeColor="text1"/>
              </w:rPr>
              <w:t>and</w:t>
            </w:r>
          </w:p>
          <w:p w14:paraId="1539DD80" w14:textId="112178E9" w:rsidR="0068557D" w:rsidRPr="004E3B63" w:rsidRDefault="4FA670DC" w:rsidP="00910F69">
            <w:pPr>
              <w:pStyle w:val="ListParagraph"/>
              <w:numPr>
                <w:ilvl w:val="0"/>
                <w:numId w:val="18"/>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End-of-quarter and year-to-date reporting</w:t>
            </w:r>
            <w:r w:rsidR="1AD6528C" w:rsidRPr="0C20A615">
              <w:rPr>
                <w:rFonts w:asciiTheme="minorHAnsi" w:eastAsiaTheme="minorEastAsia" w:hAnsiTheme="minorHAnsi" w:cstheme="minorBidi"/>
                <w:color w:val="000000" w:themeColor="text1"/>
              </w:rPr>
              <w:t xml:space="preserve">. </w:t>
            </w:r>
          </w:p>
          <w:p w14:paraId="1FD54294" w14:textId="2073F275" w:rsidR="0068557D" w:rsidRPr="004E3B63" w:rsidRDefault="0068557D" w:rsidP="0069524D">
            <w:pPr>
              <w:jc w:val="both"/>
              <w:rPr>
                <w:rFonts w:ascii="Times New Roman" w:hAnsi="Times New Roman"/>
                <w:color w:val="000000" w:themeColor="text1"/>
              </w:rPr>
            </w:pPr>
          </w:p>
          <w:p w14:paraId="20C04372" w14:textId="0DCBC5A4" w:rsidR="0068557D" w:rsidRPr="00C02AAD" w:rsidRDefault="27505D1E" w:rsidP="0069524D">
            <w:pPr>
              <w:jc w:val="both"/>
              <w:rPr>
                <w:rFonts w:asciiTheme="minorHAnsi" w:eastAsiaTheme="minorEastAsia" w:hAnsiTheme="minorHAnsi" w:cstheme="minorBidi"/>
                <w:color w:val="000000" w:themeColor="text1"/>
              </w:rPr>
            </w:pPr>
            <w:r w:rsidRPr="0C20A615">
              <w:rPr>
                <w:rFonts w:asciiTheme="minorHAnsi" w:eastAsiaTheme="minorEastAsia" w:hAnsiTheme="minorHAnsi" w:cstheme="minorBidi"/>
                <w:b/>
                <w:bCs/>
                <w:color w:val="000000" w:themeColor="text1"/>
              </w:rPr>
              <w:lastRenderedPageBreak/>
              <w:t>Quarterly Thereafter</w:t>
            </w:r>
            <w:r w:rsidR="00C02AAD">
              <w:rPr>
                <w:rFonts w:asciiTheme="minorHAnsi" w:eastAsiaTheme="minorEastAsia" w:hAnsiTheme="minorHAnsi" w:cstheme="minorBidi"/>
                <w:color w:val="000000" w:themeColor="text1"/>
              </w:rPr>
              <w:br/>
            </w:r>
          </w:p>
          <w:p w14:paraId="220A4F04" w14:textId="0545527C" w:rsidR="0068557D" w:rsidRPr="004E3B63" w:rsidRDefault="0A111AC1" w:rsidP="00910F69">
            <w:pPr>
              <w:pStyle w:val="ListParagraph"/>
              <w:numPr>
                <w:ilvl w:val="0"/>
                <w:numId w:val="15"/>
              </w:numPr>
              <w:jc w:val="both"/>
              <w:rPr>
                <w:rFonts w:asciiTheme="minorHAnsi" w:eastAsiaTheme="minorEastAsia" w:hAnsiTheme="minorHAnsi" w:cstheme="minorBidi"/>
                <w:b/>
                <w:bCs/>
                <w:color w:val="000000" w:themeColor="text1"/>
                <w:szCs w:val="24"/>
              </w:rPr>
            </w:pPr>
            <w:r w:rsidRPr="0C20A615">
              <w:rPr>
                <w:rFonts w:asciiTheme="minorHAnsi" w:eastAsiaTheme="minorEastAsia" w:hAnsiTheme="minorHAnsi" w:cstheme="minorBidi"/>
                <w:color w:val="000000" w:themeColor="text1"/>
              </w:rPr>
              <w:t>Reporting on contract metrics;</w:t>
            </w:r>
          </w:p>
          <w:p w14:paraId="41E3EEBB" w14:textId="3CC67EDB" w:rsidR="0068557D" w:rsidRPr="004E3B63" w:rsidRDefault="0A111AC1" w:rsidP="00910F69">
            <w:pPr>
              <w:pStyle w:val="ListParagraph"/>
              <w:numPr>
                <w:ilvl w:val="0"/>
                <w:numId w:val="15"/>
              </w:numPr>
              <w:jc w:val="both"/>
              <w:rPr>
                <w:b/>
                <w:bCs/>
                <w:color w:val="000000" w:themeColor="text1"/>
                <w:szCs w:val="24"/>
              </w:rPr>
            </w:pPr>
            <w:r w:rsidRPr="0C20A615">
              <w:rPr>
                <w:rFonts w:asciiTheme="minorHAnsi" w:eastAsiaTheme="minorEastAsia" w:hAnsiTheme="minorHAnsi" w:cstheme="minorBidi"/>
                <w:color w:val="000000" w:themeColor="text1"/>
              </w:rPr>
              <w:t>Internal auditing on compliance with contract;</w:t>
            </w:r>
            <w:r w:rsidR="005750C2">
              <w:rPr>
                <w:rFonts w:asciiTheme="minorHAnsi" w:eastAsiaTheme="minorEastAsia" w:hAnsiTheme="minorHAnsi" w:cstheme="minorBidi"/>
                <w:color w:val="000000" w:themeColor="text1"/>
              </w:rPr>
              <w:t xml:space="preserve"> </w:t>
            </w:r>
          </w:p>
          <w:p w14:paraId="68B59053" w14:textId="0C38B7CC" w:rsidR="0068557D" w:rsidRPr="003D4346" w:rsidRDefault="0A111AC1" w:rsidP="00910F69">
            <w:pPr>
              <w:pStyle w:val="ListParagraph"/>
              <w:numPr>
                <w:ilvl w:val="0"/>
                <w:numId w:val="15"/>
              </w:numPr>
              <w:jc w:val="both"/>
              <w:rPr>
                <w:b/>
                <w:bCs/>
                <w:color w:val="000000" w:themeColor="text1"/>
                <w:szCs w:val="24"/>
              </w:rPr>
            </w:pPr>
            <w:r w:rsidRPr="0C20A615">
              <w:rPr>
                <w:rFonts w:asciiTheme="minorHAnsi" w:eastAsiaTheme="minorEastAsia" w:hAnsiTheme="minorHAnsi" w:cstheme="minorBidi"/>
                <w:color w:val="000000" w:themeColor="text1"/>
              </w:rPr>
              <w:t>Training available for all state users for optimizing the contract (provided virtually)</w:t>
            </w:r>
            <w:r w:rsidR="003A117D">
              <w:rPr>
                <w:rFonts w:asciiTheme="minorHAnsi" w:eastAsiaTheme="minorEastAsia" w:hAnsiTheme="minorHAnsi" w:cstheme="minorBidi"/>
                <w:color w:val="000000" w:themeColor="text1"/>
              </w:rPr>
              <w:t>;</w:t>
            </w:r>
            <w:r w:rsidR="009B76A2">
              <w:rPr>
                <w:rFonts w:asciiTheme="minorHAnsi" w:eastAsiaTheme="minorEastAsia" w:hAnsiTheme="minorHAnsi" w:cstheme="minorBidi"/>
                <w:color w:val="000000" w:themeColor="text1"/>
              </w:rPr>
              <w:t xml:space="preserve"> and</w:t>
            </w:r>
          </w:p>
          <w:p w14:paraId="18EDBE8A" w14:textId="2684E335" w:rsidR="003D4346" w:rsidRPr="003D4346" w:rsidRDefault="003D4346" w:rsidP="00910F69">
            <w:pPr>
              <w:pStyle w:val="ListParagraph"/>
              <w:numPr>
                <w:ilvl w:val="0"/>
                <w:numId w:val="15"/>
              </w:numPr>
              <w:jc w:val="both"/>
              <w:rPr>
                <w:rFonts w:asciiTheme="minorHAnsi" w:hAnsiTheme="minorHAnsi" w:cstheme="minorHAnsi"/>
                <w:b/>
                <w:bCs/>
                <w:color w:val="000000" w:themeColor="text1"/>
                <w:szCs w:val="24"/>
              </w:rPr>
            </w:pPr>
            <w:r w:rsidRPr="003D4346">
              <w:rPr>
                <w:rFonts w:asciiTheme="minorHAnsi" w:hAnsiTheme="minorHAnsi" w:cstheme="minorHAnsi"/>
                <w:color w:val="000000" w:themeColor="text1"/>
                <w:szCs w:val="24"/>
              </w:rPr>
              <w:t>Quarterly Business Review with contract personnel (see Exhibit C – Performance Metrics</w:t>
            </w:r>
            <w:r>
              <w:rPr>
                <w:rFonts w:asciiTheme="minorHAnsi" w:hAnsiTheme="minorHAnsi" w:cstheme="minorHAnsi"/>
                <w:color w:val="000000" w:themeColor="text1"/>
                <w:szCs w:val="24"/>
              </w:rPr>
              <w:t>).</w:t>
            </w:r>
          </w:p>
          <w:p w14:paraId="0C0B5D35" w14:textId="22381B10" w:rsidR="0068557D" w:rsidRPr="004E3B63" w:rsidRDefault="0068557D" w:rsidP="0069524D">
            <w:pPr>
              <w:jc w:val="both"/>
              <w:rPr>
                <w:rFonts w:asciiTheme="minorHAnsi" w:eastAsiaTheme="minorEastAsia" w:hAnsiTheme="minorHAnsi" w:cstheme="minorBidi"/>
                <w:b/>
                <w:bCs/>
                <w:color w:val="000000" w:themeColor="text1"/>
              </w:rPr>
            </w:pPr>
          </w:p>
          <w:p w14:paraId="703979AE" w14:textId="5D69D308" w:rsidR="0068557D" w:rsidRPr="00C02AAD" w:rsidRDefault="0A111AC1" w:rsidP="0069524D">
            <w:pPr>
              <w:jc w:val="both"/>
              <w:rPr>
                <w:rFonts w:asciiTheme="minorHAnsi" w:eastAsiaTheme="minorEastAsia" w:hAnsiTheme="minorHAnsi" w:cstheme="minorBidi"/>
                <w:color w:val="000000" w:themeColor="text1"/>
              </w:rPr>
            </w:pPr>
            <w:r w:rsidRPr="0C20A615">
              <w:rPr>
                <w:rFonts w:asciiTheme="minorHAnsi" w:eastAsiaTheme="minorEastAsia" w:hAnsiTheme="minorHAnsi" w:cstheme="minorBidi"/>
                <w:b/>
                <w:bCs/>
                <w:color w:val="000000" w:themeColor="text1"/>
              </w:rPr>
              <w:t>Ongoing</w:t>
            </w:r>
            <w:r w:rsidR="00C02AAD">
              <w:rPr>
                <w:rFonts w:asciiTheme="minorHAnsi" w:eastAsiaTheme="minorEastAsia" w:hAnsiTheme="minorHAnsi" w:cstheme="minorBidi"/>
                <w:color w:val="000000" w:themeColor="text1"/>
              </w:rPr>
              <w:br/>
            </w:r>
          </w:p>
          <w:p w14:paraId="282AD287" w14:textId="15FF17C6" w:rsidR="0068557D" w:rsidRPr="004E3B63" w:rsidRDefault="0A111AC1" w:rsidP="00910F69">
            <w:pPr>
              <w:pStyle w:val="ListParagraph"/>
              <w:numPr>
                <w:ilvl w:val="0"/>
                <w:numId w:val="16"/>
              </w:numPr>
              <w:jc w:val="both"/>
              <w:rPr>
                <w:b/>
                <w:bCs/>
                <w:color w:val="000000" w:themeColor="text1"/>
                <w:szCs w:val="24"/>
              </w:rPr>
            </w:pPr>
            <w:r w:rsidRPr="0C20A615">
              <w:rPr>
                <w:rFonts w:asciiTheme="minorHAnsi" w:eastAsiaTheme="minorEastAsia" w:hAnsiTheme="minorHAnsi" w:cstheme="minorBidi"/>
                <w:color w:val="000000" w:themeColor="text1"/>
              </w:rPr>
              <w:t>LUNA personnel available to meet or present services for new added state users;</w:t>
            </w:r>
          </w:p>
          <w:p w14:paraId="04F15DEA" w14:textId="59F26CA6" w:rsidR="0068557D" w:rsidRPr="004E3B63" w:rsidRDefault="0A111AC1" w:rsidP="00910F69">
            <w:pPr>
              <w:pStyle w:val="ListParagraph"/>
              <w:numPr>
                <w:ilvl w:val="0"/>
                <w:numId w:val="16"/>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Access to online virtual training on all service lines for any added state users; and</w:t>
            </w:r>
          </w:p>
          <w:p w14:paraId="7E644426" w14:textId="38F3D391" w:rsidR="0068557D" w:rsidRPr="0069524D" w:rsidRDefault="0A111AC1" w:rsidP="00910F69">
            <w:pPr>
              <w:pStyle w:val="ListParagraph"/>
              <w:numPr>
                <w:ilvl w:val="0"/>
                <w:numId w:val="16"/>
              </w:numPr>
              <w:jc w:val="both"/>
              <w:rPr>
                <w:b/>
                <w:bCs/>
                <w:color w:val="000000" w:themeColor="text1"/>
                <w:szCs w:val="24"/>
              </w:rPr>
            </w:pPr>
            <w:r w:rsidRPr="0C20A615">
              <w:rPr>
                <w:rFonts w:asciiTheme="minorHAnsi" w:eastAsiaTheme="minorEastAsia" w:hAnsiTheme="minorHAnsi" w:cstheme="minorBidi"/>
                <w:color w:val="000000" w:themeColor="text1"/>
              </w:rPr>
              <w:t>Introduction and educational sessions to promote the use of VRI.</w:t>
            </w:r>
          </w:p>
        </w:tc>
      </w:tr>
    </w:tbl>
    <w:p w14:paraId="07D8F828" w14:textId="77777777" w:rsidR="0068557D" w:rsidRPr="0068557D" w:rsidRDefault="0068557D" w:rsidP="0068557D">
      <w:pPr>
        <w:rPr>
          <w:rFonts w:ascii="Times New Roman" w:hAnsi="Times New Roman"/>
          <w:b/>
          <w:color w:val="000000" w:themeColor="text1"/>
        </w:rPr>
      </w:pPr>
    </w:p>
    <w:p w14:paraId="43CEDFB5" w14:textId="74F44796" w:rsidR="0068557D" w:rsidRPr="002462C2" w:rsidRDefault="0068557D" w:rsidP="00910F69">
      <w:pPr>
        <w:pStyle w:val="ListParagraph"/>
        <w:widowControl/>
        <w:numPr>
          <w:ilvl w:val="2"/>
          <w:numId w:val="51"/>
        </w:numPr>
        <w:rPr>
          <w:rFonts w:ascii="Times New Roman" w:hAnsi="Times New Roman"/>
          <w:color w:val="000000" w:themeColor="text1"/>
        </w:rPr>
      </w:pPr>
      <w:r w:rsidRPr="0068557D">
        <w:rPr>
          <w:rFonts w:ascii="Times New Roman" w:hAnsi="Times New Roman"/>
          <w:color w:val="000000" w:themeColor="text1"/>
        </w:rPr>
        <w:t>Please identify specific tasks and milestones which require State involvement and collaboration during contract implementation.</w:t>
      </w:r>
    </w:p>
    <w:p w14:paraId="7268FA7E" w14:textId="77777777" w:rsidR="0068557D" w:rsidRPr="004E3B63" w:rsidRDefault="0068557D" w:rsidP="0068557D">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8557D" w:rsidRPr="004E3B63" w14:paraId="0A73836F" w14:textId="77777777" w:rsidTr="0C20A615">
        <w:tc>
          <w:tcPr>
            <w:tcW w:w="8856" w:type="dxa"/>
            <w:shd w:val="clear" w:color="auto" w:fill="FFFF99"/>
          </w:tcPr>
          <w:p w14:paraId="349089B6" w14:textId="3FD1CB6C" w:rsidR="0068557D" w:rsidRPr="00C02AAD" w:rsidRDefault="20B7D414" w:rsidP="0069524D">
            <w:pPr>
              <w:jc w:val="both"/>
              <w:rPr>
                <w:rFonts w:asciiTheme="minorHAnsi" w:eastAsiaTheme="minorEastAsia" w:hAnsiTheme="minorHAnsi" w:cstheme="minorBidi"/>
                <w:color w:val="000000" w:themeColor="text1"/>
              </w:rPr>
            </w:pPr>
            <w:r w:rsidRPr="25F11A71">
              <w:rPr>
                <w:rFonts w:asciiTheme="minorHAnsi" w:eastAsiaTheme="minorEastAsia" w:hAnsiTheme="minorHAnsi" w:cstheme="minorBidi"/>
                <w:b/>
                <w:bCs/>
                <w:color w:val="000000" w:themeColor="text1"/>
              </w:rPr>
              <w:t>Fall 2020</w:t>
            </w:r>
            <w:r w:rsidR="009B6E1E">
              <w:rPr>
                <w:rFonts w:asciiTheme="minorHAnsi" w:eastAsiaTheme="minorEastAsia" w:hAnsiTheme="minorHAnsi" w:cstheme="minorBidi"/>
                <w:b/>
                <w:bCs/>
                <w:color w:val="000000" w:themeColor="text1"/>
              </w:rPr>
              <w:t xml:space="preserve"> – December </w:t>
            </w:r>
            <w:r w:rsidRPr="25F11A71">
              <w:rPr>
                <w:rFonts w:asciiTheme="minorHAnsi" w:eastAsiaTheme="minorEastAsia" w:hAnsiTheme="minorHAnsi" w:cstheme="minorBidi"/>
                <w:b/>
                <w:bCs/>
                <w:color w:val="000000" w:themeColor="text1"/>
              </w:rPr>
              <w:t>2020</w:t>
            </w:r>
            <w:r w:rsidR="00C02AAD">
              <w:rPr>
                <w:rFonts w:asciiTheme="minorHAnsi" w:eastAsiaTheme="minorEastAsia" w:hAnsiTheme="minorHAnsi" w:cstheme="minorBidi"/>
                <w:color w:val="000000" w:themeColor="text1"/>
              </w:rPr>
              <w:br/>
            </w:r>
          </w:p>
          <w:p w14:paraId="1094CC5C" w14:textId="7EBE8F3D" w:rsidR="0068557D" w:rsidRPr="004E3B63" w:rsidRDefault="20B7D414" w:rsidP="00910F69">
            <w:pPr>
              <w:pStyle w:val="ListParagraph"/>
              <w:numPr>
                <w:ilvl w:val="0"/>
                <w:numId w:val="14"/>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Communication between LUNA and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 xml:space="preserve">tate personnel to ensure alignment </w:t>
            </w:r>
            <w:r w:rsidR="003A117D">
              <w:rPr>
                <w:rFonts w:asciiTheme="minorHAnsi" w:eastAsiaTheme="minorEastAsia" w:hAnsiTheme="minorHAnsi" w:cstheme="minorBidi"/>
                <w:color w:val="000000" w:themeColor="text1"/>
              </w:rPr>
              <w:t>with</w:t>
            </w:r>
            <w:r w:rsidRPr="0C20A615">
              <w:rPr>
                <w:rFonts w:asciiTheme="minorHAnsi" w:eastAsiaTheme="minorEastAsia" w:hAnsiTheme="minorHAnsi" w:cstheme="minorBidi"/>
                <w:color w:val="000000" w:themeColor="text1"/>
              </w:rPr>
              <w:t xml:space="preserve"> specific expectations and processes, such as process to request and approve requests for services, record keeping for language providers, invoices across service lines, and reporting mechanisms;</w:t>
            </w:r>
          </w:p>
          <w:p w14:paraId="7040D139" w14:textId="5E5C0B1B" w:rsidR="0068557D" w:rsidRPr="004E3B63" w:rsidRDefault="5E051125" w:rsidP="00910F69">
            <w:pPr>
              <w:pStyle w:val="ListParagraph"/>
              <w:numPr>
                <w:ilvl w:val="0"/>
                <w:numId w:val="14"/>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Distribution of LUNA-related online trainings to educate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personnel on making requests, points of contact and dispute mechanisms; and</w:t>
            </w:r>
          </w:p>
          <w:p w14:paraId="037301E6" w14:textId="31EF82E0" w:rsidR="0068557D" w:rsidRPr="004E3B63" w:rsidRDefault="5E051125" w:rsidP="00910F69">
            <w:pPr>
              <w:pStyle w:val="ListParagraph"/>
              <w:numPr>
                <w:ilvl w:val="0"/>
                <w:numId w:val="14"/>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Test run of all service lines with key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users.</w:t>
            </w:r>
          </w:p>
          <w:p w14:paraId="6D2175B3" w14:textId="6507733C" w:rsidR="0068557D" w:rsidRPr="004E3B63" w:rsidRDefault="0068557D" w:rsidP="0069524D">
            <w:pPr>
              <w:ind w:left="360"/>
              <w:jc w:val="both"/>
              <w:rPr>
                <w:rFonts w:ascii="Times New Roman" w:hAnsi="Times New Roman"/>
                <w:b/>
                <w:bCs/>
                <w:color w:val="000000" w:themeColor="text1"/>
              </w:rPr>
            </w:pPr>
          </w:p>
          <w:p w14:paraId="316385A1" w14:textId="6E75CF30" w:rsidR="0068557D" w:rsidRPr="00C02AAD" w:rsidRDefault="5E051125" w:rsidP="0069524D">
            <w:pPr>
              <w:jc w:val="both"/>
              <w:rPr>
                <w:rFonts w:asciiTheme="minorHAnsi" w:eastAsiaTheme="minorEastAsia" w:hAnsiTheme="minorHAnsi" w:cstheme="minorBidi"/>
                <w:color w:val="000000" w:themeColor="text1"/>
              </w:rPr>
            </w:pPr>
            <w:r w:rsidRPr="25F11A71">
              <w:rPr>
                <w:rFonts w:asciiTheme="minorHAnsi" w:eastAsiaTheme="minorEastAsia" w:hAnsiTheme="minorHAnsi" w:cstheme="minorBidi"/>
                <w:b/>
                <w:bCs/>
                <w:color w:val="000000" w:themeColor="text1"/>
              </w:rPr>
              <w:t>December 2020</w:t>
            </w:r>
            <w:r w:rsidR="009B6E1E">
              <w:rPr>
                <w:rFonts w:asciiTheme="minorHAnsi" w:eastAsiaTheme="minorEastAsia" w:hAnsiTheme="minorHAnsi" w:cstheme="minorBidi"/>
                <w:b/>
                <w:bCs/>
                <w:color w:val="000000" w:themeColor="text1"/>
              </w:rPr>
              <w:t xml:space="preserve"> – End of First Quarter</w:t>
            </w:r>
            <w:r w:rsidRPr="25F11A71">
              <w:rPr>
                <w:rFonts w:asciiTheme="minorHAnsi" w:eastAsiaTheme="minorEastAsia" w:hAnsiTheme="minorHAnsi" w:cstheme="minorBidi"/>
                <w:b/>
                <w:bCs/>
                <w:color w:val="000000" w:themeColor="text1"/>
              </w:rPr>
              <w:t xml:space="preserve"> 2021</w:t>
            </w:r>
            <w:r w:rsidR="00C02AAD">
              <w:rPr>
                <w:rFonts w:asciiTheme="minorHAnsi" w:eastAsiaTheme="minorEastAsia" w:hAnsiTheme="minorHAnsi" w:cstheme="minorBidi"/>
                <w:color w:val="000000" w:themeColor="text1"/>
              </w:rPr>
              <w:br/>
            </w:r>
          </w:p>
          <w:p w14:paraId="7EBB1915" w14:textId="76F001EB" w:rsidR="0068557D" w:rsidRPr="004E3B63" w:rsidRDefault="5E051125" w:rsidP="00910F69">
            <w:pPr>
              <w:pStyle w:val="ListParagraph"/>
              <w:numPr>
                <w:ilvl w:val="0"/>
                <w:numId w:val="18"/>
              </w:numPr>
              <w:jc w:val="both"/>
              <w:rPr>
                <w:rFonts w:asciiTheme="minorHAnsi" w:eastAsiaTheme="minorEastAsia" w:hAnsiTheme="minorHAnsi" w:cstheme="minorBidi"/>
                <w:color w:val="000000" w:themeColor="text1"/>
                <w:szCs w:val="24"/>
              </w:rPr>
            </w:pPr>
            <w:r w:rsidRPr="25F11A71">
              <w:rPr>
                <w:rFonts w:asciiTheme="minorHAnsi" w:eastAsiaTheme="minorEastAsia" w:hAnsiTheme="minorHAnsi" w:cstheme="minorBidi"/>
                <w:color w:val="000000" w:themeColor="text1"/>
              </w:rPr>
              <w:t xml:space="preserve">In-person and/or online orientation for all </w:t>
            </w:r>
            <w:r w:rsidR="004E0C50">
              <w:rPr>
                <w:rFonts w:asciiTheme="minorHAnsi" w:eastAsiaTheme="minorEastAsia" w:hAnsiTheme="minorHAnsi" w:cstheme="minorBidi"/>
                <w:color w:val="000000" w:themeColor="text1"/>
              </w:rPr>
              <w:t>S</w:t>
            </w:r>
            <w:r w:rsidRPr="25F11A71">
              <w:rPr>
                <w:rFonts w:asciiTheme="minorHAnsi" w:eastAsiaTheme="minorEastAsia" w:hAnsiTheme="minorHAnsi" w:cstheme="minorBidi"/>
                <w:color w:val="000000" w:themeColor="text1"/>
              </w:rPr>
              <w:t xml:space="preserve">tate users across regions with opportunity to participate in a question and answer session; </w:t>
            </w:r>
            <w:r w:rsidR="009B76A2">
              <w:rPr>
                <w:rFonts w:asciiTheme="minorHAnsi" w:eastAsiaTheme="minorEastAsia" w:hAnsiTheme="minorHAnsi" w:cstheme="minorBidi"/>
                <w:color w:val="000000" w:themeColor="text1"/>
              </w:rPr>
              <w:t>and</w:t>
            </w:r>
          </w:p>
          <w:p w14:paraId="2EF14039" w14:textId="2077A00A" w:rsidR="0068557D" w:rsidRPr="004E3B63" w:rsidRDefault="5E051125" w:rsidP="00910F69">
            <w:pPr>
              <w:pStyle w:val="ListParagraph"/>
              <w:numPr>
                <w:ilvl w:val="0"/>
                <w:numId w:val="18"/>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Monthly meetings with key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users to address any recommendations or potential issues</w:t>
            </w:r>
            <w:r w:rsidR="003A117D">
              <w:rPr>
                <w:rFonts w:asciiTheme="minorHAnsi" w:eastAsiaTheme="minorEastAsia" w:hAnsiTheme="minorHAnsi" w:cstheme="minorBidi"/>
                <w:color w:val="000000" w:themeColor="text1"/>
              </w:rPr>
              <w:t>.</w:t>
            </w:r>
          </w:p>
          <w:p w14:paraId="66240999" w14:textId="64B61160" w:rsidR="0068557D" w:rsidRPr="004E3B63" w:rsidRDefault="0068557D" w:rsidP="0069524D">
            <w:pPr>
              <w:jc w:val="both"/>
              <w:rPr>
                <w:rFonts w:ascii="Times New Roman" w:hAnsi="Times New Roman"/>
                <w:b/>
                <w:bCs/>
                <w:color w:val="000000" w:themeColor="text1"/>
              </w:rPr>
            </w:pPr>
          </w:p>
          <w:p w14:paraId="7BEEA07D" w14:textId="389A664A" w:rsidR="0068557D" w:rsidRPr="00C02AAD" w:rsidRDefault="5E051125" w:rsidP="0069524D">
            <w:pPr>
              <w:jc w:val="both"/>
              <w:rPr>
                <w:rFonts w:asciiTheme="minorHAnsi" w:eastAsiaTheme="minorEastAsia" w:hAnsiTheme="minorHAnsi" w:cstheme="minorBidi"/>
                <w:color w:val="000000" w:themeColor="text1"/>
              </w:rPr>
            </w:pPr>
            <w:r w:rsidRPr="0C20A615">
              <w:rPr>
                <w:rFonts w:asciiTheme="minorHAnsi" w:eastAsiaTheme="minorEastAsia" w:hAnsiTheme="minorHAnsi" w:cstheme="minorBidi"/>
                <w:b/>
                <w:bCs/>
                <w:color w:val="000000" w:themeColor="text1"/>
              </w:rPr>
              <w:t>Ongoing</w:t>
            </w:r>
            <w:r w:rsidR="00C02AAD">
              <w:rPr>
                <w:rFonts w:asciiTheme="minorHAnsi" w:eastAsiaTheme="minorEastAsia" w:hAnsiTheme="minorHAnsi" w:cstheme="minorBidi"/>
                <w:color w:val="000000" w:themeColor="text1"/>
              </w:rPr>
              <w:br/>
            </w:r>
          </w:p>
          <w:p w14:paraId="6D2710EA" w14:textId="7527B523" w:rsidR="0068557D" w:rsidRPr="004E3B63" w:rsidRDefault="5E051125" w:rsidP="00910F69">
            <w:pPr>
              <w:pStyle w:val="ListParagraph"/>
              <w:numPr>
                <w:ilvl w:val="0"/>
                <w:numId w:val="16"/>
              </w:numPr>
              <w:jc w:val="both"/>
              <w:rPr>
                <w:b/>
                <w:bCs/>
                <w:color w:val="000000" w:themeColor="text1"/>
                <w:szCs w:val="24"/>
              </w:rPr>
            </w:pPr>
            <w:r w:rsidRPr="0C20A615">
              <w:rPr>
                <w:rFonts w:asciiTheme="minorHAnsi" w:eastAsiaTheme="minorEastAsia" w:hAnsiTheme="minorHAnsi" w:cstheme="minorBidi"/>
                <w:color w:val="000000" w:themeColor="text1"/>
              </w:rPr>
              <w:t xml:space="preserve">LUNA personnel available to meet or present services for new added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users;</w:t>
            </w:r>
          </w:p>
          <w:p w14:paraId="50DEA42F" w14:textId="2F1F24DC" w:rsidR="0068557D" w:rsidRPr="004E3B63" w:rsidRDefault="5E051125" w:rsidP="00910F69">
            <w:pPr>
              <w:pStyle w:val="ListParagraph"/>
              <w:numPr>
                <w:ilvl w:val="0"/>
                <w:numId w:val="16"/>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Training available for all active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users for optimizing the contract (provided virtually)</w:t>
            </w:r>
            <w:r w:rsidR="003A117D">
              <w:rPr>
                <w:rFonts w:asciiTheme="minorHAnsi" w:eastAsiaTheme="minorEastAsia" w:hAnsiTheme="minorHAnsi" w:cstheme="minorBidi"/>
                <w:color w:val="000000" w:themeColor="text1"/>
              </w:rPr>
              <w:t>;</w:t>
            </w:r>
          </w:p>
          <w:p w14:paraId="0369B026" w14:textId="7D657107" w:rsidR="0068557D" w:rsidRPr="004E3B63" w:rsidRDefault="5E051125" w:rsidP="00910F69">
            <w:pPr>
              <w:pStyle w:val="ListParagraph"/>
              <w:numPr>
                <w:ilvl w:val="0"/>
                <w:numId w:val="16"/>
              </w:numPr>
              <w:jc w:val="both"/>
              <w:rPr>
                <w:rFonts w:asciiTheme="minorHAnsi" w:eastAsiaTheme="minorEastAsia" w:hAnsiTheme="minorHAnsi" w:cstheme="minorBidi"/>
                <w:color w:val="000000" w:themeColor="text1"/>
                <w:szCs w:val="24"/>
              </w:rPr>
            </w:pPr>
            <w:r w:rsidRPr="0C20A615">
              <w:rPr>
                <w:rFonts w:asciiTheme="minorHAnsi" w:eastAsiaTheme="minorEastAsia" w:hAnsiTheme="minorHAnsi" w:cstheme="minorBidi"/>
                <w:color w:val="000000" w:themeColor="text1"/>
              </w:rPr>
              <w:t xml:space="preserve">Access to online virtual training on all service lines for any added </w:t>
            </w:r>
            <w:r w:rsidR="004E0C50">
              <w:rPr>
                <w:rFonts w:asciiTheme="minorHAnsi" w:eastAsiaTheme="minorEastAsia" w:hAnsiTheme="minorHAnsi" w:cstheme="minorBidi"/>
                <w:color w:val="000000" w:themeColor="text1"/>
              </w:rPr>
              <w:t>S</w:t>
            </w:r>
            <w:r w:rsidRPr="0C20A615">
              <w:rPr>
                <w:rFonts w:asciiTheme="minorHAnsi" w:eastAsiaTheme="minorEastAsia" w:hAnsiTheme="minorHAnsi" w:cstheme="minorBidi"/>
                <w:color w:val="000000" w:themeColor="text1"/>
              </w:rPr>
              <w:t>tate users; and</w:t>
            </w:r>
          </w:p>
          <w:p w14:paraId="405EA883" w14:textId="7FA9A7E6" w:rsidR="0068557D" w:rsidRPr="0069524D" w:rsidRDefault="5E051125" w:rsidP="00910F69">
            <w:pPr>
              <w:pStyle w:val="ListParagraph"/>
              <w:numPr>
                <w:ilvl w:val="0"/>
                <w:numId w:val="16"/>
              </w:numPr>
              <w:jc w:val="both"/>
              <w:rPr>
                <w:b/>
                <w:bCs/>
                <w:color w:val="000000" w:themeColor="text1"/>
                <w:szCs w:val="24"/>
              </w:rPr>
            </w:pPr>
            <w:r w:rsidRPr="0C20A615">
              <w:rPr>
                <w:rFonts w:asciiTheme="minorHAnsi" w:eastAsiaTheme="minorEastAsia" w:hAnsiTheme="minorHAnsi" w:cstheme="minorBidi"/>
                <w:color w:val="000000" w:themeColor="text1"/>
              </w:rPr>
              <w:t>Introduction and educational sessions to promote the use of VRI</w:t>
            </w:r>
            <w:r w:rsidR="007D596F">
              <w:rPr>
                <w:rFonts w:asciiTheme="minorHAnsi" w:eastAsiaTheme="minorEastAsia" w:hAnsiTheme="minorHAnsi" w:cstheme="minorBidi"/>
                <w:color w:val="000000" w:themeColor="text1"/>
              </w:rPr>
              <w:t xml:space="preserve"> and</w:t>
            </w:r>
            <w:r w:rsidR="009B6E1E">
              <w:rPr>
                <w:rFonts w:asciiTheme="minorHAnsi" w:eastAsiaTheme="minorEastAsia" w:hAnsiTheme="minorHAnsi" w:cstheme="minorBidi"/>
                <w:color w:val="000000" w:themeColor="text1"/>
              </w:rPr>
              <w:t xml:space="preserve"> </w:t>
            </w:r>
            <w:r w:rsidR="007D596F">
              <w:rPr>
                <w:rFonts w:asciiTheme="minorHAnsi" w:eastAsiaTheme="minorEastAsia" w:hAnsiTheme="minorHAnsi" w:cstheme="minorBidi"/>
                <w:color w:val="000000" w:themeColor="text1"/>
              </w:rPr>
              <w:t xml:space="preserve">Virtual </w:t>
            </w:r>
            <w:r w:rsidR="000E6AEF">
              <w:rPr>
                <w:rFonts w:asciiTheme="minorHAnsi" w:eastAsiaTheme="minorEastAsia" w:hAnsiTheme="minorHAnsi" w:cstheme="minorBidi"/>
                <w:color w:val="000000" w:themeColor="text1"/>
              </w:rPr>
              <w:t>o</w:t>
            </w:r>
            <w:r w:rsidR="007D596F">
              <w:rPr>
                <w:rFonts w:asciiTheme="minorHAnsi" w:eastAsiaTheme="minorEastAsia" w:hAnsiTheme="minorHAnsi" w:cstheme="minorBidi"/>
                <w:color w:val="000000" w:themeColor="text1"/>
              </w:rPr>
              <w:t xml:space="preserve">nline </w:t>
            </w:r>
            <w:r w:rsidR="000E6AEF">
              <w:rPr>
                <w:rFonts w:asciiTheme="minorHAnsi" w:eastAsiaTheme="minorEastAsia" w:hAnsiTheme="minorHAnsi" w:cstheme="minorBidi"/>
                <w:color w:val="000000" w:themeColor="text1"/>
              </w:rPr>
              <w:t>i</w:t>
            </w:r>
            <w:r w:rsidR="007D596F">
              <w:rPr>
                <w:rFonts w:asciiTheme="minorHAnsi" w:eastAsiaTheme="minorEastAsia" w:hAnsiTheme="minorHAnsi" w:cstheme="minorBidi"/>
                <w:color w:val="000000" w:themeColor="text1"/>
              </w:rPr>
              <w:t>nterpreting</w:t>
            </w:r>
            <w:r w:rsidRPr="0C20A615">
              <w:rPr>
                <w:rFonts w:asciiTheme="minorHAnsi" w:eastAsiaTheme="minorEastAsia" w:hAnsiTheme="minorHAnsi" w:cstheme="minorBidi"/>
                <w:color w:val="000000" w:themeColor="text1"/>
              </w:rPr>
              <w:t>.</w:t>
            </w:r>
          </w:p>
        </w:tc>
      </w:tr>
    </w:tbl>
    <w:p w14:paraId="1FC4A31F" w14:textId="55B2B055" w:rsidR="0068557D" w:rsidRDefault="0068557D" w:rsidP="0068557D">
      <w:pPr>
        <w:widowControl/>
        <w:rPr>
          <w:rFonts w:ascii="Times New Roman" w:hAnsi="Times New Roman"/>
          <w:color w:val="000000" w:themeColor="text1"/>
        </w:rPr>
      </w:pPr>
    </w:p>
    <w:p w14:paraId="5686EBB3" w14:textId="02C9FDCD" w:rsidR="005218DB" w:rsidRPr="002462C2" w:rsidRDefault="005218DB" w:rsidP="00910F69">
      <w:pPr>
        <w:pStyle w:val="ListParagraph"/>
        <w:widowControl/>
        <w:numPr>
          <w:ilvl w:val="2"/>
          <w:numId w:val="51"/>
        </w:numPr>
        <w:rPr>
          <w:rFonts w:ascii="Times New Roman" w:hAnsi="Times New Roman"/>
          <w:color w:val="000000" w:themeColor="text1"/>
        </w:rPr>
      </w:pPr>
      <w:r w:rsidRPr="005218DB">
        <w:rPr>
          <w:rFonts w:ascii="Times New Roman" w:hAnsi="Times New Roman"/>
          <w:color w:val="000000" w:themeColor="text1"/>
        </w:rPr>
        <w:t>Please identify any innovative solutions your company would offer in order to drive contract compliance and savings.</w:t>
      </w:r>
      <w:r w:rsidR="005750C2">
        <w:rPr>
          <w:rFonts w:ascii="Times New Roman" w:hAnsi="Times New Roman"/>
          <w:color w:val="000000" w:themeColor="text1"/>
        </w:rPr>
        <w:t xml:space="preserve"> </w:t>
      </w:r>
    </w:p>
    <w:p w14:paraId="110D2652" w14:textId="77777777" w:rsidR="005218DB" w:rsidRPr="004E3B63" w:rsidRDefault="005218DB" w:rsidP="005218DB">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5218DB" w:rsidRPr="004E3B63" w14:paraId="1A8FC796" w14:textId="77777777" w:rsidTr="7C6ACE4B">
        <w:tc>
          <w:tcPr>
            <w:tcW w:w="8856" w:type="dxa"/>
            <w:shd w:val="clear" w:color="auto" w:fill="FFFF99"/>
          </w:tcPr>
          <w:p w14:paraId="23A65024" w14:textId="04CB97E1" w:rsidR="005218DB" w:rsidRDefault="2A9484AD" w:rsidP="0069524D">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LUNA has developed several creative solutions that allows the company to work across the state while also helping to meet </w:t>
            </w:r>
            <w:r w:rsidR="3625268E" w:rsidRPr="7F884FA9">
              <w:rPr>
                <w:rFonts w:asciiTheme="minorHAnsi" w:eastAsiaTheme="minorEastAsia" w:hAnsiTheme="minorHAnsi" w:cstheme="minorBidi"/>
                <w:szCs w:val="24"/>
              </w:rPr>
              <w:t xml:space="preserve">specific client requests </w:t>
            </w:r>
            <w:r w:rsidR="4A9B463F" w:rsidRPr="7F884FA9">
              <w:rPr>
                <w:rFonts w:asciiTheme="minorHAnsi" w:eastAsiaTheme="minorEastAsia" w:hAnsiTheme="minorHAnsi" w:cstheme="minorBidi"/>
                <w:szCs w:val="24"/>
              </w:rPr>
              <w:t>and l</w:t>
            </w:r>
            <w:r w:rsidR="3625268E" w:rsidRPr="7F884FA9">
              <w:rPr>
                <w:rFonts w:asciiTheme="minorHAnsi" w:eastAsiaTheme="minorEastAsia" w:hAnsiTheme="minorHAnsi" w:cstheme="minorBidi"/>
                <w:szCs w:val="24"/>
              </w:rPr>
              <w:t>ooking for cost-savings initiatives.</w:t>
            </w:r>
            <w:r w:rsidR="005750C2">
              <w:rPr>
                <w:rFonts w:asciiTheme="minorHAnsi" w:eastAsiaTheme="minorEastAsia" w:hAnsiTheme="minorHAnsi" w:cstheme="minorBidi"/>
                <w:szCs w:val="24"/>
              </w:rPr>
              <w:t xml:space="preserve"> </w:t>
            </w:r>
            <w:r w:rsidR="64110DCB" w:rsidRPr="7F884FA9">
              <w:rPr>
                <w:rFonts w:asciiTheme="minorHAnsi" w:eastAsiaTheme="minorEastAsia" w:hAnsiTheme="minorHAnsi" w:cstheme="minorBidi"/>
                <w:szCs w:val="24"/>
              </w:rPr>
              <w:t xml:space="preserve">LUNA has been keenly agile and responsive to </w:t>
            </w:r>
            <w:r w:rsidR="006262D2">
              <w:rPr>
                <w:rFonts w:asciiTheme="minorHAnsi" w:eastAsiaTheme="minorEastAsia" w:hAnsiTheme="minorHAnsi" w:cstheme="minorBidi"/>
                <w:szCs w:val="24"/>
              </w:rPr>
              <w:t xml:space="preserve">its </w:t>
            </w:r>
            <w:r w:rsidR="64110DCB" w:rsidRPr="7F884FA9">
              <w:rPr>
                <w:rFonts w:asciiTheme="minorHAnsi" w:eastAsiaTheme="minorEastAsia" w:hAnsiTheme="minorHAnsi" w:cstheme="minorBidi"/>
                <w:szCs w:val="24"/>
              </w:rPr>
              <w:t>clients</w:t>
            </w:r>
            <w:r w:rsidR="009B6E1E">
              <w:rPr>
                <w:rFonts w:asciiTheme="minorHAnsi" w:eastAsiaTheme="minorEastAsia" w:hAnsiTheme="minorHAnsi" w:cstheme="minorBidi"/>
                <w:szCs w:val="24"/>
              </w:rPr>
              <w:t>’</w:t>
            </w:r>
            <w:r w:rsidR="64110DCB" w:rsidRPr="7F884FA9">
              <w:rPr>
                <w:rFonts w:asciiTheme="minorHAnsi" w:eastAsiaTheme="minorEastAsia" w:hAnsiTheme="minorHAnsi" w:cstheme="minorBidi"/>
                <w:szCs w:val="24"/>
              </w:rPr>
              <w:t xml:space="preserve"> unique needs during COVID using many </w:t>
            </w:r>
            <w:r w:rsidR="4E7E6431" w:rsidRPr="7F884FA9">
              <w:rPr>
                <w:rFonts w:asciiTheme="minorHAnsi" w:eastAsiaTheme="minorEastAsia" w:hAnsiTheme="minorHAnsi" w:cstheme="minorBidi"/>
                <w:szCs w:val="24"/>
              </w:rPr>
              <w:t>of these solutions mentioned below</w:t>
            </w:r>
            <w:r w:rsidR="64110DCB" w:rsidRPr="7F884FA9">
              <w:rPr>
                <w:rFonts w:asciiTheme="minorHAnsi" w:eastAsiaTheme="minorEastAsia" w:hAnsiTheme="minorHAnsi" w:cstheme="minorBidi"/>
                <w:szCs w:val="24"/>
              </w:rPr>
              <w:t>.</w:t>
            </w:r>
            <w:r w:rsidR="64110DCB" w:rsidRPr="7F884FA9">
              <w:rPr>
                <w:rFonts w:asciiTheme="minorHAnsi" w:eastAsiaTheme="minorEastAsia" w:hAnsiTheme="minorHAnsi" w:cstheme="minorBidi"/>
                <w:b/>
                <w:bCs/>
                <w:color w:val="C00000"/>
                <w:szCs w:val="24"/>
              </w:rPr>
              <w:t xml:space="preserve"> </w:t>
            </w:r>
            <w:r w:rsidR="00954217" w:rsidRPr="00013CFB">
              <w:rPr>
                <w:rFonts w:asciiTheme="minorHAnsi" w:eastAsiaTheme="minorEastAsia" w:hAnsiTheme="minorHAnsi" w:cstheme="minorBidi"/>
                <w:szCs w:val="24"/>
              </w:rPr>
              <w:t xml:space="preserve">See </w:t>
            </w:r>
            <w:r w:rsidR="00954217" w:rsidRPr="00013CFB">
              <w:rPr>
                <w:rFonts w:asciiTheme="minorHAnsi" w:eastAsiaTheme="minorEastAsia" w:hAnsiTheme="minorHAnsi" w:cstheme="minorBidi"/>
                <w:b/>
                <w:bCs/>
                <w:szCs w:val="24"/>
              </w:rPr>
              <w:t>Addendum O</w:t>
            </w:r>
            <w:r w:rsidR="00954217" w:rsidRPr="00013CFB">
              <w:rPr>
                <w:rFonts w:asciiTheme="minorHAnsi" w:eastAsiaTheme="minorEastAsia" w:hAnsiTheme="minorHAnsi" w:cstheme="minorBidi"/>
                <w:szCs w:val="24"/>
              </w:rPr>
              <w:t xml:space="preserve"> “Continuity of Services (COVID-19)” for</w:t>
            </w:r>
            <w:r w:rsidR="005750C2">
              <w:rPr>
                <w:rFonts w:asciiTheme="minorHAnsi" w:eastAsiaTheme="minorEastAsia" w:hAnsiTheme="minorHAnsi" w:cstheme="minorBidi"/>
                <w:szCs w:val="24"/>
              </w:rPr>
              <w:t xml:space="preserve"> </w:t>
            </w:r>
            <w:r w:rsidR="00954217" w:rsidRPr="00013CFB">
              <w:rPr>
                <w:rFonts w:asciiTheme="minorHAnsi" w:eastAsiaTheme="minorEastAsia" w:hAnsiTheme="minorHAnsi" w:cstheme="minorBidi"/>
                <w:szCs w:val="24"/>
              </w:rPr>
              <w:t xml:space="preserve">LUNA </w:t>
            </w:r>
            <w:r w:rsidR="00061C45">
              <w:rPr>
                <w:rFonts w:asciiTheme="minorHAnsi" w:eastAsiaTheme="minorEastAsia" w:hAnsiTheme="minorHAnsi" w:cstheme="minorBidi"/>
                <w:szCs w:val="24"/>
              </w:rPr>
              <w:t>s</w:t>
            </w:r>
            <w:r w:rsidR="00954217" w:rsidRPr="00013CFB">
              <w:rPr>
                <w:rFonts w:asciiTheme="minorHAnsi" w:eastAsiaTheme="minorEastAsia" w:hAnsiTheme="minorHAnsi" w:cstheme="minorBidi"/>
                <w:szCs w:val="24"/>
              </w:rPr>
              <w:t xml:space="preserve">ervice </w:t>
            </w:r>
            <w:r w:rsidR="00061C45">
              <w:rPr>
                <w:rFonts w:asciiTheme="minorHAnsi" w:eastAsiaTheme="minorEastAsia" w:hAnsiTheme="minorHAnsi" w:cstheme="minorBidi"/>
                <w:szCs w:val="24"/>
              </w:rPr>
              <w:t>p</w:t>
            </w:r>
            <w:r w:rsidR="00954217" w:rsidRPr="00013CFB">
              <w:rPr>
                <w:rFonts w:asciiTheme="minorHAnsi" w:eastAsiaTheme="minorEastAsia" w:hAnsiTheme="minorHAnsi" w:cstheme="minorBidi"/>
                <w:szCs w:val="24"/>
              </w:rPr>
              <w:t xml:space="preserve">rovision </w:t>
            </w:r>
            <w:r w:rsidR="00061C45">
              <w:rPr>
                <w:rFonts w:asciiTheme="minorHAnsi" w:eastAsiaTheme="minorEastAsia" w:hAnsiTheme="minorHAnsi" w:cstheme="minorBidi"/>
                <w:szCs w:val="24"/>
              </w:rPr>
              <w:t>assurance d</w:t>
            </w:r>
            <w:r w:rsidR="00954217" w:rsidRPr="00013CFB">
              <w:rPr>
                <w:rFonts w:asciiTheme="minorHAnsi" w:eastAsiaTheme="minorEastAsia" w:hAnsiTheme="minorHAnsi" w:cstheme="minorBidi"/>
                <w:szCs w:val="24"/>
              </w:rPr>
              <w:t>uring COVID</w:t>
            </w:r>
            <w:r w:rsidR="00061C45">
              <w:rPr>
                <w:rFonts w:asciiTheme="minorHAnsi" w:eastAsiaTheme="minorEastAsia" w:hAnsiTheme="minorHAnsi" w:cstheme="minorBidi"/>
                <w:szCs w:val="24"/>
              </w:rPr>
              <w:t>-19</w:t>
            </w:r>
            <w:r w:rsidR="00954217" w:rsidRPr="00013CFB">
              <w:rPr>
                <w:rFonts w:asciiTheme="minorHAnsi" w:eastAsiaTheme="minorEastAsia" w:hAnsiTheme="minorHAnsi" w:cstheme="minorBidi"/>
                <w:szCs w:val="24"/>
              </w:rPr>
              <w:t>.</w:t>
            </w:r>
          </w:p>
          <w:p w14:paraId="3E6DB7C5" w14:textId="77777777" w:rsidR="00954217" w:rsidRPr="004E3B63" w:rsidRDefault="00954217" w:rsidP="0069524D">
            <w:pPr>
              <w:jc w:val="both"/>
              <w:rPr>
                <w:rFonts w:asciiTheme="minorHAnsi" w:eastAsiaTheme="minorEastAsia" w:hAnsiTheme="minorHAnsi" w:cstheme="minorBidi"/>
                <w:szCs w:val="24"/>
              </w:rPr>
            </w:pPr>
          </w:p>
          <w:p w14:paraId="1DCB5569" w14:textId="099ED04C" w:rsidR="005218DB" w:rsidRPr="004E3B63" w:rsidRDefault="57C563BE" w:rsidP="0069524D">
            <w:pPr>
              <w:jc w:val="both"/>
              <w:rPr>
                <w:rFonts w:asciiTheme="minorHAnsi" w:eastAsiaTheme="minorEastAsia" w:hAnsiTheme="minorHAnsi" w:cstheme="minorBidi"/>
                <w:szCs w:val="24"/>
              </w:rPr>
            </w:pPr>
            <w:r w:rsidRPr="25F11A71">
              <w:rPr>
                <w:rFonts w:asciiTheme="minorHAnsi" w:eastAsiaTheme="minorEastAsia" w:hAnsiTheme="minorHAnsi" w:cstheme="minorBidi"/>
                <w:b/>
                <w:bCs/>
                <w:szCs w:val="24"/>
                <w:u w:val="single"/>
              </w:rPr>
              <w:t>Partnering Agencies</w:t>
            </w:r>
            <w:r w:rsidRPr="25F11A71">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Pr="25F11A71">
              <w:rPr>
                <w:rFonts w:asciiTheme="minorHAnsi" w:eastAsiaTheme="minorEastAsia" w:hAnsiTheme="minorHAnsi" w:cstheme="minorBidi"/>
                <w:szCs w:val="24"/>
              </w:rPr>
              <w:t xml:space="preserve">LUNA has </w:t>
            </w:r>
            <w:r w:rsidR="19601041" w:rsidRPr="25F11A71">
              <w:rPr>
                <w:rFonts w:asciiTheme="minorHAnsi" w:eastAsiaTheme="minorEastAsia" w:hAnsiTheme="minorHAnsi" w:cstheme="minorBidi"/>
                <w:szCs w:val="24"/>
              </w:rPr>
              <w:t>nurtured</w:t>
            </w:r>
            <w:r w:rsidRPr="25F11A71">
              <w:rPr>
                <w:rFonts w:asciiTheme="minorHAnsi" w:eastAsiaTheme="minorEastAsia" w:hAnsiTheme="minorHAnsi" w:cstheme="minorBidi"/>
                <w:szCs w:val="24"/>
              </w:rPr>
              <w:t xml:space="preserve"> professional relationships with several grassroots language companies located around the</w:t>
            </w:r>
            <w:r w:rsidR="144425E6" w:rsidRPr="25F11A71">
              <w:rPr>
                <w:rFonts w:asciiTheme="minorHAnsi" w:eastAsiaTheme="minorEastAsia" w:hAnsiTheme="minorHAnsi" w:cstheme="minorBidi"/>
                <w:szCs w:val="24"/>
              </w:rPr>
              <w:t xml:space="preserve"> state.</w:t>
            </w:r>
            <w:r w:rsidR="005750C2">
              <w:rPr>
                <w:rFonts w:asciiTheme="minorHAnsi" w:eastAsiaTheme="minorEastAsia" w:hAnsiTheme="minorHAnsi" w:cstheme="minorBidi"/>
                <w:szCs w:val="24"/>
              </w:rPr>
              <w:t xml:space="preserve"> </w:t>
            </w:r>
            <w:r w:rsidR="144425E6" w:rsidRPr="25F11A71">
              <w:rPr>
                <w:rFonts w:asciiTheme="minorHAnsi" w:eastAsiaTheme="minorEastAsia" w:hAnsiTheme="minorHAnsi" w:cstheme="minorBidi"/>
                <w:szCs w:val="24"/>
              </w:rPr>
              <w:t>By working collaboratively with these agencies, LUNA can tap into their staff interpreters and contract interpreting pool that may not otherwise be available.</w:t>
            </w:r>
            <w:r w:rsidR="005750C2">
              <w:rPr>
                <w:rFonts w:asciiTheme="minorHAnsi" w:eastAsiaTheme="minorEastAsia" w:hAnsiTheme="minorHAnsi" w:cstheme="minorBidi"/>
                <w:szCs w:val="24"/>
              </w:rPr>
              <w:t xml:space="preserve"> </w:t>
            </w:r>
            <w:r w:rsidR="144425E6" w:rsidRPr="25F11A71">
              <w:rPr>
                <w:rFonts w:asciiTheme="minorHAnsi" w:eastAsiaTheme="minorEastAsia" w:hAnsiTheme="minorHAnsi" w:cstheme="minorBidi"/>
                <w:szCs w:val="24"/>
              </w:rPr>
              <w:t>Sourcing local lan</w:t>
            </w:r>
            <w:r w:rsidR="5775B1F2" w:rsidRPr="25F11A71">
              <w:rPr>
                <w:rFonts w:asciiTheme="minorHAnsi" w:eastAsiaTheme="minorEastAsia" w:hAnsiTheme="minorHAnsi" w:cstheme="minorBidi"/>
                <w:szCs w:val="24"/>
              </w:rPr>
              <w:t>guage providers is the number one way to help keep travel/mileage costs down</w:t>
            </w:r>
            <w:r w:rsidR="55299B0B" w:rsidRPr="25F11A71">
              <w:rPr>
                <w:rFonts w:asciiTheme="minorHAnsi" w:eastAsiaTheme="minorEastAsia" w:hAnsiTheme="minorHAnsi" w:cstheme="minorBidi"/>
                <w:szCs w:val="24"/>
              </w:rPr>
              <w:t xml:space="preserve"> for the state, while </w:t>
            </w:r>
            <w:r w:rsidR="367E39D3" w:rsidRPr="25F11A71">
              <w:rPr>
                <w:rFonts w:asciiTheme="minorHAnsi" w:eastAsiaTheme="minorEastAsia" w:hAnsiTheme="minorHAnsi" w:cstheme="minorBidi"/>
                <w:szCs w:val="24"/>
              </w:rPr>
              <w:t xml:space="preserve">at the same time utilizing interpreters that the local communities </w:t>
            </w:r>
            <w:r w:rsidR="2F31E5E2" w:rsidRPr="25F11A71">
              <w:rPr>
                <w:rFonts w:asciiTheme="minorHAnsi" w:eastAsiaTheme="minorEastAsia" w:hAnsiTheme="minorHAnsi" w:cstheme="minorBidi"/>
                <w:szCs w:val="24"/>
              </w:rPr>
              <w:t>know and trust.</w:t>
            </w:r>
          </w:p>
          <w:p w14:paraId="26EE51CD" w14:textId="50295B8B" w:rsidR="005218DB" w:rsidRPr="004E3B63" w:rsidRDefault="005218DB" w:rsidP="0069524D">
            <w:pPr>
              <w:jc w:val="both"/>
              <w:rPr>
                <w:rFonts w:asciiTheme="minorHAnsi" w:eastAsiaTheme="minorEastAsia" w:hAnsiTheme="minorHAnsi" w:cstheme="minorBidi"/>
                <w:szCs w:val="24"/>
              </w:rPr>
            </w:pPr>
          </w:p>
          <w:p w14:paraId="7942A319" w14:textId="3CBBA6F4" w:rsidR="005218DB" w:rsidRPr="004E3B63" w:rsidRDefault="2F31E5E2" w:rsidP="0069524D">
            <w:pPr>
              <w:jc w:val="both"/>
              <w:rPr>
                <w:rFonts w:asciiTheme="minorHAnsi" w:eastAsiaTheme="minorEastAsia" w:hAnsiTheme="minorHAnsi" w:cstheme="minorBidi"/>
                <w:szCs w:val="24"/>
              </w:rPr>
            </w:pPr>
            <w:r w:rsidRPr="25F11A71">
              <w:rPr>
                <w:rFonts w:asciiTheme="minorHAnsi" w:eastAsiaTheme="minorEastAsia" w:hAnsiTheme="minorHAnsi" w:cstheme="minorBidi"/>
                <w:b/>
                <w:bCs/>
                <w:szCs w:val="24"/>
                <w:u w:val="single"/>
              </w:rPr>
              <w:t>Remote Services:</w:t>
            </w:r>
            <w:r w:rsidR="005750C2">
              <w:rPr>
                <w:rFonts w:asciiTheme="minorHAnsi" w:eastAsiaTheme="minorEastAsia" w:hAnsiTheme="minorHAnsi" w:cstheme="minorBidi"/>
                <w:szCs w:val="24"/>
              </w:rPr>
              <w:t xml:space="preserve"> </w:t>
            </w:r>
            <w:r w:rsidRPr="25F11A71">
              <w:rPr>
                <w:rFonts w:asciiTheme="minorHAnsi" w:eastAsiaTheme="minorEastAsia" w:hAnsiTheme="minorHAnsi" w:cstheme="minorBidi"/>
                <w:szCs w:val="24"/>
              </w:rPr>
              <w:t>LUNA’s coordinators are trained to look for cost savings endeavors that would</w:t>
            </w:r>
            <w:r w:rsidR="20C1086D" w:rsidRPr="25F11A71">
              <w:rPr>
                <w:rFonts w:asciiTheme="minorHAnsi" w:eastAsiaTheme="minorEastAsia" w:hAnsiTheme="minorHAnsi" w:cstheme="minorBidi"/>
                <w:szCs w:val="24"/>
              </w:rPr>
              <w:t xml:space="preserve"> potentially benefit clients.</w:t>
            </w:r>
            <w:r w:rsidR="005750C2">
              <w:rPr>
                <w:rFonts w:asciiTheme="minorHAnsi" w:eastAsiaTheme="minorEastAsia" w:hAnsiTheme="minorHAnsi" w:cstheme="minorBidi"/>
                <w:szCs w:val="24"/>
              </w:rPr>
              <w:t xml:space="preserve"> </w:t>
            </w:r>
            <w:r w:rsidR="20C1086D" w:rsidRPr="25F11A71">
              <w:rPr>
                <w:rFonts w:asciiTheme="minorHAnsi" w:eastAsiaTheme="minorEastAsia" w:hAnsiTheme="minorHAnsi" w:cstheme="minorBidi"/>
                <w:szCs w:val="24"/>
              </w:rPr>
              <w:t>Suggesting the use of remote services (OPI, VRI</w:t>
            </w:r>
            <w:r w:rsidR="007D596F">
              <w:rPr>
                <w:rFonts w:asciiTheme="minorHAnsi" w:eastAsiaTheme="minorEastAsia" w:hAnsiTheme="minorHAnsi" w:cstheme="minorBidi"/>
                <w:szCs w:val="24"/>
              </w:rPr>
              <w:t xml:space="preserve">, </w:t>
            </w:r>
            <w:r w:rsidR="000E6AEF">
              <w:rPr>
                <w:rFonts w:asciiTheme="minorHAnsi" w:eastAsiaTheme="minorEastAsia" w:hAnsiTheme="minorHAnsi" w:cstheme="minorBidi"/>
                <w:szCs w:val="24"/>
              </w:rPr>
              <w:t>v</w:t>
            </w:r>
            <w:r w:rsidR="20C1086D" w:rsidRPr="25F11A71">
              <w:rPr>
                <w:rFonts w:asciiTheme="minorHAnsi" w:eastAsiaTheme="minorEastAsia" w:hAnsiTheme="minorHAnsi" w:cstheme="minorBidi"/>
                <w:szCs w:val="24"/>
              </w:rPr>
              <w:t>irtual</w:t>
            </w:r>
            <w:r w:rsidR="007D596F">
              <w:rPr>
                <w:rFonts w:asciiTheme="minorHAnsi" w:eastAsiaTheme="minorEastAsia" w:hAnsiTheme="minorHAnsi" w:cstheme="minorBidi"/>
                <w:szCs w:val="24"/>
              </w:rPr>
              <w:t xml:space="preserve"> </w:t>
            </w:r>
            <w:r w:rsidR="000E6AEF">
              <w:rPr>
                <w:rFonts w:asciiTheme="minorHAnsi" w:eastAsiaTheme="minorEastAsia" w:hAnsiTheme="minorHAnsi" w:cstheme="minorBidi"/>
                <w:szCs w:val="24"/>
              </w:rPr>
              <w:t>o</w:t>
            </w:r>
            <w:r w:rsidR="007D596F">
              <w:rPr>
                <w:rFonts w:asciiTheme="minorHAnsi" w:eastAsiaTheme="minorEastAsia" w:hAnsiTheme="minorHAnsi" w:cstheme="minorBidi"/>
                <w:szCs w:val="24"/>
              </w:rPr>
              <w:t xml:space="preserve">nline </w:t>
            </w:r>
            <w:r w:rsidR="000E6AEF">
              <w:rPr>
                <w:rFonts w:asciiTheme="minorHAnsi" w:eastAsiaTheme="minorEastAsia" w:hAnsiTheme="minorHAnsi" w:cstheme="minorBidi"/>
                <w:szCs w:val="24"/>
              </w:rPr>
              <w:t>i</w:t>
            </w:r>
            <w:r w:rsidR="007D596F">
              <w:rPr>
                <w:rFonts w:asciiTheme="minorHAnsi" w:eastAsiaTheme="minorEastAsia" w:hAnsiTheme="minorHAnsi" w:cstheme="minorBidi"/>
                <w:szCs w:val="24"/>
              </w:rPr>
              <w:t xml:space="preserve">nterpreting and CART) </w:t>
            </w:r>
            <w:r w:rsidR="20C1086D" w:rsidRPr="25F11A71">
              <w:rPr>
                <w:rFonts w:asciiTheme="minorHAnsi" w:eastAsiaTheme="minorEastAsia" w:hAnsiTheme="minorHAnsi" w:cstheme="minorBidi"/>
                <w:szCs w:val="24"/>
              </w:rPr>
              <w:t xml:space="preserve">in situations where the client may </w:t>
            </w:r>
            <w:r w:rsidR="5415054E" w:rsidRPr="25F11A71">
              <w:rPr>
                <w:rFonts w:asciiTheme="minorHAnsi" w:eastAsiaTheme="minorEastAsia" w:hAnsiTheme="minorHAnsi" w:cstheme="minorBidi"/>
                <w:szCs w:val="24"/>
              </w:rPr>
              <w:t xml:space="preserve">have to spend </w:t>
            </w:r>
            <w:r w:rsidR="007D596F">
              <w:rPr>
                <w:rFonts w:asciiTheme="minorHAnsi" w:eastAsiaTheme="minorEastAsia" w:hAnsiTheme="minorHAnsi" w:cstheme="minorBidi"/>
                <w:szCs w:val="24"/>
              </w:rPr>
              <w:t>unexpected</w:t>
            </w:r>
            <w:r w:rsidR="5415054E" w:rsidRPr="25F11A71">
              <w:rPr>
                <w:rFonts w:asciiTheme="minorHAnsi" w:eastAsiaTheme="minorEastAsia" w:hAnsiTheme="minorHAnsi" w:cstheme="minorBidi"/>
                <w:szCs w:val="24"/>
              </w:rPr>
              <w:t xml:space="preserve"> money on travel fees, or if the client is seeking an interpreter with a specific skill set</w:t>
            </w:r>
            <w:r w:rsidR="30B91C01" w:rsidRPr="25F11A71">
              <w:rPr>
                <w:rFonts w:asciiTheme="minorHAnsi" w:eastAsiaTheme="minorEastAsia" w:hAnsiTheme="minorHAnsi" w:cstheme="minorBidi"/>
                <w:szCs w:val="24"/>
              </w:rPr>
              <w:t xml:space="preserve"> are examples of the way the coordinating team seeks to benefit the client.</w:t>
            </w:r>
          </w:p>
          <w:p w14:paraId="21DED87E" w14:textId="22186B67" w:rsidR="005218DB" w:rsidRPr="004E3B63" w:rsidRDefault="005218DB" w:rsidP="0069524D">
            <w:pPr>
              <w:jc w:val="both"/>
              <w:rPr>
                <w:rFonts w:asciiTheme="minorHAnsi" w:eastAsiaTheme="minorEastAsia" w:hAnsiTheme="minorHAnsi" w:cstheme="minorBidi"/>
                <w:szCs w:val="24"/>
              </w:rPr>
            </w:pPr>
          </w:p>
          <w:p w14:paraId="605F8E36" w14:textId="3FF5764A" w:rsidR="00954217" w:rsidRDefault="7BF07D0E" w:rsidP="0069524D">
            <w:pPr>
              <w:jc w:val="both"/>
              <w:rPr>
                <w:rFonts w:asciiTheme="minorHAnsi" w:eastAsiaTheme="minorEastAsia" w:hAnsiTheme="minorHAnsi" w:cstheme="minorBidi"/>
                <w:szCs w:val="24"/>
              </w:rPr>
            </w:pPr>
            <w:r w:rsidRPr="7C6ACE4B">
              <w:rPr>
                <w:rFonts w:asciiTheme="minorHAnsi" w:eastAsiaTheme="minorEastAsia" w:hAnsiTheme="minorHAnsi" w:cstheme="minorBidi"/>
                <w:b/>
                <w:bCs/>
                <w:szCs w:val="24"/>
                <w:u w:val="single"/>
              </w:rPr>
              <w:t>Interpreter Training</w:t>
            </w:r>
            <w:r w:rsidRPr="7C6ACE4B">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The Scope of Work for this RFP specifically requests that interpreters have knowledge of industry-related terms and vocabulary.</w:t>
            </w:r>
            <w:r w:rsidR="005750C2">
              <w:rPr>
                <w:rFonts w:asciiTheme="minorHAnsi" w:eastAsiaTheme="minorEastAsia" w:hAnsiTheme="minorHAnsi" w:cstheme="minorBidi"/>
                <w:szCs w:val="24"/>
              </w:rPr>
              <w:t xml:space="preserve"> </w:t>
            </w:r>
            <w:r w:rsidR="4F9E8221" w:rsidRPr="7C6ACE4B">
              <w:rPr>
                <w:rFonts w:asciiTheme="minorHAnsi" w:eastAsiaTheme="minorEastAsia" w:hAnsiTheme="minorHAnsi" w:cstheme="minorBidi"/>
                <w:szCs w:val="24"/>
              </w:rPr>
              <w:t>To</w:t>
            </w:r>
            <w:r w:rsidRPr="7C6ACE4B">
              <w:rPr>
                <w:rFonts w:asciiTheme="minorHAnsi" w:eastAsiaTheme="minorEastAsia" w:hAnsiTheme="minorHAnsi" w:cstheme="minorBidi"/>
                <w:szCs w:val="24"/>
              </w:rPr>
              <w:t xml:space="preserve"> e</w:t>
            </w:r>
            <w:r w:rsidR="02B38316" w:rsidRPr="7C6ACE4B">
              <w:rPr>
                <w:rFonts w:asciiTheme="minorHAnsi" w:eastAsiaTheme="minorEastAsia" w:hAnsiTheme="minorHAnsi" w:cstheme="minorBidi"/>
                <w:szCs w:val="24"/>
              </w:rPr>
              <w:t xml:space="preserve">nsure LUNA’s interpreters/translators are </w:t>
            </w:r>
            <w:r w:rsidR="5E814A95" w:rsidRPr="7C6ACE4B">
              <w:rPr>
                <w:rFonts w:asciiTheme="minorHAnsi" w:eastAsiaTheme="minorEastAsia" w:hAnsiTheme="minorHAnsi" w:cstheme="minorBidi"/>
                <w:szCs w:val="24"/>
              </w:rPr>
              <w:t>continually</w:t>
            </w:r>
            <w:r w:rsidR="02B38316" w:rsidRPr="7C6ACE4B">
              <w:rPr>
                <w:rFonts w:asciiTheme="minorHAnsi" w:eastAsiaTheme="minorEastAsia" w:hAnsiTheme="minorHAnsi" w:cstheme="minorBidi"/>
                <w:szCs w:val="24"/>
              </w:rPr>
              <w:t xml:space="preserve"> working to </w:t>
            </w:r>
            <w:r w:rsidR="00572B91" w:rsidRPr="7C6ACE4B">
              <w:rPr>
                <w:rFonts w:asciiTheme="minorHAnsi" w:eastAsiaTheme="minorEastAsia" w:hAnsiTheme="minorHAnsi" w:cstheme="minorBidi"/>
                <w:szCs w:val="24"/>
              </w:rPr>
              <w:t>improve</w:t>
            </w:r>
            <w:r w:rsidR="02B38316" w:rsidRPr="7C6ACE4B">
              <w:rPr>
                <w:rFonts w:asciiTheme="minorHAnsi" w:eastAsiaTheme="minorEastAsia" w:hAnsiTheme="minorHAnsi" w:cstheme="minorBidi"/>
                <w:szCs w:val="24"/>
              </w:rPr>
              <w:t xml:space="preserve"> their skill, LUNA offers interpreter/translator trainings on a regular basis</w:t>
            </w:r>
            <w:r w:rsidR="5D22713D" w:rsidRPr="7C6ACE4B">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0F723D71" w:rsidRPr="7C6ACE4B">
              <w:rPr>
                <w:rFonts w:asciiTheme="minorHAnsi" w:eastAsiaTheme="minorEastAsia" w:hAnsiTheme="minorHAnsi" w:cstheme="minorBidi"/>
                <w:szCs w:val="24"/>
              </w:rPr>
              <w:t xml:space="preserve">Encouraging the professional development of the </w:t>
            </w:r>
            <w:r w:rsidR="0F723D71" w:rsidRPr="001E60AF">
              <w:rPr>
                <w:rFonts w:asciiTheme="minorHAnsi" w:eastAsiaTheme="minorEastAsia" w:hAnsiTheme="minorHAnsi" w:cstheme="minorBidi"/>
                <w:szCs w:val="24"/>
              </w:rPr>
              <w:t>language providers is a</w:t>
            </w:r>
            <w:r w:rsidR="397BB1E4" w:rsidRPr="001E60AF">
              <w:rPr>
                <w:rFonts w:asciiTheme="minorHAnsi" w:eastAsiaTheme="minorEastAsia" w:hAnsiTheme="minorHAnsi" w:cstheme="minorBidi"/>
                <w:szCs w:val="24"/>
              </w:rPr>
              <w:t xml:space="preserve"> necessary</w:t>
            </w:r>
            <w:r w:rsidR="0F723D71" w:rsidRPr="001E60AF">
              <w:rPr>
                <w:rFonts w:asciiTheme="minorHAnsi" w:eastAsiaTheme="minorEastAsia" w:hAnsiTheme="minorHAnsi" w:cstheme="minorBidi"/>
                <w:szCs w:val="24"/>
              </w:rPr>
              <w:t xml:space="preserve"> element </w:t>
            </w:r>
            <w:r w:rsidR="6A5DA6AA" w:rsidRPr="001E60AF">
              <w:rPr>
                <w:rFonts w:asciiTheme="minorHAnsi" w:eastAsiaTheme="minorEastAsia" w:hAnsiTheme="minorHAnsi" w:cstheme="minorBidi"/>
                <w:szCs w:val="24"/>
              </w:rPr>
              <w:t xml:space="preserve">in efforts to stay in </w:t>
            </w:r>
            <w:r w:rsidR="2B652528" w:rsidRPr="001E60AF">
              <w:rPr>
                <w:rFonts w:asciiTheme="minorHAnsi" w:eastAsiaTheme="minorEastAsia" w:hAnsiTheme="minorHAnsi" w:cstheme="minorBidi"/>
                <w:szCs w:val="24"/>
              </w:rPr>
              <w:t>compliance with the expectations proposed in this RFP.</w:t>
            </w:r>
            <w:r w:rsidR="39A09C93" w:rsidRPr="001E60AF">
              <w:rPr>
                <w:rFonts w:asciiTheme="minorHAnsi" w:eastAsiaTheme="minorEastAsia" w:hAnsiTheme="minorHAnsi" w:cstheme="minorBidi"/>
                <w:b/>
                <w:bCs/>
                <w:color w:val="C00000"/>
                <w:szCs w:val="24"/>
              </w:rPr>
              <w:t xml:space="preserve"> </w:t>
            </w:r>
            <w:r w:rsidR="00954217" w:rsidRPr="001E60AF">
              <w:rPr>
                <w:rFonts w:asciiTheme="minorHAnsi" w:eastAsiaTheme="minorEastAsia" w:hAnsiTheme="minorHAnsi" w:cstheme="minorBidi"/>
                <w:szCs w:val="24"/>
              </w:rPr>
              <w:t xml:space="preserve">See </w:t>
            </w:r>
            <w:r w:rsidR="00954217" w:rsidRPr="001E60AF">
              <w:rPr>
                <w:rFonts w:asciiTheme="minorHAnsi" w:eastAsiaTheme="minorEastAsia" w:hAnsiTheme="minorHAnsi" w:cstheme="minorBidi"/>
                <w:b/>
                <w:bCs/>
                <w:szCs w:val="24"/>
              </w:rPr>
              <w:t>Addendum</w:t>
            </w:r>
            <w:r w:rsidR="00FD33B0">
              <w:rPr>
                <w:rFonts w:asciiTheme="minorHAnsi" w:eastAsiaTheme="minorEastAsia" w:hAnsiTheme="minorHAnsi" w:cstheme="minorBidi"/>
                <w:b/>
                <w:bCs/>
                <w:szCs w:val="24"/>
              </w:rPr>
              <w:t xml:space="preserve"> </w:t>
            </w:r>
            <w:r w:rsidR="00954217" w:rsidRPr="00500847">
              <w:rPr>
                <w:rFonts w:asciiTheme="minorHAnsi" w:eastAsiaTheme="minorEastAsia" w:hAnsiTheme="minorHAnsi" w:cstheme="minorBidi"/>
                <w:b/>
                <w:bCs/>
                <w:szCs w:val="24"/>
              </w:rPr>
              <w:t>M.2</w:t>
            </w:r>
            <w:r w:rsidR="00954217" w:rsidRPr="001E60AF">
              <w:rPr>
                <w:rFonts w:asciiTheme="minorHAnsi" w:eastAsiaTheme="minorEastAsia" w:hAnsiTheme="minorHAnsi" w:cstheme="minorBidi"/>
                <w:szCs w:val="24"/>
              </w:rPr>
              <w:t xml:space="preserve"> </w:t>
            </w:r>
            <w:r w:rsidR="00500847">
              <w:rPr>
                <w:rFonts w:asciiTheme="minorHAnsi" w:eastAsiaTheme="minorEastAsia" w:hAnsiTheme="minorHAnsi" w:cstheme="minorBidi"/>
                <w:szCs w:val="24"/>
              </w:rPr>
              <w:t>“</w:t>
            </w:r>
            <w:r w:rsidR="00954217" w:rsidRPr="001E60AF">
              <w:rPr>
                <w:rFonts w:asciiTheme="minorHAnsi" w:eastAsiaTheme="minorEastAsia" w:hAnsiTheme="minorHAnsi" w:cstheme="minorBidi"/>
                <w:szCs w:val="24"/>
              </w:rPr>
              <w:t xml:space="preserve">LUNAcademy </w:t>
            </w:r>
            <w:r w:rsidR="00500847">
              <w:rPr>
                <w:rFonts w:asciiTheme="minorHAnsi" w:eastAsiaTheme="minorEastAsia" w:hAnsiTheme="minorHAnsi" w:cstheme="minorBidi"/>
                <w:szCs w:val="24"/>
              </w:rPr>
              <w:t>T</w:t>
            </w:r>
            <w:r w:rsidR="00954217" w:rsidRPr="001E60AF">
              <w:rPr>
                <w:rFonts w:asciiTheme="minorHAnsi" w:eastAsiaTheme="minorEastAsia" w:hAnsiTheme="minorHAnsi" w:cstheme="minorBidi"/>
                <w:szCs w:val="24"/>
              </w:rPr>
              <w:t>rainings.</w:t>
            </w:r>
            <w:r w:rsidR="00500847">
              <w:rPr>
                <w:rFonts w:asciiTheme="minorHAnsi" w:eastAsiaTheme="minorEastAsia" w:hAnsiTheme="minorHAnsi" w:cstheme="minorBidi"/>
                <w:szCs w:val="24"/>
              </w:rPr>
              <w:t>”</w:t>
            </w:r>
            <w:bookmarkStart w:id="14" w:name="_@_5D43CF7707F8485292B2672E34FBA40BZ"/>
            <w:bookmarkEnd w:id="14"/>
          </w:p>
          <w:p w14:paraId="4370C434" w14:textId="46C7D743" w:rsidR="00F35FCA" w:rsidRDefault="00FD33B0" w:rsidP="001E60AF">
            <w:pPr>
              <w:spacing w:line="276" w:lineRule="auto"/>
              <w:jc w:val="both"/>
              <w:rPr>
                <w:rFonts w:asciiTheme="minorHAnsi" w:eastAsiaTheme="minorEastAsia" w:hAnsiTheme="minorHAnsi" w:cstheme="minorBidi"/>
                <w:szCs w:val="24"/>
                <w:highlight w:val="lightGray"/>
              </w:rPr>
            </w:pPr>
            <w:r w:rsidRPr="00FD33B0">
              <w:rPr>
                <w:rFonts w:asciiTheme="minorHAnsi" w:eastAsiaTheme="minorEastAsia" w:hAnsiTheme="minorHAnsi" w:cstheme="minorBidi"/>
                <w:noProof/>
                <w:szCs w:val="24"/>
              </w:rPr>
              <mc:AlternateContent>
                <mc:Choice Requires="wps">
                  <w:drawing>
                    <wp:anchor distT="45720" distB="45720" distL="114300" distR="114300" simplePos="0" relativeHeight="251708928" behindDoc="1" locked="0" layoutInCell="1" allowOverlap="1" wp14:anchorId="1DD424D9" wp14:editId="5246FF15">
                      <wp:simplePos x="0" y="0"/>
                      <wp:positionH relativeFrom="column">
                        <wp:posOffset>-5080</wp:posOffset>
                      </wp:positionH>
                      <wp:positionV relativeFrom="paragraph">
                        <wp:posOffset>418465</wp:posOffset>
                      </wp:positionV>
                      <wp:extent cx="1038225" cy="1838325"/>
                      <wp:effectExtent l="0" t="0" r="0" b="0"/>
                      <wp:wrapTight wrapText="bothSides">
                        <wp:wrapPolygon edited="0">
                          <wp:start x="1189" y="0"/>
                          <wp:lineTo x="1189" y="21264"/>
                          <wp:lineTo x="20213" y="21264"/>
                          <wp:lineTo x="20213" y="0"/>
                          <wp:lineTo x="1189" y="0"/>
                        </wp:wrapPolygon>
                      </wp:wrapTight>
                      <wp:docPr id="162755516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8225" cy="1838325"/>
                              </a:xfrm>
                              <a:prstGeom prst="rect">
                                <a:avLst/>
                              </a:prstGeom>
                              <a:noFill/>
                              <a:ln w="9525">
                                <a:noFill/>
                                <a:miter lim="800000"/>
                                <a:headEnd/>
                                <a:tailEnd/>
                              </a:ln>
                            </wps:spPr>
                            <wps:txbx>
                              <w:txbxContent>
                                <w:p w14:paraId="7D947EBB" w14:textId="53D9B1A4" w:rsidR="00314746" w:rsidRPr="00AE4B02" w:rsidRDefault="00314746" w:rsidP="00FD33B0">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LUNAcademy is the training arm of LUNA. The facility invites interpreters of all levels to gather, share knowledge, and learn from local and national experts in a welcoming and accessible space.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DD424D9" id="_x0000_s1038" type="#_x0000_t202" style="position:absolute;left:0;text-align:left;margin-left:-.4pt;margin-top:32.95pt;width:81.75pt;height:144.75pt;z-index:-2516075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" filled="f" stroked="f">
                      <v:textbox>
                        <w:txbxContent>
                          <w:p w14:paraId="7D947EBB" w14:textId="53D9B1A4" w:rsidR="00314746" w:rsidRPr="00AE4B02" w:rsidRDefault="00314746" w:rsidP="00FD33B0">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LUNAcademy is the training arm of LUNA. The facility invites interpreters of all levels to gather, share knowledge, and learn from local and national experts in a welcoming and accessible space.</w:t>
                            </w:r>
                          </w:p>
                        </w:txbxContent>
                      </v:textbox>
                      <w10:wrap type="tight"/>
                    </v:shape>
                  </w:pict>
                </mc:Fallback>
              </mc:AlternateContent>
            </w:r>
            <w:r>
              <w:rPr>
                <w:noProof/>
              </w:rPr>
              <w:drawing>
                <wp:anchor distT="0" distB="0" distL="114300" distR="114300" simplePos="0" relativeHeight="251706880" behindDoc="1" locked="0" layoutInCell="1" allowOverlap="1" wp14:anchorId="7710C4CE" wp14:editId="62A71B87">
                  <wp:simplePos x="0" y="0"/>
                  <wp:positionH relativeFrom="column">
                    <wp:posOffset>1147445</wp:posOffset>
                  </wp:positionH>
                  <wp:positionV relativeFrom="paragraph">
                    <wp:posOffset>66040</wp:posOffset>
                  </wp:positionV>
                  <wp:extent cx="4352925" cy="2479040"/>
                  <wp:effectExtent l="0" t="0" r="9525" b="0"/>
                  <wp:wrapTight wrapText="bothSides">
                    <wp:wrapPolygon edited="0">
                      <wp:start x="0" y="0"/>
                      <wp:lineTo x="0" y="21412"/>
                      <wp:lineTo x="21553" y="21412"/>
                      <wp:lineTo x="21553" y="0"/>
                      <wp:lineTo x="0" y="0"/>
                    </wp:wrapPolygon>
                  </wp:wrapTight>
                  <wp:docPr id="31" name="Picture 31" descr="Partn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artners"/>
                          <pic:cNvPicPr>
                            <a:picLocks noChangeAspect="1" noChangeArrowheads="1"/>
                          </pic:cNvPicPr>
                        </pic:nvPicPr>
                        <pic:blipFill rotWithShape="1">
                          <a:blip r:embed="rId46" cstate="print">
                            <a:extLst>
                              <a:ext uri="{28A0092B-C50C-407E-A947-70E740481C1C}">
                                <a14:useLocalDpi xmlns:a14="http://schemas.microsoft.com/office/drawing/2010/main" val="0"/>
                              </a:ext>
                            </a:extLst>
                          </a:blip>
                          <a:srcRect/>
                          <a:stretch/>
                        </pic:blipFill>
                        <pic:spPr bwMode="auto">
                          <a:xfrm>
                            <a:off x="0" y="0"/>
                            <a:ext cx="4352925" cy="247904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74CAD23F" w14:textId="0AAC8045" w:rsidR="00F35FCA" w:rsidRPr="0036753D" w:rsidRDefault="00F35FCA" w:rsidP="001E60AF">
            <w:pPr>
              <w:spacing w:line="276" w:lineRule="auto"/>
              <w:jc w:val="both"/>
              <w:rPr>
                <w:rFonts w:asciiTheme="minorHAnsi" w:eastAsiaTheme="minorEastAsia" w:hAnsiTheme="minorHAnsi" w:cstheme="minorBidi"/>
                <w:szCs w:val="24"/>
                <w:highlight w:val="lightGray"/>
              </w:rPr>
            </w:pPr>
          </w:p>
          <w:p w14:paraId="60B698A9" w14:textId="77777777" w:rsidR="00FD33B0" w:rsidRDefault="00FD33B0" w:rsidP="0069524D">
            <w:pPr>
              <w:jc w:val="both"/>
              <w:rPr>
                <w:rFonts w:asciiTheme="minorHAnsi" w:eastAsiaTheme="minorEastAsia" w:hAnsiTheme="minorHAnsi" w:cstheme="minorBidi"/>
                <w:b/>
                <w:bCs/>
                <w:szCs w:val="24"/>
                <w:u w:val="single"/>
              </w:rPr>
            </w:pPr>
          </w:p>
          <w:p w14:paraId="35C92FF0" w14:textId="215EDBEF" w:rsidR="005218DB" w:rsidRPr="004E3B63" w:rsidRDefault="1AD3A4E7" w:rsidP="0069524D">
            <w:pPr>
              <w:jc w:val="both"/>
              <w:rPr>
                <w:rFonts w:asciiTheme="minorHAnsi" w:eastAsiaTheme="minorEastAsia" w:hAnsiTheme="minorHAnsi" w:cstheme="minorBidi"/>
                <w:szCs w:val="24"/>
              </w:rPr>
            </w:pPr>
            <w:r w:rsidRPr="7F884FA9">
              <w:rPr>
                <w:rFonts w:asciiTheme="minorHAnsi" w:eastAsiaTheme="minorEastAsia" w:hAnsiTheme="minorHAnsi" w:cstheme="minorBidi"/>
                <w:b/>
                <w:bCs/>
                <w:szCs w:val="24"/>
                <w:u w:val="single"/>
              </w:rPr>
              <w:lastRenderedPageBreak/>
              <w:t>Plunet</w:t>
            </w:r>
            <w:r w:rsidR="3C4B2AFB" w:rsidRPr="7F884FA9">
              <w:rPr>
                <w:rFonts w:asciiTheme="minorHAnsi" w:eastAsiaTheme="minorEastAsia" w:hAnsiTheme="minorHAnsi" w:cstheme="minorBidi"/>
                <w:b/>
                <w:bCs/>
                <w:szCs w:val="24"/>
                <w:u w:val="single"/>
              </w:rPr>
              <w:t>:</w:t>
            </w:r>
            <w:r w:rsidR="3C4B2AFB" w:rsidRPr="7F884FA9">
              <w:rPr>
                <w:rFonts w:asciiTheme="minorHAnsi" w:eastAsiaTheme="minorEastAsia" w:hAnsiTheme="minorHAnsi" w:cstheme="minorBidi"/>
                <w:szCs w:val="24"/>
              </w:rPr>
              <w:t xml:space="preserve"> LUNA’s translation project management system</w:t>
            </w:r>
            <w:r w:rsidR="505A34B8" w:rsidRPr="7F884FA9">
              <w:rPr>
                <w:rFonts w:asciiTheme="minorHAnsi" w:eastAsiaTheme="minorEastAsia" w:hAnsiTheme="minorHAnsi" w:cstheme="minorBidi"/>
                <w:szCs w:val="24"/>
              </w:rPr>
              <w:t xml:space="preserve">, Plunet, </w:t>
            </w:r>
            <w:r w:rsidR="3C4B2AFB" w:rsidRPr="7F884FA9">
              <w:rPr>
                <w:rFonts w:asciiTheme="minorHAnsi" w:eastAsiaTheme="minorEastAsia" w:hAnsiTheme="minorHAnsi" w:cstheme="minorBidi"/>
                <w:szCs w:val="24"/>
              </w:rPr>
              <w:t>provides</w:t>
            </w:r>
            <w:r w:rsidR="4AA3E135" w:rsidRPr="7F884FA9">
              <w:rPr>
                <w:rFonts w:asciiTheme="minorHAnsi" w:eastAsiaTheme="minorEastAsia" w:hAnsiTheme="minorHAnsi" w:cstheme="minorBidi"/>
                <w:szCs w:val="24"/>
              </w:rPr>
              <w:t xml:space="preserve"> </w:t>
            </w:r>
            <w:r w:rsidR="3C4B2AFB" w:rsidRPr="7F884FA9">
              <w:rPr>
                <w:rFonts w:asciiTheme="minorHAnsi" w:eastAsiaTheme="minorEastAsia" w:hAnsiTheme="minorHAnsi" w:cstheme="minorBidi"/>
                <w:szCs w:val="24"/>
              </w:rPr>
              <w:t>industry-leading</w:t>
            </w:r>
            <w:r w:rsidR="440DDA86" w:rsidRPr="7F884FA9">
              <w:rPr>
                <w:rFonts w:asciiTheme="minorHAnsi" w:eastAsiaTheme="minorEastAsia" w:hAnsiTheme="minorHAnsi" w:cstheme="minorBidi"/>
                <w:szCs w:val="24"/>
              </w:rPr>
              <w:t xml:space="preserve"> features which will help LUNA and the State drive contract compliance and savings. </w:t>
            </w:r>
            <w:r w:rsidR="662C6BB9" w:rsidRPr="7F884FA9">
              <w:rPr>
                <w:rFonts w:asciiTheme="minorHAnsi" w:eastAsiaTheme="minorEastAsia" w:hAnsiTheme="minorHAnsi" w:cstheme="minorBidi"/>
                <w:szCs w:val="24"/>
              </w:rPr>
              <w:t>Each request will be managed within the system, which is a critical part of ISO certifi</w:t>
            </w:r>
            <w:r w:rsidR="006262D2">
              <w:rPr>
                <w:rFonts w:asciiTheme="minorHAnsi" w:eastAsiaTheme="minorEastAsia" w:hAnsiTheme="minorHAnsi" w:cstheme="minorBidi"/>
                <w:szCs w:val="24"/>
              </w:rPr>
              <w:t xml:space="preserve">catied </w:t>
            </w:r>
            <w:r w:rsidR="662C6BB9" w:rsidRPr="7F884FA9">
              <w:rPr>
                <w:rFonts w:asciiTheme="minorHAnsi" w:eastAsiaTheme="minorEastAsia" w:hAnsiTheme="minorHAnsi" w:cstheme="minorBidi"/>
                <w:szCs w:val="24"/>
              </w:rPr>
              <w:t xml:space="preserve">processes. </w:t>
            </w:r>
            <w:r w:rsidR="2CBDEA74" w:rsidRPr="7F884FA9">
              <w:rPr>
                <w:rFonts w:asciiTheme="minorHAnsi" w:eastAsiaTheme="minorEastAsia" w:hAnsiTheme="minorHAnsi" w:cstheme="minorBidi"/>
                <w:szCs w:val="24"/>
              </w:rPr>
              <w:t>The data collected for each project will allow LUNA and any requester to access specific reports including:</w:t>
            </w:r>
            <w:r w:rsidR="00C02AAD">
              <w:rPr>
                <w:rFonts w:asciiTheme="minorHAnsi" w:eastAsiaTheme="minorEastAsia" w:hAnsiTheme="minorHAnsi" w:cstheme="minorBidi"/>
                <w:szCs w:val="24"/>
              </w:rPr>
              <w:br/>
            </w:r>
          </w:p>
          <w:p w14:paraId="45BBECC1" w14:textId="70868237" w:rsidR="005218DB" w:rsidRPr="004E3B63" w:rsidRDefault="442583EF" w:rsidP="00910F69">
            <w:pPr>
              <w:pStyle w:val="ListParagraph"/>
              <w:numPr>
                <w:ilvl w:val="2"/>
                <w:numId w:val="20"/>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On-time delivery</w:t>
            </w:r>
            <w:r w:rsidR="009B76A2">
              <w:rPr>
                <w:rFonts w:asciiTheme="minorHAnsi" w:eastAsiaTheme="minorEastAsia" w:hAnsiTheme="minorHAnsi" w:cstheme="minorBidi"/>
                <w:szCs w:val="24"/>
              </w:rPr>
              <w:t>;</w:t>
            </w:r>
          </w:p>
          <w:p w14:paraId="7FBFD0E8" w14:textId="733E5CE8" w:rsidR="005218DB" w:rsidRPr="004E3B63" w:rsidRDefault="442583EF" w:rsidP="00910F69">
            <w:pPr>
              <w:pStyle w:val="ListParagraph"/>
              <w:numPr>
                <w:ilvl w:val="2"/>
                <w:numId w:val="20"/>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Projects based on LEP</w:t>
            </w:r>
            <w:r w:rsidR="009B76A2">
              <w:rPr>
                <w:rFonts w:asciiTheme="minorHAnsi" w:eastAsiaTheme="minorEastAsia" w:hAnsiTheme="minorHAnsi" w:cstheme="minorBidi"/>
                <w:szCs w:val="24"/>
              </w:rPr>
              <w:t>;</w:t>
            </w:r>
          </w:p>
          <w:p w14:paraId="05AE7E28" w14:textId="25EBC225" w:rsidR="005218DB" w:rsidRPr="004E3B63" w:rsidRDefault="442583EF" w:rsidP="00910F69">
            <w:pPr>
              <w:pStyle w:val="ListParagraph"/>
              <w:numPr>
                <w:ilvl w:val="2"/>
                <w:numId w:val="20"/>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Languages requested</w:t>
            </w:r>
            <w:r w:rsidR="009B76A2">
              <w:rPr>
                <w:rFonts w:asciiTheme="minorHAnsi" w:eastAsiaTheme="minorEastAsia" w:hAnsiTheme="minorHAnsi" w:cstheme="minorBidi"/>
                <w:szCs w:val="24"/>
              </w:rPr>
              <w:t>; and</w:t>
            </w:r>
          </w:p>
          <w:p w14:paraId="7EB39EE9" w14:textId="6083D6E3" w:rsidR="2CBDEA74" w:rsidRDefault="2CBDEA74" w:rsidP="00910F69">
            <w:pPr>
              <w:pStyle w:val="ListParagraph"/>
              <w:numPr>
                <w:ilvl w:val="2"/>
                <w:numId w:val="20"/>
              </w:num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Project status</w:t>
            </w:r>
            <w:r w:rsidR="009B76A2">
              <w:rPr>
                <w:rFonts w:asciiTheme="minorHAnsi" w:eastAsiaTheme="minorEastAsia" w:hAnsiTheme="minorHAnsi" w:cstheme="minorBidi"/>
                <w:szCs w:val="24"/>
              </w:rPr>
              <w:t>.</w:t>
            </w:r>
          </w:p>
          <w:p w14:paraId="5B7D3976" w14:textId="63512767" w:rsidR="7F884FA9" w:rsidRDefault="7F884FA9" w:rsidP="0069524D">
            <w:pPr>
              <w:jc w:val="both"/>
              <w:rPr>
                <w:rFonts w:asciiTheme="minorHAnsi" w:eastAsiaTheme="minorEastAsia" w:hAnsiTheme="minorHAnsi" w:cstheme="minorBidi"/>
                <w:szCs w:val="24"/>
                <w:highlight w:val="lightGray"/>
              </w:rPr>
            </w:pPr>
          </w:p>
          <w:p w14:paraId="4C9E6895" w14:textId="07C69F1C" w:rsidR="38915FE1" w:rsidRDefault="1128860F" w:rsidP="0069524D">
            <w:pPr>
              <w:jc w:val="both"/>
              <w:rPr>
                <w:rFonts w:asciiTheme="minorHAnsi" w:eastAsiaTheme="minorEastAsia" w:hAnsiTheme="minorHAnsi" w:cstheme="minorBidi"/>
                <w:szCs w:val="24"/>
              </w:rPr>
            </w:pPr>
            <w:r w:rsidRPr="7C6ACE4B">
              <w:rPr>
                <w:rFonts w:asciiTheme="minorHAnsi" w:eastAsiaTheme="minorEastAsia" w:hAnsiTheme="minorHAnsi" w:cstheme="minorBidi"/>
                <w:b/>
                <w:bCs/>
                <w:szCs w:val="24"/>
                <w:u w:val="single"/>
              </w:rPr>
              <w:t>Client Portals:</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 xml:space="preserve">LUNA has three platforms </w:t>
            </w:r>
            <w:r w:rsidR="712422AA" w:rsidRPr="7C6ACE4B">
              <w:rPr>
                <w:rFonts w:asciiTheme="minorHAnsi" w:eastAsiaTheme="minorEastAsia" w:hAnsiTheme="minorHAnsi" w:cstheme="minorBidi"/>
                <w:szCs w:val="24"/>
              </w:rPr>
              <w:t xml:space="preserve">that drive project management and workflow across the company’s service lines. These platforms offer secure storage of client information and end user personal identifiers, </w:t>
            </w:r>
            <w:r w:rsidR="003A117D">
              <w:rPr>
                <w:rFonts w:asciiTheme="minorHAnsi" w:eastAsiaTheme="minorEastAsia" w:hAnsiTheme="minorHAnsi" w:cstheme="minorBidi"/>
                <w:szCs w:val="24"/>
              </w:rPr>
              <w:t>which are</w:t>
            </w:r>
            <w:r w:rsidR="10EE9707" w:rsidRPr="7C6ACE4B">
              <w:rPr>
                <w:rFonts w:asciiTheme="minorHAnsi" w:eastAsiaTheme="minorEastAsia" w:hAnsiTheme="minorHAnsi" w:cstheme="minorBidi"/>
                <w:szCs w:val="24"/>
              </w:rPr>
              <w:t xml:space="preserve"> available for real time receipt and viewing of data and are easily accessible by password on any device that is connected to the internet.</w:t>
            </w:r>
            <w:r w:rsidR="005750C2">
              <w:rPr>
                <w:rFonts w:asciiTheme="minorHAnsi" w:eastAsiaTheme="minorEastAsia" w:hAnsiTheme="minorHAnsi" w:cstheme="minorBidi"/>
                <w:szCs w:val="24"/>
              </w:rPr>
              <w:t xml:space="preserve"> </w:t>
            </w:r>
            <w:r w:rsidR="6057F551" w:rsidRPr="7C6ACE4B">
              <w:rPr>
                <w:rFonts w:asciiTheme="minorHAnsi" w:eastAsiaTheme="minorEastAsia" w:hAnsiTheme="minorHAnsi" w:cstheme="minorBidi"/>
                <w:szCs w:val="24"/>
              </w:rPr>
              <w:t>Other features that will benefit the contract include:</w:t>
            </w:r>
            <w:r w:rsidR="00C02AAD">
              <w:rPr>
                <w:rFonts w:asciiTheme="minorHAnsi" w:eastAsiaTheme="minorEastAsia" w:hAnsiTheme="minorHAnsi" w:cstheme="minorBidi"/>
                <w:szCs w:val="24"/>
              </w:rPr>
              <w:br/>
            </w:r>
          </w:p>
          <w:p w14:paraId="6370AD1F" w14:textId="3CD7AD50" w:rsidR="38915FE1" w:rsidRDefault="009B6E1E" w:rsidP="0069524D">
            <w:pPr>
              <w:pStyle w:val="ListParagraph"/>
              <w:numPr>
                <w:ilvl w:val="0"/>
                <w:numId w:val="6"/>
              </w:numPr>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Self-reporting</w:t>
            </w:r>
            <w:r w:rsidR="009B76A2">
              <w:rPr>
                <w:rFonts w:asciiTheme="minorHAnsi" w:eastAsiaTheme="minorEastAsia" w:hAnsiTheme="minorHAnsi" w:cstheme="minorBidi"/>
                <w:szCs w:val="24"/>
              </w:rPr>
              <w:t>;</w:t>
            </w:r>
          </w:p>
          <w:p w14:paraId="64B5F162" w14:textId="3920B0A7" w:rsidR="38915FE1" w:rsidRDefault="1128860F" w:rsidP="0069524D">
            <w:pPr>
              <w:pStyle w:val="ListParagraph"/>
              <w:numPr>
                <w:ilvl w:val="0"/>
                <w:numId w:val="6"/>
              </w:numPr>
              <w:jc w:val="both"/>
              <w:rPr>
                <w:szCs w:val="24"/>
              </w:rPr>
            </w:pPr>
            <w:r w:rsidRPr="7C6ACE4B">
              <w:rPr>
                <w:rFonts w:asciiTheme="minorHAnsi" w:eastAsiaTheme="minorEastAsia" w:hAnsiTheme="minorHAnsi" w:cstheme="minorBidi"/>
                <w:szCs w:val="24"/>
              </w:rPr>
              <w:t>Schedule requests</w:t>
            </w:r>
            <w:r w:rsidR="009B76A2">
              <w:rPr>
                <w:rFonts w:asciiTheme="minorHAnsi" w:eastAsiaTheme="minorEastAsia" w:hAnsiTheme="minorHAnsi" w:cstheme="minorBidi"/>
                <w:szCs w:val="24"/>
              </w:rPr>
              <w:t>;</w:t>
            </w:r>
          </w:p>
          <w:p w14:paraId="142CAA89" w14:textId="6D9D4523" w:rsidR="38915FE1" w:rsidRDefault="003A117D" w:rsidP="0069524D">
            <w:pPr>
              <w:pStyle w:val="ListParagraph"/>
              <w:numPr>
                <w:ilvl w:val="0"/>
                <w:numId w:val="6"/>
              </w:numPr>
              <w:jc w:val="both"/>
              <w:rPr>
                <w:szCs w:val="24"/>
              </w:rPr>
            </w:pPr>
            <w:r>
              <w:rPr>
                <w:rFonts w:asciiTheme="minorHAnsi" w:eastAsiaTheme="minorEastAsia" w:hAnsiTheme="minorHAnsi" w:cstheme="minorBidi"/>
                <w:szCs w:val="24"/>
              </w:rPr>
              <w:t>View s</w:t>
            </w:r>
            <w:r w:rsidR="1128860F" w:rsidRPr="7C6ACE4B">
              <w:rPr>
                <w:rFonts w:asciiTheme="minorHAnsi" w:eastAsiaTheme="minorEastAsia" w:hAnsiTheme="minorHAnsi" w:cstheme="minorBidi"/>
                <w:szCs w:val="24"/>
              </w:rPr>
              <w:t>tatus of requests</w:t>
            </w:r>
            <w:r w:rsidR="009B76A2">
              <w:rPr>
                <w:rFonts w:asciiTheme="minorHAnsi" w:eastAsiaTheme="minorEastAsia" w:hAnsiTheme="minorHAnsi" w:cstheme="minorBidi"/>
                <w:szCs w:val="24"/>
              </w:rPr>
              <w:t>;</w:t>
            </w:r>
          </w:p>
          <w:p w14:paraId="35AA412F" w14:textId="074096E3" w:rsidR="38915FE1" w:rsidRPr="001E60AF" w:rsidRDefault="1128860F" w:rsidP="0069524D">
            <w:pPr>
              <w:pStyle w:val="ListParagraph"/>
              <w:numPr>
                <w:ilvl w:val="0"/>
                <w:numId w:val="6"/>
              </w:numPr>
              <w:jc w:val="both"/>
              <w:rPr>
                <w:szCs w:val="24"/>
              </w:rPr>
            </w:pPr>
            <w:r w:rsidRPr="001E60AF">
              <w:rPr>
                <w:rFonts w:asciiTheme="minorHAnsi" w:eastAsiaTheme="minorEastAsia" w:hAnsiTheme="minorHAnsi" w:cstheme="minorBidi"/>
                <w:szCs w:val="24"/>
              </w:rPr>
              <w:t xml:space="preserve">Search all </w:t>
            </w:r>
            <w:r w:rsidR="1CBA0612" w:rsidRPr="001E60AF">
              <w:rPr>
                <w:rFonts w:asciiTheme="minorHAnsi" w:eastAsiaTheme="minorEastAsia" w:hAnsiTheme="minorHAnsi" w:cstheme="minorBidi"/>
                <w:szCs w:val="24"/>
              </w:rPr>
              <w:t>assignments</w:t>
            </w:r>
            <w:r w:rsidRPr="001E60AF">
              <w:rPr>
                <w:rFonts w:asciiTheme="minorHAnsi" w:eastAsiaTheme="minorEastAsia" w:hAnsiTheme="minorHAnsi" w:cstheme="minorBidi"/>
                <w:szCs w:val="24"/>
              </w:rPr>
              <w:t>, export data, create own reporting</w:t>
            </w:r>
            <w:r w:rsidR="009B76A2">
              <w:rPr>
                <w:rFonts w:asciiTheme="minorHAnsi" w:eastAsiaTheme="minorEastAsia" w:hAnsiTheme="minorHAnsi" w:cstheme="minorBidi"/>
                <w:szCs w:val="24"/>
              </w:rPr>
              <w:t>; and</w:t>
            </w:r>
          </w:p>
          <w:p w14:paraId="1123BF3F" w14:textId="53E934BE" w:rsidR="38915FE1" w:rsidRPr="001E60AF" w:rsidRDefault="1128860F" w:rsidP="0069524D">
            <w:pPr>
              <w:pStyle w:val="ListParagraph"/>
              <w:numPr>
                <w:ilvl w:val="0"/>
                <w:numId w:val="6"/>
              </w:numPr>
              <w:jc w:val="both"/>
              <w:rPr>
                <w:szCs w:val="24"/>
              </w:rPr>
            </w:pPr>
            <w:r w:rsidRPr="001E60AF">
              <w:rPr>
                <w:rFonts w:asciiTheme="minorHAnsi" w:eastAsiaTheme="minorEastAsia" w:hAnsiTheme="minorHAnsi" w:cstheme="minorBidi"/>
                <w:szCs w:val="24"/>
              </w:rPr>
              <w:t>View timesheets online</w:t>
            </w:r>
            <w:r w:rsidR="009B76A2">
              <w:rPr>
                <w:rFonts w:asciiTheme="minorHAnsi" w:eastAsiaTheme="minorEastAsia" w:hAnsiTheme="minorHAnsi" w:cstheme="minorBidi"/>
                <w:szCs w:val="24"/>
              </w:rPr>
              <w:t>.</w:t>
            </w:r>
          </w:p>
          <w:p w14:paraId="598A0A22" w14:textId="77777777" w:rsidR="0069524D" w:rsidRDefault="0069524D" w:rsidP="0069524D">
            <w:pPr>
              <w:jc w:val="both"/>
              <w:rPr>
                <w:rFonts w:ascii="Calibri" w:eastAsia="Calibri" w:hAnsi="Calibri" w:cs="Calibri"/>
                <w:szCs w:val="24"/>
              </w:rPr>
            </w:pPr>
          </w:p>
          <w:p w14:paraId="176CDC69" w14:textId="2A31F4D3" w:rsidR="005218DB" w:rsidRPr="004E3B63" w:rsidRDefault="6ECC0718" w:rsidP="0069524D">
            <w:pPr>
              <w:jc w:val="both"/>
              <w:rPr>
                <w:rFonts w:ascii="Calibri" w:eastAsia="Calibri" w:hAnsi="Calibri" w:cs="Calibri"/>
                <w:szCs w:val="24"/>
              </w:rPr>
            </w:pPr>
            <w:r w:rsidRPr="001E60AF">
              <w:rPr>
                <w:rFonts w:ascii="Calibri" w:eastAsia="Calibri" w:hAnsi="Calibri" w:cs="Calibri"/>
                <w:szCs w:val="24"/>
              </w:rPr>
              <w:t>LUNA staff</w:t>
            </w:r>
            <w:r w:rsidRPr="7C6ACE4B">
              <w:rPr>
                <w:rFonts w:ascii="Calibri" w:eastAsia="Calibri" w:hAnsi="Calibri" w:cs="Calibri"/>
                <w:szCs w:val="24"/>
              </w:rPr>
              <w:t xml:space="preserve"> will provide online training and continual customer support to the State users before the onset of the contract and as it onboards new users throughout the duration of the contract.</w:t>
            </w:r>
          </w:p>
          <w:p w14:paraId="0EBDB670" w14:textId="651C08A6" w:rsidR="7C6ACE4B" w:rsidRDefault="7C6ACE4B" w:rsidP="0069524D">
            <w:pPr>
              <w:jc w:val="both"/>
              <w:rPr>
                <w:rFonts w:ascii="Times New Roman" w:hAnsi="Times New Roman"/>
                <w:b/>
                <w:bCs/>
                <w:szCs w:val="24"/>
                <w:u w:val="single"/>
              </w:rPr>
            </w:pPr>
          </w:p>
          <w:p w14:paraId="1927D655" w14:textId="45F71B55" w:rsidR="005218DB" w:rsidRPr="004E3B63" w:rsidRDefault="74073AF1" w:rsidP="0069524D">
            <w:pPr>
              <w:spacing w:after="160"/>
              <w:jc w:val="both"/>
              <w:rPr>
                <w:rFonts w:ascii="Calibri" w:eastAsia="Calibri" w:hAnsi="Calibri" w:cs="Calibri"/>
                <w:b/>
                <w:bCs/>
                <w:szCs w:val="24"/>
                <w:u w:val="single"/>
              </w:rPr>
            </w:pPr>
            <w:r w:rsidRPr="7F884FA9">
              <w:rPr>
                <w:rFonts w:ascii="Calibri" w:eastAsia="Calibri" w:hAnsi="Calibri" w:cs="Calibri"/>
                <w:b/>
                <w:bCs/>
                <w:szCs w:val="24"/>
                <w:u w:val="single"/>
              </w:rPr>
              <w:t>Virtual Interpreting (when Deaf and Hearing consumers are in different remote locations):</w:t>
            </w:r>
          </w:p>
          <w:p w14:paraId="2D8FAD06" w14:textId="658643A6" w:rsidR="005218DB" w:rsidRPr="004E3B63" w:rsidRDefault="74073AF1" w:rsidP="0069524D">
            <w:pPr>
              <w:spacing w:after="160"/>
              <w:jc w:val="both"/>
              <w:rPr>
                <w:rFonts w:ascii="Calibri" w:eastAsia="Calibri" w:hAnsi="Calibri" w:cs="Calibri"/>
                <w:szCs w:val="24"/>
              </w:rPr>
            </w:pPr>
            <w:r w:rsidRPr="7F884FA9">
              <w:rPr>
                <w:rFonts w:ascii="Calibri" w:eastAsia="Calibri" w:hAnsi="Calibri" w:cs="Calibri"/>
                <w:szCs w:val="24"/>
              </w:rPr>
              <w:t xml:space="preserve">For </w:t>
            </w:r>
            <w:r w:rsidRPr="7F884FA9">
              <w:rPr>
                <w:rFonts w:ascii="Calibri" w:eastAsia="Calibri" w:hAnsi="Calibri" w:cs="Calibri"/>
                <w:b/>
                <w:bCs/>
                <w:i/>
                <w:iCs/>
                <w:szCs w:val="24"/>
              </w:rPr>
              <w:t>virtua</w:t>
            </w:r>
            <w:r w:rsidR="000A1A04">
              <w:rPr>
                <w:rFonts w:ascii="Calibri" w:eastAsia="Calibri" w:hAnsi="Calibri" w:cs="Calibri"/>
                <w:b/>
                <w:bCs/>
                <w:i/>
                <w:iCs/>
                <w:szCs w:val="24"/>
              </w:rPr>
              <w:t>l</w:t>
            </w:r>
            <w:r w:rsidR="004E0C50">
              <w:rPr>
                <w:rFonts w:ascii="Calibri" w:eastAsia="Calibri" w:hAnsi="Calibri" w:cs="Calibri"/>
                <w:b/>
                <w:bCs/>
                <w:i/>
                <w:iCs/>
                <w:szCs w:val="24"/>
              </w:rPr>
              <w:t xml:space="preserve"> </w:t>
            </w:r>
            <w:r w:rsidR="000A1A04">
              <w:rPr>
                <w:rFonts w:ascii="Calibri" w:eastAsia="Calibri" w:hAnsi="Calibri" w:cs="Calibri"/>
                <w:b/>
                <w:bCs/>
                <w:i/>
                <w:iCs/>
                <w:szCs w:val="24"/>
              </w:rPr>
              <w:t>online</w:t>
            </w:r>
            <w:r w:rsidRPr="7F884FA9">
              <w:rPr>
                <w:rFonts w:ascii="Calibri" w:eastAsia="Calibri" w:hAnsi="Calibri" w:cs="Calibri"/>
                <w:b/>
                <w:bCs/>
                <w:i/>
                <w:iCs/>
                <w:szCs w:val="24"/>
              </w:rPr>
              <w:t xml:space="preserve"> interpreting</w:t>
            </w:r>
            <w:r w:rsidRPr="7F884FA9">
              <w:rPr>
                <w:rFonts w:ascii="Calibri" w:eastAsia="Calibri" w:hAnsi="Calibri" w:cs="Calibri"/>
                <w:szCs w:val="24"/>
              </w:rPr>
              <w:t xml:space="preserve"> requests, LUNA ASL interpreters can use the platform designated by the request</w:t>
            </w:r>
            <w:r w:rsidR="004E0C50">
              <w:rPr>
                <w:rFonts w:ascii="Calibri" w:eastAsia="Calibri" w:hAnsi="Calibri" w:cs="Calibri"/>
                <w:szCs w:val="24"/>
              </w:rPr>
              <w:t>e</w:t>
            </w:r>
            <w:r w:rsidRPr="7F884FA9">
              <w:rPr>
                <w:rFonts w:ascii="Calibri" w:eastAsia="Calibri" w:hAnsi="Calibri" w:cs="Calibri"/>
                <w:szCs w:val="24"/>
              </w:rPr>
              <w:t>r.</w:t>
            </w:r>
            <w:r w:rsidR="005750C2">
              <w:rPr>
                <w:rFonts w:ascii="Calibri" w:eastAsia="Calibri" w:hAnsi="Calibri" w:cs="Calibri"/>
                <w:szCs w:val="24"/>
              </w:rPr>
              <w:t xml:space="preserve"> </w:t>
            </w:r>
            <w:r w:rsidRPr="7F884FA9">
              <w:rPr>
                <w:rFonts w:ascii="Calibri" w:eastAsia="Calibri" w:hAnsi="Calibri" w:cs="Calibri"/>
                <w:szCs w:val="24"/>
              </w:rPr>
              <w:t xml:space="preserve">Most clients use Zoom or </w:t>
            </w:r>
            <w:r w:rsidR="009B6E1E" w:rsidRPr="7F884FA9">
              <w:rPr>
                <w:rFonts w:ascii="Calibri" w:eastAsia="Calibri" w:hAnsi="Calibri" w:cs="Calibri"/>
                <w:szCs w:val="24"/>
              </w:rPr>
              <w:t>WebEx,</w:t>
            </w:r>
            <w:r w:rsidRPr="7F884FA9">
              <w:rPr>
                <w:rFonts w:ascii="Calibri" w:eastAsia="Calibri" w:hAnsi="Calibri" w:cs="Calibri"/>
                <w:szCs w:val="24"/>
              </w:rPr>
              <w:t xml:space="preserve"> but any video conferencing program can be accommodated.</w:t>
            </w:r>
            <w:r w:rsidR="005750C2">
              <w:rPr>
                <w:rFonts w:ascii="Calibri" w:eastAsia="Calibri" w:hAnsi="Calibri" w:cs="Calibri"/>
                <w:szCs w:val="24"/>
              </w:rPr>
              <w:t xml:space="preserve"> </w:t>
            </w:r>
            <w:r w:rsidRPr="7F884FA9">
              <w:rPr>
                <w:rFonts w:ascii="Calibri" w:eastAsia="Calibri" w:hAnsi="Calibri" w:cs="Calibri"/>
                <w:szCs w:val="24"/>
              </w:rPr>
              <w:t xml:space="preserve">Historically, </w:t>
            </w:r>
            <w:r w:rsidR="009B6E1E" w:rsidRPr="7F884FA9">
              <w:rPr>
                <w:rFonts w:ascii="Calibri" w:eastAsia="Calibri" w:hAnsi="Calibri" w:cs="Calibri"/>
                <w:szCs w:val="24"/>
              </w:rPr>
              <w:t>most</w:t>
            </w:r>
            <w:r w:rsidRPr="7F884FA9">
              <w:rPr>
                <w:rFonts w:ascii="Calibri" w:eastAsia="Calibri" w:hAnsi="Calibri" w:cs="Calibri"/>
                <w:szCs w:val="24"/>
              </w:rPr>
              <w:t xml:space="preserve"> virtual requests from the State’s </w:t>
            </w:r>
            <w:r w:rsidR="004E0C50">
              <w:rPr>
                <w:rFonts w:ascii="Calibri" w:eastAsia="Calibri" w:hAnsi="Calibri" w:cs="Calibri"/>
                <w:szCs w:val="24"/>
              </w:rPr>
              <w:t>own Deaf and Hard of Hearing Services</w:t>
            </w:r>
            <w:r w:rsidRPr="7F884FA9">
              <w:rPr>
                <w:rFonts w:ascii="Calibri" w:eastAsia="Calibri" w:hAnsi="Calibri" w:cs="Calibri"/>
                <w:szCs w:val="24"/>
              </w:rPr>
              <w:t xml:space="preserve"> are pre-scheduled</w:t>
            </w:r>
            <w:r w:rsidR="003A117D">
              <w:rPr>
                <w:rFonts w:ascii="Calibri" w:eastAsia="Calibri" w:hAnsi="Calibri" w:cs="Calibri"/>
                <w:szCs w:val="24"/>
              </w:rPr>
              <w:t>.</w:t>
            </w:r>
            <w:r w:rsidR="005750C2">
              <w:rPr>
                <w:rFonts w:ascii="Calibri" w:eastAsia="Calibri" w:hAnsi="Calibri" w:cs="Calibri"/>
                <w:szCs w:val="24"/>
              </w:rPr>
              <w:t xml:space="preserve"> </w:t>
            </w:r>
            <w:r w:rsidR="003A117D">
              <w:rPr>
                <w:rFonts w:ascii="Calibri" w:eastAsia="Calibri" w:hAnsi="Calibri" w:cs="Calibri"/>
                <w:szCs w:val="24"/>
              </w:rPr>
              <w:t>H</w:t>
            </w:r>
            <w:r w:rsidRPr="7F884FA9">
              <w:rPr>
                <w:rFonts w:ascii="Calibri" w:eastAsia="Calibri" w:hAnsi="Calibri" w:cs="Calibri"/>
                <w:szCs w:val="24"/>
              </w:rPr>
              <w:t xml:space="preserve">owever, these requests can be filled from any State agency within </w:t>
            </w:r>
            <w:r w:rsidR="009B6E1E">
              <w:rPr>
                <w:rFonts w:ascii="Calibri" w:eastAsia="Calibri" w:hAnsi="Calibri" w:cs="Calibri"/>
                <w:szCs w:val="24"/>
              </w:rPr>
              <w:t>five</w:t>
            </w:r>
            <w:r w:rsidRPr="7F884FA9">
              <w:rPr>
                <w:rFonts w:ascii="Calibri" w:eastAsia="Calibri" w:hAnsi="Calibri" w:cs="Calibri"/>
                <w:szCs w:val="24"/>
              </w:rPr>
              <w:t xml:space="preserve"> minutes of request.</w:t>
            </w:r>
          </w:p>
          <w:p w14:paraId="4083C7AB" w14:textId="2925C93A" w:rsidR="005218DB" w:rsidRPr="00C04679" w:rsidRDefault="2FFCECCF" w:rsidP="0069524D">
            <w:pPr>
              <w:jc w:val="both"/>
              <w:rPr>
                <w:rFonts w:asciiTheme="minorHAnsi" w:eastAsiaTheme="minorEastAsia" w:hAnsiTheme="minorHAnsi" w:cstheme="minorBidi"/>
                <w:b/>
                <w:bCs/>
                <w:szCs w:val="24"/>
                <w:highlight w:val="lightGray"/>
                <w:u w:val="single"/>
              </w:rPr>
            </w:pPr>
            <w:r w:rsidRPr="7F884FA9">
              <w:rPr>
                <w:rFonts w:asciiTheme="minorHAnsi" w:eastAsiaTheme="minorEastAsia" w:hAnsiTheme="minorHAnsi" w:cstheme="minorBidi"/>
                <w:b/>
                <w:bCs/>
                <w:szCs w:val="24"/>
                <w:u w:val="single"/>
              </w:rPr>
              <w:t>Remote CART Experience:</w:t>
            </w:r>
            <w:r w:rsidR="005750C2">
              <w:rPr>
                <w:rFonts w:asciiTheme="minorHAnsi" w:eastAsiaTheme="minorEastAsia" w:hAnsiTheme="minorHAnsi" w:cstheme="minorBidi"/>
                <w:szCs w:val="24"/>
              </w:rPr>
              <w:t xml:space="preserve"> </w:t>
            </w:r>
            <w:r w:rsidR="52DFA626" w:rsidRPr="7F884FA9">
              <w:rPr>
                <w:rFonts w:asciiTheme="minorHAnsi" w:eastAsiaTheme="minorEastAsia" w:hAnsiTheme="minorHAnsi" w:cstheme="minorBidi"/>
                <w:szCs w:val="24"/>
              </w:rPr>
              <w:t>LUNA has been providing CART services as part of the current ASL Interpreting Contract with Deaf and Hard of Hearing Services for the past seven years.</w:t>
            </w:r>
            <w:r w:rsidR="005750C2">
              <w:rPr>
                <w:rFonts w:asciiTheme="minorHAnsi" w:eastAsiaTheme="minorEastAsia" w:hAnsiTheme="minorHAnsi" w:cstheme="minorBidi"/>
                <w:szCs w:val="24"/>
              </w:rPr>
              <w:t xml:space="preserve"> </w:t>
            </w:r>
            <w:r w:rsidR="007D596F">
              <w:rPr>
                <w:rFonts w:asciiTheme="minorHAnsi" w:eastAsiaTheme="minorEastAsia" w:hAnsiTheme="minorHAnsi" w:cstheme="minorBidi"/>
                <w:szCs w:val="24"/>
              </w:rPr>
              <w:t>Throughout</w:t>
            </w:r>
            <w:r w:rsidR="52DFA626" w:rsidRPr="7F884FA9">
              <w:rPr>
                <w:rFonts w:asciiTheme="minorHAnsi" w:eastAsiaTheme="minorEastAsia" w:hAnsiTheme="minorHAnsi" w:cstheme="minorBidi"/>
                <w:szCs w:val="24"/>
              </w:rPr>
              <w:t xml:space="preserve"> that time, </w:t>
            </w:r>
            <w:r w:rsidR="7AE96554" w:rsidRPr="7F884FA9">
              <w:rPr>
                <w:rFonts w:asciiTheme="minorHAnsi" w:eastAsiaTheme="minorEastAsia" w:hAnsiTheme="minorHAnsi" w:cstheme="minorBidi"/>
                <w:szCs w:val="24"/>
              </w:rPr>
              <w:t>LUNA has procured many helpful resources to aid in the coordination and provision of these services.</w:t>
            </w:r>
            <w:r w:rsidRPr="7F884FA9">
              <w:rPr>
                <w:rFonts w:asciiTheme="minorHAnsi" w:eastAsiaTheme="minorEastAsia" w:hAnsiTheme="minorHAnsi" w:cstheme="minorBidi"/>
                <w:sz w:val="22"/>
                <w:szCs w:val="22"/>
              </w:rPr>
              <w:t xml:space="preserve"> </w:t>
            </w:r>
            <w:r w:rsidRPr="004E0C50">
              <w:rPr>
                <w:rFonts w:asciiTheme="minorHAnsi" w:eastAsiaTheme="minorEastAsia" w:hAnsiTheme="minorHAnsi" w:cstheme="minorBidi"/>
                <w:szCs w:val="24"/>
              </w:rPr>
              <w:t>Because there is an obvious need to increase providers LUNA will identify assignments which will be most appropriate for remote services, ensure equipment and internet is available for remote services, and work with the consumers and request</w:t>
            </w:r>
            <w:r w:rsidR="004E0C50">
              <w:rPr>
                <w:rFonts w:asciiTheme="minorHAnsi" w:eastAsiaTheme="minorEastAsia" w:hAnsiTheme="minorHAnsi" w:cstheme="minorBidi"/>
                <w:szCs w:val="24"/>
              </w:rPr>
              <w:t>e</w:t>
            </w:r>
            <w:r w:rsidRPr="004E0C50">
              <w:rPr>
                <w:rFonts w:asciiTheme="minorHAnsi" w:eastAsiaTheme="minorEastAsia" w:hAnsiTheme="minorHAnsi" w:cstheme="minorBidi"/>
                <w:szCs w:val="24"/>
              </w:rPr>
              <w:t>rs to come up with the best solution to fulfill their requests.</w:t>
            </w:r>
          </w:p>
        </w:tc>
      </w:tr>
    </w:tbl>
    <w:p w14:paraId="494AD2D4" w14:textId="41793DFB" w:rsidR="005218DB" w:rsidRDefault="005218DB" w:rsidP="002D59FD">
      <w:pPr>
        <w:widowControl/>
        <w:rPr>
          <w:rFonts w:ascii="Times New Roman" w:hAnsi="Times New Roman"/>
          <w:color w:val="000000" w:themeColor="text1"/>
        </w:rPr>
      </w:pPr>
    </w:p>
    <w:p w14:paraId="688E891B" w14:textId="05FA0419" w:rsidR="00B6233B" w:rsidRDefault="00B6233B" w:rsidP="00910F69">
      <w:pPr>
        <w:pStyle w:val="ListParagraph"/>
        <w:numPr>
          <w:ilvl w:val="1"/>
          <w:numId w:val="51"/>
        </w:numPr>
        <w:rPr>
          <w:rFonts w:ascii="Times New Roman" w:hAnsi="Times New Roman"/>
          <w:b/>
          <w:color w:val="000000" w:themeColor="text1"/>
        </w:rPr>
      </w:pPr>
      <w:r>
        <w:rPr>
          <w:rFonts w:ascii="Times New Roman" w:hAnsi="Times New Roman"/>
          <w:b/>
          <w:color w:val="000000" w:themeColor="text1"/>
        </w:rPr>
        <w:lastRenderedPageBreak/>
        <w:t>Extension to Other Entities</w:t>
      </w:r>
    </w:p>
    <w:p w14:paraId="2043D5CD" w14:textId="6D3EF041" w:rsidR="00B6233B" w:rsidRPr="002462C2" w:rsidRDefault="00B6233B"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sidR="00AB2A8B">
        <w:rPr>
          <w:rFonts w:ascii="Times New Roman" w:hAnsi="Times New Roman"/>
          <w:color w:val="000000" w:themeColor="text1"/>
        </w:rPr>
        <w:t xml:space="preserve">detail how you will make this contract and </w:t>
      </w:r>
      <w:r w:rsidR="00310E04">
        <w:rPr>
          <w:rFonts w:ascii="Times New Roman" w:hAnsi="Times New Roman"/>
          <w:color w:val="000000" w:themeColor="text1"/>
        </w:rPr>
        <w:t xml:space="preserve">its pricing available </w:t>
      </w:r>
      <w:r w:rsidR="00310E04" w:rsidRPr="00310E04">
        <w:rPr>
          <w:rFonts w:ascii="Times New Roman" w:hAnsi="Times New Roman"/>
          <w:color w:val="000000" w:themeColor="text1"/>
        </w:rPr>
        <w:t>for use by other governmental bodies</w:t>
      </w:r>
      <w:r w:rsidR="00310E04">
        <w:rPr>
          <w:rFonts w:ascii="Times New Roman" w:hAnsi="Times New Roman"/>
          <w:color w:val="000000" w:themeColor="text1"/>
        </w:rPr>
        <w:t>.</w:t>
      </w:r>
      <w:r w:rsidR="00BC34D8">
        <w:rPr>
          <w:rFonts w:ascii="Times New Roman" w:hAnsi="Times New Roman"/>
          <w:color w:val="000000" w:themeColor="text1"/>
        </w:rPr>
        <w:t xml:space="preserve"> </w:t>
      </w:r>
    </w:p>
    <w:p w14:paraId="626C2069" w14:textId="1D64ACF4" w:rsidR="25F11A71" w:rsidRDefault="25F11A71" w:rsidP="25F11A71">
      <w:pPr>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B6233B" w:rsidRPr="004E3B63" w14:paraId="5C967E08" w14:textId="77777777" w:rsidTr="7F884FA9">
        <w:tc>
          <w:tcPr>
            <w:tcW w:w="8856" w:type="dxa"/>
            <w:shd w:val="clear" w:color="auto" w:fill="FFFF99"/>
          </w:tcPr>
          <w:p w14:paraId="4C89B7E5" w14:textId="1B4493C2" w:rsidR="1A3D973E" w:rsidRDefault="64D1BE39" w:rsidP="0069524D">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As measures to ensure the pricing of this contract is extended to other state government entities</w:t>
            </w:r>
            <w:r w:rsidR="39B4B94B" w:rsidRPr="7F884FA9">
              <w:rPr>
                <w:rFonts w:asciiTheme="minorHAnsi" w:eastAsiaTheme="minorEastAsia" w:hAnsiTheme="minorHAnsi" w:cstheme="minorBidi"/>
                <w:szCs w:val="24"/>
              </w:rPr>
              <w:t xml:space="preserve"> and upon award of this contract: </w:t>
            </w:r>
            <w:r w:rsidRPr="7F884FA9">
              <w:rPr>
                <w:rFonts w:asciiTheme="minorHAnsi" w:eastAsiaTheme="minorEastAsia" w:hAnsiTheme="minorHAnsi" w:cstheme="minorBidi"/>
                <w:szCs w:val="24"/>
              </w:rPr>
              <w:t>LUNA will do the following:</w:t>
            </w:r>
          </w:p>
          <w:p w14:paraId="41A2314D" w14:textId="2026607D" w:rsidR="25F11A71" w:rsidRDefault="25F11A71" w:rsidP="0069524D">
            <w:pPr>
              <w:jc w:val="both"/>
              <w:rPr>
                <w:rFonts w:asciiTheme="minorHAnsi" w:eastAsiaTheme="minorEastAsia" w:hAnsiTheme="minorHAnsi" w:cstheme="minorBidi"/>
                <w:szCs w:val="24"/>
              </w:rPr>
            </w:pPr>
          </w:p>
          <w:p w14:paraId="64DDD2DE" w14:textId="742B35D8" w:rsidR="25F11A71" w:rsidRPr="001E60AF" w:rsidRDefault="59516BBC" w:rsidP="00910F69">
            <w:pPr>
              <w:pStyle w:val="ListParagraph"/>
              <w:numPr>
                <w:ilvl w:val="0"/>
                <w:numId w:val="23"/>
              </w:num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Designate a</w:t>
            </w:r>
            <w:r w:rsidR="3EA1C5D3" w:rsidRPr="7F884FA9">
              <w:rPr>
                <w:rFonts w:asciiTheme="minorHAnsi" w:eastAsiaTheme="minorEastAsia" w:hAnsiTheme="minorHAnsi" w:cstheme="minorBidi"/>
                <w:szCs w:val="24"/>
              </w:rPr>
              <w:t>t least one</w:t>
            </w:r>
            <w:r w:rsidRPr="7F884FA9">
              <w:rPr>
                <w:rFonts w:asciiTheme="minorHAnsi" w:eastAsiaTheme="minorEastAsia" w:hAnsiTheme="minorHAnsi" w:cstheme="minorBidi"/>
                <w:szCs w:val="24"/>
              </w:rPr>
              <w:t xml:space="preserve"> internal </w:t>
            </w:r>
            <w:r w:rsidR="4112FA6C" w:rsidRPr="7F884FA9">
              <w:rPr>
                <w:rFonts w:asciiTheme="minorHAnsi" w:eastAsiaTheme="minorEastAsia" w:hAnsiTheme="minorHAnsi" w:cstheme="minorBidi"/>
                <w:szCs w:val="24"/>
              </w:rPr>
              <w:t xml:space="preserve">LUNA </w:t>
            </w:r>
            <w:r w:rsidRPr="7F884FA9">
              <w:rPr>
                <w:rFonts w:asciiTheme="minorHAnsi" w:eastAsiaTheme="minorEastAsia" w:hAnsiTheme="minorHAnsi" w:cstheme="minorBidi"/>
                <w:szCs w:val="24"/>
              </w:rPr>
              <w:t>project manag</w:t>
            </w:r>
            <w:r w:rsidR="10D6F68C" w:rsidRPr="7F884FA9">
              <w:rPr>
                <w:rFonts w:asciiTheme="minorHAnsi" w:eastAsiaTheme="minorEastAsia" w:hAnsiTheme="minorHAnsi" w:cstheme="minorBidi"/>
                <w:szCs w:val="24"/>
              </w:rPr>
              <w:t>er(s)</w:t>
            </w:r>
            <w:r w:rsidRPr="7F884FA9">
              <w:rPr>
                <w:rFonts w:asciiTheme="minorHAnsi" w:eastAsiaTheme="minorEastAsia" w:hAnsiTheme="minorHAnsi" w:cstheme="minorBidi"/>
                <w:szCs w:val="24"/>
              </w:rPr>
              <w:t xml:space="preserve"> for the State of Indiana so that all inquiries from state agencies are </w:t>
            </w:r>
            <w:r w:rsidR="6A59C0EE" w:rsidRPr="7F884FA9">
              <w:rPr>
                <w:rFonts w:asciiTheme="minorHAnsi" w:eastAsiaTheme="minorEastAsia" w:hAnsiTheme="minorHAnsi" w:cstheme="minorBidi"/>
                <w:szCs w:val="24"/>
              </w:rPr>
              <w:t xml:space="preserve">consistently </w:t>
            </w:r>
            <w:r w:rsidR="47A5B82A" w:rsidRPr="7F884FA9">
              <w:rPr>
                <w:rFonts w:asciiTheme="minorHAnsi" w:eastAsiaTheme="minorEastAsia" w:hAnsiTheme="minorHAnsi" w:cstheme="minorBidi"/>
                <w:szCs w:val="24"/>
              </w:rPr>
              <w:t>funneled</w:t>
            </w:r>
            <w:r w:rsidRPr="7F884FA9">
              <w:rPr>
                <w:rFonts w:asciiTheme="minorHAnsi" w:eastAsiaTheme="minorEastAsia" w:hAnsiTheme="minorHAnsi" w:cstheme="minorBidi"/>
                <w:szCs w:val="24"/>
              </w:rPr>
              <w:t xml:space="preserve"> t</w:t>
            </w:r>
            <w:r w:rsidR="718150F8" w:rsidRPr="7F884FA9">
              <w:rPr>
                <w:rFonts w:asciiTheme="minorHAnsi" w:eastAsiaTheme="minorEastAsia" w:hAnsiTheme="minorHAnsi" w:cstheme="minorBidi"/>
                <w:szCs w:val="24"/>
              </w:rPr>
              <w:t>hrough</w:t>
            </w:r>
            <w:r w:rsidRPr="7F884FA9">
              <w:rPr>
                <w:rFonts w:asciiTheme="minorHAnsi" w:eastAsiaTheme="minorEastAsia" w:hAnsiTheme="minorHAnsi" w:cstheme="minorBidi"/>
                <w:szCs w:val="24"/>
              </w:rPr>
              <w:t xml:space="preserve"> the same</w:t>
            </w:r>
            <w:r w:rsidR="4D1A0CD0" w:rsidRPr="7F884FA9">
              <w:rPr>
                <w:rFonts w:asciiTheme="minorHAnsi" w:eastAsiaTheme="minorEastAsia" w:hAnsiTheme="minorHAnsi" w:cstheme="minorBidi"/>
                <w:szCs w:val="24"/>
              </w:rPr>
              <w:t xml:space="preserve"> point</w:t>
            </w:r>
            <w:r w:rsidR="2913D192" w:rsidRPr="7F884FA9">
              <w:rPr>
                <w:rFonts w:asciiTheme="minorHAnsi" w:eastAsiaTheme="minorEastAsia" w:hAnsiTheme="minorHAnsi" w:cstheme="minorBidi"/>
                <w:szCs w:val="24"/>
              </w:rPr>
              <w:t>(s)</w:t>
            </w:r>
            <w:r w:rsidR="4D1A0CD0" w:rsidRPr="7F884FA9">
              <w:rPr>
                <w:rFonts w:asciiTheme="minorHAnsi" w:eastAsiaTheme="minorEastAsia" w:hAnsiTheme="minorHAnsi" w:cstheme="minorBidi"/>
                <w:szCs w:val="24"/>
              </w:rPr>
              <w:t xml:space="preserve"> of contact</w:t>
            </w:r>
            <w:r w:rsidR="009B76A2">
              <w:rPr>
                <w:rFonts w:asciiTheme="minorHAnsi" w:eastAsiaTheme="minorEastAsia" w:hAnsiTheme="minorHAnsi" w:cstheme="minorBidi"/>
                <w:szCs w:val="24"/>
              </w:rPr>
              <w:t>;</w:t>
            </w:r>
          </w:p>
          <w:p w14:paraId="6072C30C" w14:textId="00609D97" w:rsidR="25F11A71" w:rsidRPr="001E60AF" w:rsidRDefault="7114B6E7" w:rsidP="00910F69">
            <w:pPr>
              <w:pStyle w:val="ListParagraph"/>
              <w:numPr>
                <w:ilvl w:val="0"/>
                <w:numId w:val="23"/>
              </w:num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Create an information handout (available digitally) which summarizes the key services and rates</w:t>
            </w:r>
            <w:r w:rsidR="009B76A2">
              <w:rPr>
                <w:rFonts w:asciiTheme="minorHAnsi" w:eastAsiaTheme="minorEastAsia" w:hAnsiTheme="minorHAnsi" w:cstheme="minorBidi"/>
                <w:szCs w:val="24"/>
              </w:rPr>
              <w:t>; and</w:t>
            </w:r>
          </w:p>
          <w:p w14:paraId="42AF5D2E" w14:textId="7527545E" w:rsidR="00B6233B" w:rsidRPr="00C04679" w:rsidRDefault="5389C557" w:rsidP="00910F69">
            <w:pPr>
              <w:pStyle w:val="ListParagraph"/>
              <w:numPr>
                <w:ilvl w:val="0"/>
                <w:numId w:val="23"/>
              </w:num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Post information on the company’s website to encourage clients to ask for State of Indiana pricing.</w:t>
            </w:r>
          </w:p>
        </w:tc>
      </w:tr>
    </w:tbl>
    <w:p w14:paraId="32706915" w14:textId="0A478EC8" w:rsidR="006C014E" w:rsidRDefault="006C014E" w:rsidP="00B6233B">
      <w:pPr>
        <w:rPr>
          <w:rFonts w:ascii="Times New Roman" w:hAnsi="Times New Roman"/>
          <w:b/>
          <w:color w:val="000000" w:themeColor="text1"/>
        </w:rPr>
      </w:pPr>
    </w:p>
    <w:p w14:paraId="763D4161" w14:textId="27022552" w:rsidR="001172B1" w:rsidRDefault="001172B1" w:rsidP="00B6233B">
      <w:pPr>
        <w:rPr>
          <w:rFonts w:ascii="Times New Roman" w:hAnsi="Times New Roman"/>
          <w:b/>
          <w:color w:val="000000" w:themeColor="text1"/>
        </w:rPr>
      </w:pPr>
    </w:p>
    <w:p w14:paraId="22C4DE82" w14:textId="505FC00E" w:rsidR="006C014E" w:rsidRDefault="006C014E" w:rsidP="00910F69">
      <w:pPr>
        <w:pStyle w:val="ListParagraph"/>
        <w:numPr>
          <w:ilvl w:val="0"/>
          <w:numId w:val="51"/>
        </w:numPr>
        <w:rPr>
          <w:rFonts w:ascii="Times New Roman" w:hAnsi="Times New Roman"/>
          <w:b/>
          <w:color w:val="000000" w:themeColor="text1"/>
          <w:sz w:val="28"/>
          <w:szCs w:val="28"/>
        </w:rPr>
      </w:pPr>
      <w:r>
        <w:rPr>
          <w:rFonts w:ascii="Times New Roman" w:hAnsi="Times New Roman"/>
          <w:b/>
          <w:color w:val="000000" w:themeColor="text1"/>
          <w:sz w:val="28"/>
          <w:szCs w:val="28"/>
        </w:rPr>
        <w:t>Specific Questions for Each Service Lines</w:t>
      </w:r>
    </w:p>
    <w:p w14:paraId="0F84E4D2" w14:textId="0EB4722A" w:rsidR="006C014E" w:rsidRPr="006C014E" w:rsidRDefault="006C014E" w:rsidP="006C014E">
      <w:pPr>
        <w:ind w:left="360"/>
        <w:rPr>
          <w:rFonts w:ascii="Times New Roman" w:hAnsi="Times New Roman"/>
          <w:b/>
          <w:color w:val="000000" w:themeColor="text1"/>
          <w:szCs w:val="24"/>
        </w:rPr>
      </w:pPr>
      <w:r>
        <w:rPr>
          <w:rFonts w:ascii="Times New Roman" w:hAnsi="Times New Roman"/>
          <w:b/>
          <w:color w:val="000000" w:themeColor="text1"/>
          <w:szCs w:val="24"/>
        </w:rPr>
        <w:t>3</w:t>
      </w:r>
      <w:r w:rsidRPr="006C014E">
        <w:rPr>
          <w:rFonts w:ascii="Times New Roman" w:hAnsi="Times New Roman"/>
          <w:b/>
          <w:color w:val="000000" w:themeColor="text1"/>
          <w:szCs w:val="24"/>
        </w:rPr>
        <w:t xml:space="preserve">.1 </w:t>
      </w:r>
      <w:r>
        <w:rPr>
          <w:rFonts w:ascii="Times New Roman" w:hAnsi="Times New Roman"/>
          <w:b/>
          <w:color w:val="000000" w:themeColor="text1"/>
          <w:szCs w:val="24"/>
        </w:rPr>
        <w:t>In-Person</w:t>
      </w:r>
      <w:r w:rsidR="007453A9">
        <w:rPr>
          <w:rFonts w:ascii="Times New Roman" w:hAnsi="Times New Roman"/>
          <w:b/>
          <w:color w:val="000000" w:themeColor="text1"/>
          <w:szCs w:val="24"/>
        </w:rPr>
        <w:t xml:space="preserve"> Language</w:t>
      </w:r>
      <w:r>
        <w:rPr>
          <w:rFonts w:ascii="Times New Roman" w:hAnsi="Times New Roman"/>
          <w:b/>
          <w:color w:val="000000" w:themeColor="text1"/>
          <w:szCs w:val="24"/>
        </w:rPr>
        <w:t xml:space="preserve"> Interpretation Services</w:t>
      </w:r>
    </w:p>
    <w:p w14:paraId="39D02EE4" w14:textId="2C2B4F4C" w:rsidR="006C014E" w:rsidRPr="002462C2" w:rsidRDefault="006C014E" w:rsidP="00910F69">
      <w:pPr>
        <w:pStyle w:val="ListParagraph"/>
        <w:widowControl/>
        <w:numPr>
          <w:ilvl w:val="2"/>
          <w:numId w:val="51"/>
        </w:numPr>
        <w:rPr>
          <w:rFonts w:ascii="Times New Roman" w:hAnsi="Times New Roman"/>
          <w:color w:val="000000" w:themeColor="text1"/>
        </w:rPr>
      </w:pPr>
      <w:r w:rsidRPr="7C6ACE4B">
        <w:rPr>
          <w:rFonts w:ascii="Times New Roman" w:hAnsi="Times New Roman"/>
          <w:color w:val="000000" w:themeColor="text1"/>
        </w:rPr>
        <w:t>Please describe your capabilities to provide Video Remote Interpreting</w:t>
      </w:r>
      <w:r w:rsidR="004E0398" w:rsidRPr="7C6ACE4B">
        <w:rPr>
          <w:rFonts w:ascii="Times New Roman" w:hAnsi="Times New Roman"/>
          <w:color w:val="000000" w:themeColor="text1"/>
        </w:rPr>
        <w:t xml:space="preserve"> (VRI)</w:t>
      </w:r>
      <w:r w:rsidRPr="7C6ACE4B">
        <w:rPr>
          <w:rFonts w:ascii="Times New Roman" w:hAnsi="Times New Roman"/>
          <w:color w:val="000000" w:themeColor="text1"/>
        </w:rPr>
        <w:t xml:space="preserve"> services</w:t>
      </w:r>
      <w:r w:rsidR="001172B1" w:rsidRPr="7C6ACE4B">
        <w:rPr>
          <w:rFonts w:ascii="Times New Roman" w:hAnsi="Times New Roman"/>
          <w:color w:val="000000" w:themeColor="text1"/>
        </w:rPr>
        <w:t xml:space="preserve"> for in-person language interpretation services</w:t>
      </w:r>
      <w:r w:rsidRPr="7C6ACE4B">
        <w:rPr>
          <w:rFonts w:ascii="Times New Roman" w:hAnsi="Times New Roman"/>
          <w:color w:val="000000" w:themeColor="text1"/>
        </w:rPr>
        <w:t xml:space="preserve"> or describe your plan to work with a VRI service provider if you are unfamiliar with VRI services.</w:t>
      </w:r>
    </w:p>
    <w:p w14:paraId="28CC60BC" w14:textId="0321C302" w:rsidR="7F884FA9" w:rsidRDefault="7F884FA9"/>
    <w:tbl>
      <w:tblPr>
        <w:tblStyle w:val="TableGrid"/>
        <w:tblW w:w="0" w:type="auto"/>
        <w:shd w:val="clear" w:color="auto" w:fill="FFFF99"/>
        <w:tblLook w:val="01E0" w:firstRow="1" w:lastRow="1" w:firstColumn="1" w:lastColumn="1" w:noHBand="0" w:noVBand="0"/>
      </w:tblPr>
      <w:tblGrid>
        <w:gridCol w:w="8856"/>
      </w:tblGrid>
      <w:tr w:rsidR="006C014E" w:rsidRPr="004E3B63" w14:paraId="05E934A9" w14:textId="77777777" w:rsidTr="7C6ACE4B">
        <w:tc>
          <w:tcPr>
            <w:tcW w:w="8856" w:type="dxa"/>
            <w:shd w:val="clear" w:color="auto" w:fill="FFFF99"/>
          </w:tcPr>
          <w:p w14:paraId="4EA28CCE" w14:textId="3A039FDF" w:rsidR="00314746" w:rsidRPr="00314746" w:rsidRDefault="00314746" w:rsidP="0069524D">
            <w:pPr>
              <w:spacing w:after="160"/>
              <w:jc w:val="both"/>
              <w:rPr>
                <w:rFonts w:ascii="Calibri" w:eastAsia="Calibri" w:hAnsi="Calibri" w:cs="Calibri"/>
                <w:szCs w:val="24"/>
              </w:rPr>
            </w:pPr>
            <w:r>
              <w:rPr>
                <w:rFonts w:asciiTheme="minorHAnsi" w:eastAsiaTheme="minorEastAsia" w:hAnsiTheme="minorHAnsi" w:cstheme="minorBidi"/>
                <w:szCs w:val="24"/>
              </w:rPr>
              <w:t xml:space="preserve">LUNA offers both Video Remote Interpreting (two people in the same room connected by a video interpreter) and virtual online interpreting (the people in three locations) for spoken language interpreting needs. See </w:t>
            </w:r>
            <w:r w:rsidRPr="00E0059A">
              <w:rPr>
                <w:rFonts w:asciiTheme="minorHAnsi" w:eastAsiaTheme="minorEastAsia" w:hAnsiTheme="minorHAnsi" w:cstheme="minorBidi"/>
                <w:b/>
                <w:bCs/>
                <w:szCs w:val="24"/>
              </w:rPr>
              <w:t>Addendum V.1</w:t>
            </w:r>
            <w:r>
              <w:rPr>
                <w:rFonts w:asciiTheme="minorHAnsi" w:eastAsiaTheme="minorEastAsia" w:hAnsiTheme="minorHAnsi" w:cstheme="minorBidi"/>
                <w:szCs w:val="24"/>
              </w:rPr>
              <w:t xml:space="preserve"> “Virtual Interpreting vs. VRI.” The virtual online Interpreting option has been necessary for continuity of services during COVID-19 when meetings and appointments were conducted virtually. Many of our clients who were formerly using VRI. </w:t>
            </w:r>
            <w:r w:rsidRPr="00314746">
              <w:rPr>
                <w:rFonts w:ascii="Calibri" w:eastAsia="Calibri" w:hAnsi="Calibri" w:cs="Calibri"/>
                <w:szCs w:val="24"/>
              </w:rPr>
              <w:t>For virtual online interpreting</w:t>
            </w:r>
            <w:r w:rsidRPr="7F884FA9">
              <w:rPr>
                <w:rFonts w:ascii="Calibri" w:eastAsia="Calibri" w:hAnsi="Calibri" w:cs="Calibri"/>
                <w:szCs w:val="24"/>
              </w:rPr>
              <w:t xml:space="preserve"> requests, LUNA </w:t>
            </w:r>
            <w:r>
              <w:rPr>
                <w:rFonts w:ascii="Calibri" w:eastAsia="Calibri" w:hAnsi="Calibri" w:cs="Calibri"/>
                <w:szCs w:val="24"/>
              </w:rPr>
              <w:t>i</w:t>
            </w:r>
            <w:r w:rsidRPr="7F884FA9">
              <w:rPr>
                <w:rFonts w:ascii="Calibri" w:eastAsia="Calibri" w:hAnsi="Calibri" w:cs="Calibri"/>
                <w:szCs w:val="24"/>
              </w:rPr>
              <w:t>nterpreters can use the platform designated by the request</w:t>
            </w:r>
            <w:r>
              <w:rPr>
                <w:rFonts w:ascii="Calibri" w:eastAsia="Calibri" w:hAnsi="Calibri" w:cs="Calibri"/>
                <w:szCs w:val="24"/>
              </w:rPr>
              <w:t>e</w:t>
            </w:r>
            <w:r w:rsidRPr="7F884FA9">
              <w:rPr>
                <w:rFonts w:ascii="Calibri" w:eastAsia="Calibri" w:hAnsi="Calibri" w:cs="Calibri"/>
                <w:szCs w:val="24"/>
              </w:rPr>
              <w:t>r.</w:t>
            </w:r>
            <w:r>
              <w:rPr>
                <w:rFonts w:ascii="Calibri" w:eastAsia="Calibri" w:hAnsi="Calibri" w:cs="Calibri"/>
                <w:szCs w:val="24"/>
              </w:rPr>
              <w:t xml:space="preserve"> While the Scope of Work doesn’t request information on this service, LUNA is able to provide it in addition to the standard VRI services, mentioned below. </w:t>
            </w:r>
            <w:r w:rsidRPr="2475B7D0">
              <w:rPr>
                <w:rFonts w:asciiTheme="minorHAnsi" w:eastAsiaTheme="minorEastAsia" w:hAnsiTheme="minorHAnsi" w:cstheme="minorBidi"/>
                <w:szCs w:val="24"/>
              </w:rPr>
              <w:t>For the benefits</w:t>
            </w:r>
            <w:r>
              <w:rPr>
                <w:rFonts w:asciiTheme="minorHAnsi" w:eastAsiaTheme="minorEastAsia" w:hAnsiTheme="minorHAnsi" w:cstheme="minorBidi"/>
                <w:szCs w:val="24"/>
              </w:rPr>
              <w:t xml:space="preserve">, </w:t>
            </w:r>
            <w:r w:rsidRPr="2475B7D0">
              <w:rPr>
                <w:rFonts w:asciiTheme="minorHAnsi" w:eastAsiaTheme="minorEastAsia" w:hAnsiTheme="minorHAnsi" w:cstheme="minorBidi"/>
                <w:szCs w:val="24"/>
              </w:rPr>
              <w:t>requirements</w:t>
            </w:r>
            <w:r>
              <w:rPr>
                <w:rFonts w:asciiTheme="minorHAnsi" w:eastAsiaTheme="minorEastAsia" w:hAnsiTheme="minorHAnsi" w:cstheme="minorBidi"/>
                <w:szCs w:val="24"/>
              </w:rPr>
              <w:t xml:space="preserve"> and additional information on</w:t>
            </w:r>
            <w:r w:rsidRPr="2475B7D0">
              <w:rPr>
                <w:rFonts w:asciiTheme="minorHAnsi" w:eastAsiaTheme="minorEastAsia" w:hAnsiTheme="minorHAnsi" w:cstheme="minorBidi"/>
                <w:szCs w:val="24"/>
              </w:rPr>
              <w:t xml:space="preserve"> of both types of remote video language provision</w:t>
            </w:r>
            <w:r>
              <w:rPr>
                <w:rFonts w:asciiTheme="minorHAnsi" w:eastAsiaTheme="minorEastAsia" w:hAnsiTheme="minorHAnsi" w:cstheme="minorBidi"/>
                <w:szCs w:val="24"/>
              </w:rPr>
              <w:t>,</w:t>
            </w:r>
            <w:r w:rsidRPr="001060D7">
              <w:rPr>
                <w:rFonts w:asciiTheme="minorHAnsi" w:eastAsiaTheme="minorEastAsia" w:hAnsiTheme="minorHAnsi" w:cstheme="minorBidi"/>
                <w:szCs w:val="24"/>
              </w:rPr>
              <w:t xml:space="preserve"> </w:t>
            </w:r>
            <w:r>
              <w:rPr>
                <w:rFonts w:asciiTheme="minorHAnsi" w:eastAsiaTheme="minorEastAsia" w:hAnsiTheme="minorHAnsi" w:cstheme="minorBidi"/>
                <w:szCs w:val="24"/>
              </w:rPr>
              <w:t>s</w:t>
            </w:r>
            <w:r w:rsidRPr="001060D7">
              <w:rPr>
                <w:rFonts w:asciiTheme="minorHAnsi" w:eastAsiaTheme="minorEastAsia" w:hAnsiTheme="minorHAnsi" w:cstheme="minorBidi"/>
                <w:szCs w:val="24"/>
              </w:rPr>
              <w:t xml:space="preserve">ee </w:t>
            </w:r>
            <w:r w:rsidRPr="001060D7">
              <w:rPr>
                <w:rFonts w:asciiTheme="minorHAnsi" w:eastAsiaTheme="minorEastAsia" w:hAnsiTheme="minorHAnsi" w:cstheme="minorBidi"/>
                <w:b/>
                <w:bCs/>
                <w:szCs w:val="24"/>
              </w:rPr>
              <w:t>Addendum V</w:t>
            </w:r>
            <w:r w:rsidRPr="001060D7">
              <w:rPr>
                <w:rFonts w:asciiTheme="minorHAnsi" w:eastAsiaTheme="minorEastAsia" w:hAnsiTheme="minorHAnsi" w:cstheme="minorBidi"/>
                <w:szCs w:val="24"/>
              </w:rPr>
              <w:t xml:space="preserve"> “Background Resources for Provision of Language Services</w:t>
            </w:r>
            <w:r>
              <w:rPr>
                <w:rFonts w:asciiTheme="minorHAnsi" w:eastAsiaTheme="minorEastAsia" w:hAnsiTheme="minorHAnsi" w:cstheme="minorBidi"/>
                <w:szCs w:val="24"/>
              </w:rPr>
              <w:t>.</w:t>
            </w:r>
            <w:r w:rsidRPr="001060D7">
              <w:rPr>
                <w:rFonts w:asciiTheme="minorHAnsi" w:eastAsiaTheme="minorEastAsia" w:hAnsiTheme="minorHAnsi" w:cstheme="minorBidi"/>
                <w:szCs w:val="24"/>
              </w:rPr>
              <w:t>”</w:t>
            </w:r>
          </w:p>
          <w:p w14:paraId="15C6AE44" w14:textId="688EF038" w:rsidR="368576EB" w:rsidRDefault="049B1AC9" w:rsidP="0069524D">
            <w:pPr>
              <w:spacing w:after="160"/>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LUNA provides reliable and affordable VRI services through </w:t>
            </w:r>
            <w:r w:rsidR="6395CC14" w:rsidRPr="7F884FA9">
              <w:rPr>
                <w:rFonts w:asciiTheme="minorHAnsi" w:eastAsiaTheme="minorEastAsia" w:hAnsiTheme="minorHAnsi" w:cstheme="minorBidi"/>
                <w:szCs w:val="24"/>
              </w:rPr>
              <w:t>its subcontractor Boostlingo, LLC.</w:t>
            </w:r>
            <w:r w:rsidR="005750C2">
              <w:rPr>
                <w:rFonts w:asciiTheme="minorHAnsi" w:eastAsiaTheme="minorEastAsia" w:hAnsiTheme="minorHAnsi" w:cstheme="minorBidi"/>
                <w:szCs w:val="24"/>
              </w:rPr>
              <w:t xml:space="preserve"> </w:t>
            </w:r>
            <w:r w:rsidR="6395CC14" w:rsidRPr="7F884FA9">
              <w:rPr>
                <w:rFonts w:asciiTheme="minorHAnsi" w:eastAsiaTheme="minorEastAsia" w:hAnsiTheme="minorHAnsi" w:cstheme="minorBidi"/>
                <w:szCs w:val="24"/>
              </w:rPr>
              <w:t>Boostlingo has a</w:t>
            </w:r>
            <w:r w:rsidRPr="7F884FA9">
              <w:rPr>
                <w:rFonts w:asciiTheme="minorHAnsi" w:eastAsiaTheme="minorEastAsia" w:hAnsiTheme="minorHAnsi" w:cstheme="minorBidi"/>
                <w:szCs w:val="24"/>
              </w:rPr>
              <w:t xml:space="preserve"> well-established web and app-based platform </w:t>
            </w:r>
            <w:r w:rsidR="4AD0E276" w:rsidRPr="7F884FA9">
              <w:rPr>
                <w:rFonts w:asciiTheme="minorHAnsi" w:eastAsiaTheme="minorEastAsia" w:hAnsiTheme="minorHAnsi" w:cstheme="minorBidi"/>
                <w:szCs w:val="24"/>
              </w:rPr>
              <w:t>that</w:t>
            </w:r>
            <w:r w:rsidR="75678D09" w:rsidRPr="7F884FA9">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offers:</w:t>
            </w:r>
          </w:p>
          <w:p w14:paraId="3026E5B1" w14:textId="36E3B1D1" w:rsidR="368576EB" w:rsidRDefault="007D596F" w:rsidP="00910F69">
            <w:pPr>
              <w:pStyle w:val="ListParagraph"/>
              <w:numPr>
                <w:ilvl w:val="1"/>
                <w:numId w:val="56"/>
              </w:numPr>
              <w:spacing w:after="160"/>
              <w:ind w:left="697"/>
              <w:jc w:val="both"/>
              <w:rPr>
                <w:rFonts w:asciiTheme="minorHAnsi" w:eastAsiaTheme="minorEastAsia" w:hAnsiTheme="minorHAnsi" w:cstheme="minorBidi"/>
                <w:szCs w:val="24"/>
              </w:rPr>
            </w:pPr>
            <w:r>
              <w:rPr>
                <w:rFonts w:asciiTheme="minorHAnsi" w:eastAsiaTheme="minorEastAsia" w:hAnsiTheme="minorHAnsi" w:cstheme="minorBidi"/>
                <w:szCs w:val="24"/>
              </w:rPr>
              <w:t>O</w:t>
            </w:r>
            <w:r w:rsidR="049B1AC9" w:rsidRPr="7F884FA9">
              <w:rPr>
                <w:rFonts w:asciiTheme="minorHAnsi" w:eastAsiaTheme="minorEastAsia" w:hAnsiTheme="minorHAnsi" w:cstheme="minorBidi"/>
                <w:szCs w:val="24"/>
              </w:rPr>
              <w:t xml:space="preserve">n-demand and scheduled requests </w:t>
            </w:r>
            <w:r w:rsidR="1BC0D227" w:rsidRPr="7F884FA9">
              <w:rPr>
                <w:rFonts w:asciiTheme="minorHAnsi" w:eastAsiaTheme="minorEastAsia" w:hAnsiTheme="minorHAnsi" w:cstheme="minorBidi"/>
                <w:szCs w:val="24"/>
              </w:rPr>
              <w:t>through user-friendly interfaces;</w:t>
            </w:r>
            <w:r w:rsidR="2DD9CFE2" w:rsidRPr="7F884FA9">
              <w:rPr>
                <w:rFonts w:asciiTheme="minorHAnsi" w:eastAsiaTheme="minorEastAsia" w:hAnsiTheme="minorHAnsi" w:cstheme="minorBidi"/>
                <w:szCs w:val="24"/>
              </w:rPr>
              <w:t xml:space="preserve"> </w:t>
            </w:r>
          </w:p>
          <w:p w14:paraId="0D89C497" w14:textId="594431D7" w:rsidR="368576EB" w:rsidRDefault="049B1AC9" w:rsidP="00910F69">
            <w:pPr>
              <w:pStyle w:val="ListParagraph"/>
              <w:numPr>
                <w:ilvl w:val="1"/>
                <w:numId w:val="56"/>
              </w:numPr>
              <w:spacing w:after="160"/>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HIPAA compliance</w:t>
            </w:r>
            <w:r w:rsidR="012A3B46" w:rsidRPr="7F884FA9">
              <w:rPr>
                <w:rFonts w:asciiTheme="minorHAnsi" w:eastAsiaTheme="minorEastAsia" w:hAnsiTheme="minorHAnsi" w:cstheme="minorBidi"/>
                <w:szCs w:val="24"/>
              </w:rPr>
              <w:t>;</w:t>
            </w:r>
          </w:p>
          <w:p w14:paraId="3FC9163A" w14:textId="46AC6FAC" w:rsidR="368576EB" w:rsidRDefault="007D596F" w:rsidP="00910F69">
            <w:pPr>
              <w:pStyle w:val="ListParagraph"/>
              <w:numPr>
                <w:ilvl w:val="1"/>
                <w:numId w:val="56"/>
              </w:numPr>
              <w:spacing w:after="160"/>
              <w:ind w:left="697"/>
              <w:jc w:val="both"/>
              <w:rPr>
                <w:rFonts w:asciiTheme="minorHAnsi" w:eastAsiaTheme="minorEastAsia" w:hAnsiTheme="minorHAnsi" w:cstheme="minorBidi"/>
                <w:szCs w:val="24"/>
              </w:rPr>
            </w:pPr>
            <w:r>
              <w:rPr>
                <w:rFonts w:asciiTheme="minorHAnsi" w:eastAsiaTheme="minorEastAsia" w:hAnsiTheme="minorHAnsi" w:cstheme="minorBidi"/>
                <w:szCs w:val="24"/>
              </w:rPr>
              <w:t>B</w:t>
            </w:r>
            <w:r w:rsidR="049B1AC9" w:rsidRPr="7F884FA9">
              <w:rPr>
                <w:rFonts w:asciiTheme="minorHAnsi" w:eastAsiaTheme="minorEastAsia" w:hAnsiTheme="minorHAnsi" w:cstheme="minorBidi"/>
                <w:szCs w:val="24"/>
              </w:rPr>
              <w:t>y-the-minute pricing</w:t>
            </w:r>
            <w:r w:rsidR="673CDCC5" w:rsidRPr="7F884FA9">
              <w:rPr>
                <w:rFonts w:asciiTheme="minorHAnsi" w:eastAsiaTheme="minorEastAsia" w:hAnsiTheme="minorHAnsi" w:cstheme="minorBidi"/>
                <w:szCs w:val="24"/>
              </w:rPr>
              <w:t>;</w:t>
            </w:r>
          </w:p>
          <w:p w14:paraId="654137EF" w14:textId="5173BA99" w:rsidR="368576EB" w:rsidRDefault="007D596F" w:rsidP="00910F69">
            <w:pPr>
              <w:pStyle w:val="ListParagraph"/>
              <w:numPr>
                <w:ilvl w:val="1"/>
                <w:numId w:val="56"/>
              </w:numPr>
              <w:spacing w:after="160"/>
              <w:ind w:left="697"/>
              <w:jc w:val="both"/>
              <w:rPr>
                <w:rFonts w:asciiTheme="minorHAnsi" w:eastAsiaTheme="minorEastAsia" w:hAnsiTheme="minorHAnsi" w:cstheme="minorBidi"/>
                <w:szCs w:val="24"/>
              </w:rPr>
            </w:pPr>
            <w:r>
              <w:rPr>
                <w:rFonts w:asciiTheme="minorHAnsi" w:eastAsiaTheme="minorEastAsia" w:hAnsiTheme="minorHAnsi" w:cstheme="minorBidi"/>
                <w:szCs w:val="24"/>
              </w:rPr>
              <w:t>T</w:t>
            </w:r>
            <w:r w:rsidR="049B1AC9" w:rsidRPr="7F884FA9">
              <w:rPr>
                <w:rFonts w:asciiTheme="minorHAnsi" w:eastAsiaTheme="minorEastAsia" w:hAnsiTheme="minorHAnsi" w:cstheme="minorBidi"/>
                <w:szCs w:val="24"/>
              </w:rPr>
              <w:t>ransparent and streamlined tracking and invoicing of billable time</w:t>
            </w:r>
            <w:r w:rsidR="3F43B07A" w:rsidRPr="7F884FA9">
              <w:rPr>
                <w:rFonts w:asciiTheme="minorHAnsi" w:eastAsiaTheme="minorEastAsia" w:hAnsiTheme="minorHAnsi" w:cstheme="minorBidi"/>
                <w:szCs w:val="24"/>
              </w:rPr>
              <w:t>; and</w:t>
            </w:r>
          </w:p>
          <w:p w14:paraId="60673513" w14:textId="71D24A86" w:rsidR="3F43B07A" w:rsidRDefault="007D596F" w:rsidP="00910F69">
            <w:pPr>
              <w:pStyle w:val="ListParagraph"/>
              <w:numPr>
                <w:ilvl w:val="1"/>
                <w:numId w:val="56"/>
              </w:numPr>
              <w:spacing w:after="160"/>
              <w:ind w:left="697"/>
              <w:jc w:val="both"/>
              <w:rPr>
                <w:szCs w:val="24"/>
              </w:rPr>
            </w:pPr>
            <w:r>
              <w:rPr>
                <w:rFonts w:asciiTheme="minorHAnsi" w:eastAsiaTheme="minorEastAsia" w:hAnsiTheme="minorHAnsi" w:cstheme="minorBidi"/>
                <w:szCs w:val="24"/>
              </w:rPr>
              <w:t>A</w:t>
            </w:r>
            <w:r w:rsidR="3F43B07A" w:rsidRPr="7C6ACE4B">
              <w:rPr>
                <w:rFonts w:asciiTheme="minorHAnsi" w:eastAsiaTheme="minorEastAsia" w:hAnsiTheme="minorHAnsi" w:cstheme="minorBidi"/>
                <w:szCs w:val="24"/>
              </w:rPr>
              <w:t>bility to use LUNA staff interpreters</w:t>
            </w:r>
            <w:r w:rsidR="30B10787" w:rsidRPr="7C6ACE4B">
              <w:rPr>
                <w:rFonts w:asciiTheme="minorHAnsi" w:eastAsiaTheme="minorEastAsia" w:hAnsiTheme="minorHAnsi" w:cstheme="minorBidi"/>
                <w:szCs w:val="24"/>
              </w:rPr>
              <w:t xml:space="preserve"> or preferred contractors</w:t>
            </w:r>
            <w:r w:rsidR="3F43B07A" w:rsidRPr="7C6ACE4B">
              <w:rPr>
                <w:rFonts w:asciiTheme="minorHAnsi" w:eastAsiaTheme="minorEastAsia" w:hAnsiTheme="minorHAnsi" w:cstheme="minorBidi"/>
                <w:szCs w:val="24"/>
              </w:rPr>
              <w:t xml:space="preserve"> for many VRI requests. </w:t>
            </w:r>
          </w:p>
          <w:p w14:paraId="5FF691FC" w14:textId="254C92B4" w:rsidR="368576EB" w:rsidRDefault="049B1AC9" w:rsidP="0069524D">
            <w:pPr>
              <w:spacing w:after="160"/>
              <w:jc w:val="both"/>
              <w:rPr>
                <w:rFonts w:asciiTheme="minorHAnsi" w:eastAsiaTheme="minorEastAsia" w:hAnsiTheme="minorHAnsi" w:cstheme="minorBidi"/>
                <w:b/>
                <w:bCs/>
                <w:szCs w:val="24"/>
              </w:rPr>
            </w:pPr>
            <w:r w:rsidRPr="7F884FA9">
              <w:rPr>
                <w:rFonts w:asciiTheme="minorHAnsi" w:eastAsiaTheme="minorEastAsia" w:hAnsiTheme="minorHAnsi" w:cstheme="minorBidi"/>
                <w:b/>
                <w:bCs/>
                <w:szCs w:val="24"/>
                <w:u w:val="single"/>
              </w:rPr>
              <w:t>On-Demand and Scheduled Requests</w:t>
            </w:r>
            <w:r w:rsidR="0F06EFFD" w:rsidRPr="7F884FA9">
              <w:rPr>
                <w:rFonts w:asciiTheme="minorHAnsi" w:eastAsiaTheme="minorEastAsia" w:hAnsiTheme="minorHAnsi" w:cstheme="minorBidi"/>
                <w:b/>
                <w:bCs/>
                <w:szCs w:val="24"/>
                <w:u w:val="single"/>
              </w:rPr>
              <w:t xml:space="preserve"> through User-Friendly Interfaces</w:t>
            </w:r>
          </w:p>
          <w:p w14:paraId="39933912" w14:textId="256AD9B9" w:rsidR="368576EB" w:rsidRDefault="049B1AC9" w:rsidP="0069524D">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lastRenderedPageBreak/>
              <w:t xml:space="preserve">Clients can request VRI interpreters at any time at </w:t>
            </w:r>
            <w:r w:rsidRPr="009B6E1E">
              <w:rPr>
                <w:rFonts w:asciiTheme="minorHAnsi" w:eastAsiaTheme="minorEastAsia" w:hAnsiTheme="minorHAnsi" w:cstheme="minorBidi"/>
                <w:szCs w:val="24"/>
                <w:u w:val="single"/>
              </w:rPr>
              <w:t>luna.interpretmanager.com</w:t>
            </w:r>
            <w:r w:rsidRPr="009B6E1E">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or with the InterpretManager app.</w:t>
            </w:r>
            <w:r w:rsidR="5F07789D" w:rsidRPr="7F884FA9">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After logging into their accounts, clients can make on-demand or scheduled requests for VRI interpreters in 200+ languages.</w:t>
            </w:r>
          </w:p>
          <w:p w14:paraId="0BD6B04C" w14:textId="469EA82C" w:rsidR="7F884FA9" w:rsidRDefault="7F884FA9" w:rsidP="0069524D">
            <w:pPr>
              <w:jc w:val="both"/>
              <w:rPr>
                <w:rFonts w:asciiTheme="minorHAnsi" w:eastAsiaTheme="minorEastAsia" w:hAnsiTheme="minorHAnsi" w:cstheme="minorBidi"/>
                <w:b/>
                <w:bCs/>
                <w:color w:val="C00000"/>
                <w:szCs w:val="24"/>
              </w:rPr>
            </w:pPr>
          </w:p>
          <w:p w14:paraId="43C6F83E" w14:textId="7233C7E1" w:rsidR="368576EB" w:rsidRDefault="049B1AC9" w:rsidP="0069524D">
            <w:pPr>
              <w:spacing w:after="160"/>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Clients can request a VRI interpreter in four simple steps.</w:t>
            </w:r>
          </w:p>
          <w:p w14:paraId="0B9F594D" w14:textId="7822B7F0" w:rsidR="368576EB" w:rsidRDefault="049B1AC9" w:rsidP="0069524D">
            <w:pPr>
              <w:pStyle w:val="ListParagraph"/>
              <w:numPr>
                <w:ilvl w:val="2"/>
                <w:numId w:val="12"/>
              </w:numPr>
              <w:spacing w:after="160"/>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Log in at </w:t>
            </w:r>
            <w:r w:rsidRPr="009B6E1E">
              <w:rPr>
                <w:rFonts w:asciiTheme="minorHAnsi" w:eastAsiaTheme="minorEastAsia" w:hAnsiTheme="minorHAnsi" w:cstheme="minorBidi"/>
                <w:szCs w:val="24"/>
                <w:u w:val="single"/>
              </w:rPr>
              <w:t>luna.interpretmanager.com</w:t>
            </w:r>
            <w:r w:rsidRPr="009B6E1E">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or on the InterpretManager app</w:t>
            </w:r>
            <w:r w:rsidR="009B76A2">
              <w:rPr>
                <w:rFonts w:asciiTheme="minorHAnsi" w:eastAsiaTheme="minorEastAsia" w:hAnsiTheme="minorHAnsi" w:cstheme="minorBidi"/>
                <w:szCs w:val="24"/>
              </w:rPr>
              <w:t>;</w:t>
            </w:r>
          </w:p>
          <w:p w14:paraId="7F8BB6D1" w14:textId="3C1CB4F3" w:rsidR="368576EB" w:rsidRDefault="049B1AC9" w:rsidP="0069524D">
            <w:pPr>
              <w:pStyle w:val="ListParagraph"/>
              <w:numPr>
                <w:ilvl w:val="2"/>
                <w:numId w:val="12"/>
              </w:numPr>
              <w:spacing w:after="160"/>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Select the desired source and target languages</w:t>
            </w:r>
            <w:r w:rsidR="009B76A2">
              <w:rPr>
                <w:rFonts w:asciiTheme="minorHAnsi" w:eastAsiaTheme="minorEastAsia" w:hAnsiTheme="minorHAnsi" w:cstheme="minorBidi"/>
                <w:szCs w:val="24"/>
              </w:rPr>
              <w:t>;</w:t>
            </w:r>
          </w:p>
          <w:p w14:paraId="0CDFDCC5" w14:textId="39BA7827" w:rsidR="368576EB" w:rsidRDefault="049B1AC9" w:rsidP="0069524D">
            <w:pPr>
              <w:pStyle w:val="ListParagraph"/>
              <w:numPr>
                <w:ilvl w:val="2"/>
                <w:numId w:val="12"/>
              </w:numPr>
              <w:spacing w:after="160"/>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Choose the needed service type (i.e. medical, business, etc.)</w:t>
            </w:r>
            <w:r w:rsidR="009B76A2">
              <w:rPr>
                <w:rFonts w:asciiTheme="minorHAnsi" w:eastAsiaTheme="minorEastAsia" w:hAnsiTheme="minorHAnsi" w:cstheme="minorBidi"/>
                <w:szCs w:val="24"/>
              </w:rPr>
              <w:t>; and</w:t>
            </w:r>
          </w:p>
          <w:p w14:paraId="60E98FDE" w14:textId="08982CDF" w:rsidR="368576EB" w:rsidRDefault="049B1AC9" w:rsidP="0069524D">
            <w:pPr>
              <w:pStyle w:val="ListParagraph"/>
              <w:numPr>
                <w:ilvl w:val="2"/>
                <w:numId w:val="12"/>
              </w:numPr>
              <w:spacing w:after="160"/>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Choose between VRI and OPI. </w:t>
            </w:r>
          </w:p>
          <w:p w14:paraId="4E70B2C1" w14:textId="4DC1E542" w:rsidR="000A1A04" w:rsidRDefault="049B1AC9" w:rsidP="0069524D">
            <w:pPr>
              <w:spacing w:after="160"/>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Within seconds, clients will be connected to a VRI interpreter.</w:t>
            </w:r>
            <w:r w:rsidR="005750C2">
              <w:rPr>
                <w:rFonts w:asciiTheme="minorHAnsi" w:eastAsiaTheme="minorEastAsia" w:hAnsiTheme="minorHAnsi" w:cstheme="minorBidi"/>
                <w:szCs w:val="24"/>
              </w:rPr>
              <w:t xml:space="preserve"> </w:t>
            </w:r>
            <w:r w:rsidR="000A1A04" w:rsidRPr="0036753D">
              <w:rPr>
                <w:rFonts w:asciiTheme="minorHAnsi" w:eastAsiaTheme="minorEastAsia" w:hAnsiTheme="minorHAnsi" w:cstheme="minorBidi"/>
                <w:szCs w:val="24"/>
              </w:rPr>
              <w:t xml:space="preserve">See </w:t>
            </w:r>
            <w:r w:rsidR="000A1A04" w:rsidRPr="0036753D">
              <w:rPr>
                <w:rFonts w:asciiTheme="minorHAnsi" w:eastAsiaTheme="minorEastAsia" w:hAnsiTheme="minorHAnsi" w:cstheme="minorBidi"/>
                <w:b/>
                <w:bCs/>
                <w:szCs w:val="24"/>
              </w:rPr>
              <w:t xml:space="preserve">Addendum </w:t>
            </w:r>
            <w:r w:rsidR="000A1A04" w:rsidRPr="00500847">
              <w:rPr>
                <w:rFonts w:asciiTheme="minorHAnsi" w:eastAsiaTheme="minorEastAsia" w:hAnsiTheme="minorHAnsi" w:cstheme="minorBidi"/>
                <w:b/>
                <w:bCs/>
                <w:szCs w:val="24"/>
              </w:rPr>
              <w:t>T.</w:t>
            </w:r>
            <w:r w:rsidR="001C250F" w:rsidRPr="00500847">
              <w:rPr>
                <w:rFonts w:asciiTheme="minorHAnsi" w:eastAsiaTheme="minorEastAsia" w:hAnsiTheme="minorHAnsi" w:cstheme="minorBidi"/>
                <w:b/>
                <w:bCs/>
                <w:szCs w:val="24"/>
              </w:rPr>
              <w:t>6</w:t>
            </w:r>
            <w:r w:rsidR="000A1A04" w:rsidRPr="0036753D">
              <w:rPr>
                <w:rFonts w:asciiTheme="minorHAnsi" w:eastAsiaTheme="minorEastAsia" w:hAnsiTheme="minorHAnsi" w:cstheme="minorBidi"/>
                <w:szCs w:val="24"/>
              </w:rPr>
              <w:t xml:space="preserve"> </w:t>
            </w:r>
            <w:r w:rsidR="00500847">
              <w:rPr>
                <w:rFonts w:asciiTheme="minorHAnsi" w:eastAsiaTheme="minorEastAsia" w:hAnsiTheme="minorHAnsi" w:cstheme="minorBidi"/>
                <w:szCs w:val="24"/>
              </w:rPr>
              <w:t>“</w:t>
            </w:r>
            <w:r w:rsidR="001C250F" w:rsidRPr="001C250F">
              <w:rPr>
                <w:rFonts w:asciiTheme="minorHAnsi" w:eastAsiaTheme="minorEastAsia" w:hAnsiTheme="minorHAnsi" w:cstheme="minorBidi"/>
                <w:szCs w:val="24"/>
              </w:rPr>
              <w:t>VRI Quick Start Guide for Requestor</w:t>
            </w:r>
            <w:r w:rsidR="001C250F">
              <w:rPr>
                <w:rFonts w:asciiTheme="minorHAnsi" w:eastAsiaTheme="minorEastAsia" w:hAnsiTheme="minorHAnsi" w:cstheme="minorBidi"/>
                <w:szCs w:val="24"/>
              </w:rPr>
              <w:t>.</w:t>
            </w:r>
            <w:r w:rsidR="00500847">
              <w:rPr>
                <w:rFonts w:asciiTheme="minorHAnsi" w:eastAsiaTheme="minorEastAsia" w:hAnsiTheme="minorHAnsi" w:cstheme="minorBidi"/>
                <w:szCs w:val="24"/>
              </w:rPr>
              <w:t>”</w:t>
            </w:r>
            <w:r w:rsidR="001C250F">
              <w:rPr>
                <w:rFonts w:asciiTheme="minorHAnsi" w:eastAsiaTheme="minorEastAsia" w:hAnsiTheme="minorHAnsi" w:cstheme="minorBidi"/>
                <w:szCs w:val="24"/>
              </w:rPr>
              <w:t xml:space="preserve"> </w:t>
            </w:r>
          </w:p>
          <w:p w14:paraId="74FF913A" w14:textId="561A6A66" w:rsidR="368576EB" w:rsidRDefault="049B1AC9" w:rsidP="0069524D">
            <w:pPr>
              <w:spacing w:after="160"/>
              <w:jc w:val="both"/>
              <w:rPr>
                <w:rFonts w:asciiTheme="minorHAnsi" w:eastAsiaTheme="minorEastAsia" w:hAnsiTheme="minorHAnsi" w:cstheme="minorBidi"/>
                <w:b/>
                <w:bCs/>
                <w:szCs w:val="24"/>
              </w:rPr>
            </w:pPr>
            <w:r w:rsidRPr="7C6ACE4B">
              <w:rPr>
                <w:rFonts w:asciiTheme="minorHAnsi" w:eastAsiaTheme="minorEastAsia" w:hAnsiTheme="minorHAnsi" w:cstheme="minorBidi"/>
                <w:b/>
                <w:bCs/>
                <w:szCs w:val="24"/>
                <w:u w:val="single"/>
              </w:rPr>
              <w:t>HIPAA Compliance</w:t>
            </w:r>
            <w:r w:rsidRPr="7C6ACE4B">
              <w:rPr>
                <w:rFonts w:asciiTheme="minorHAnsi" w:eastAsiaTheme="minorEastAsia" w:hAnsiTheme="minorHAnsi" w:cstheme="minorBidi"/>
                <w:b/>
                <w:bCs/>
                <w:szCs w:val="24"/>
              </w:rPr>
              <w:t xml:space="preserve"> </w:t>
            </w:r>
          </w:p>
          <w:p w14:paraId="69E455F6" w14:textId="67BBD534" w:rsidR="000A1A04" w:rsidRPr="0036753D" w:rsidRDefault="049B1AC9" w:rsidP="0069524D">
            <w:pPr>
              <w:spacing w:after="160"/>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Every VRI interpreter taking medical calls is HIPAA compliant.</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As part of the interpreter onboarding process, a VRI interpreter must furnish proof of HIPAA training.</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In addition to the VRI administrator’s oversight, there is a technological safeguard</w:t>
            </w:r>
            <w:r w:rsidR="1870609A" w:rsidRPr="7C6ACE4B">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1870609A" w:rsidRPr="7C6ACE4B">
              <w:rPr>
                <w:rFonts w:asciiTheme="minorHAnsi" w:eastAsiaTheme="minorEastAsia" w:hAnsiTheme="minorHAnsi" w:cstheme="minorBidi"/>
                <w:szCs w:val="24"/>
              </w:rPr>
              <w:t>W</w:t>
            </w:r>
            <w:r w:rsidRPr="7C6ACE4B">
              <w:rPr>
                <w:rFonts w:asciiTheme="minorHAnsi" w:eastAsiaTheme="minorEastAsia" w:hAnsiTheme="minorHAnsi" w:cstheme="minorBidi"/>
                <w:szCs w:val="24"/>
              </w:rPr>
              <w:t xml:space="preserve">ithout the </w:t>
            </w:r>
            <w:r w:rsidR="007D596F">
              <w:rPr>
                <w:rFonts w:asciiTheme="minorHAnsi" w:eastAsiaTheme="minorEastAsia" w:hAnsiTheme="minorHAnsi" w:cstheme="minorBidi"/>
                <w:szCs w:val="24"/>
              </w:rPr>
              <w:t xml:space="preserve">proper </w:t>
            </w:r>
            <w:r w:rsidRPr="7C6ACE4B">
              <w:rPr>
                <w:rFonts w:asciiTheme="minorHAnsi" w:eastAsiaTheme="minorEastAsia" w:hAnsiTheme="minorHAnsi" w:cstheme="minorBidi"/>
                <w:szCs w:val="24"/>
              </w:rPr>
              <w:t xml:space="preserve">language permissions, an interpreter is </w:t>
            </w:r>
            <w:r w:rsidR="6C360DCA" w:rsidRPr="7C6ACE4B">
              <w:rPr>
                <w:rFonts w:asciiTheme="minorHAnsi" w:eastAsiaTheme="minorEastAsia" w:hAnsiTheme="minorHAnsi" w:cstheme="minorBidi"/>
                <w:szCs w:val="24"/>
              </w:rPr>
              <w:t>unable to receive</w:t>
            </w:r>
            <w:r w:rsidRPr="7C6ACE4B">
              <w:rPr>
                <w:rFonts w:asciiTheme="minorHAnsi" w:eastAsiaTheme="minorEastAsia" w:hAnsiTheme="minorHAnsi" w:cstheme="minorBidi"/>
                <w:szCs w:val="24"/>
              </w:rPr>
              <w:t xml:space="preserve"> a VRI or OPI call through the </w:t>
            </w:r>
            <w:r w:rsidR="1E38E838" w:rsidRPr="7C6ACE4B">
              <w:rPr>
                <w:rFonts w:asciiTheme="minorHAnsi" w:eastAsiaTheme="minorEastAsia" w:hAnsiTheme="minorHAnsi" w:cstheme="minorBidi"/>
                <w:szCs w:val="24"/>
              </w:rPr>
              <w:t xml:space="preserve">Boostlingo </w:t>
            </w:r>
            <w:r w:rsidRPr="7C6ACE4B">
              <w:rPr>
                <w:rFonts w:asciiTheme="minorHAnsi" w:eastAsiaTheme="minorEastAsia" w:hAnsiTheme="minorHAnsi" w:cstheme="minorBidi"/>
                <w:szCs w:val="24"/>
              </w:rPr>
              <w:t>platform.</w:t>
            </w:r>
            <w:r w:rsidR="00314746">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Beyond the initial onboarding, LUNA performs periodic test calls to assure that VRI interpreters are HIPAA compliant.</w:t>
            </w:r>
            <w:r w:rsidR="00314746">
              <w:rPr>
                <w:rFonts w:asciiTheme="minorHAnsi" w:eastAsiaTheme="minorEastAsia" w:hAnsiTheme="minorHAnsi" w:cstheme="minorBidi"/>
                <w:szCs w:val="24"/>
              </w:rPr>
              <w:t xml:space="preserve"> </w:t>
            </w:r>
            <w:r w:rsidR="00AA5653" w:rsidRPr="7C6ACE4B">
              <w:rPr>
                <w:rFonts w:asciiTheme="minorHAnsi" w:eastAsiaTheme="minorEastAsia" w:hAnsiTheme="minorHAnsi" w:cstheme="minorBidi"/>
                <w:szCs w:val="24"/>
              </w:rPr>
              <w:t>To</w:t>
            </w:r>
            <w:r w:rsidRPr="7C6ACE4B">
              <w:rPr>
                <w:rFonts w:asciiTheme="minorHAnsi" w:eastAsiaTheme="minorEastAsia" w:hAnsiTheme="minorHAnsi" w:cstheme="minorBidi"/>
                <w:szCs w:val="24"/>
              </w:rPr>
              <w:t xml:space="preserve"> report possible HIPAA breaches, VRI clients have access to </w:t>
            </w:r>
            <w:r w:rsidR="003A117D">
              <w:rPr>
                <w:rFonts w:asciiTheme="minorHAnsi" w:eastAsiaTheme="minorEastAsia" w:hAnsiTheme="minorHAnsi" w:cstheme="minorBidi"/>
                <w:szCs w:val="24"/>
              </w:rPr>
              <w:t xml:space="preserve">the </w:t>
            </w:r>
            <w:r w:rsidRPr="7C6ACE4B">
              <w:rPr>
                <w:rFonts w:asciiTheme="minorHAnsi" w:eastAsiaTheme="minorEastAsia" w:hAnsiTheme="minorHAnsi" w:cstheme="minorBidi"/>
                <w:szCs w:val="24"/>
              </w:rPr>
              <w:t>VRI interpreter’s basic contact information. At the beginning of a VRI call, the VRI interpreter introduces him or herself by first name and the last four digits of his or her interpreter ID number.</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Throughout the entire VRI call, clients see the interpreter’s fist name and 8-digit interpreter ID number.</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Should a VRI client feel that the interpreter was not fully HIPAA compliant, the client can file a complaint with LUNA. If the VRI client does not remember the interpreter’s name and ID number, LUNA can reference the date, time, and language of the VRI call to help the client identify the interpreter in question</w:t>
            </w:r>
            <w:r w:rsidR="003A117D">
              <w:rPr>
                <w:rFonts w:asciiTheme="minorHAnsi" w:eastAsiaTheme="minorEastAsia" w:hAnsiTheme="minorHAnsi" w:cstheme="minorBidi"/>
                <w:szCs w:val="24"/>
              </w:rPr>
              <w:t xml:space="preserve"> or vice versa</w:t>
            </w:r>
            <w:r w:rsidRPr="7C6ACE4B">
              <w:rPr>
                <w:rFonts w:asciiTheme="minorHAnsi" w:eastAsiaTheme="minorEastAsia" w:hAnsiTheme="minorHAnsi" w:cstheme="minorBidi"/>
                <w:szCs w:val="24"/>
              </w:rPr>
              <w:t xml:space="preserve">. </w:t>
            </w:r>
            <w:r w:rsidR="000A1A04" w:rsidRPr="0036753D">
              <w:rPr>
                <w:rFonts w:asciiTheme="minorHAnsi" w:eastAsiaTheme="minorEastAsia" w:hAnsiTheme="minorHAnsi" w:cstheme="minorBidi"/>
                <w:szCs w:val="24"/>
              </w:rPr>
              <w:t xml:space="preserve">See </w:t>
            </w:r>
            <w:r w:rsidR="000A1A04" w:rsidRPr="0036753D">
              <w:rPr>
                <w:rFonts w:asciiTheme="minorHAnsi" w:eastAsiaTheme="minorEastAsia" w:hAnsiTheme="minorHAnsi" w:cstheme="minorBidi"/>
                <w:b/>
                <w:bCs/>
                <w:szCs w:val="24"/>
              </w:rPr>
              <w:t>Addendum</w:t>
            </w:r>
            <w:r w:rsidR="000A1A04" w:rsidRPr="00500847">
              <w:rPr>
                <w:rFonts w:asciiTheme="minorHAnsi" w:eastAsiaTheme="minorEastAsia" w:hAnsiTheme="minorHAnsi" w:cstheme="minorBidi"/>
                <w:b/>
                <w:bCs/>
                <w:szCs w:val="24"/>
              </w:rPr>
              <w:t xml:space="preserve"> Q.</w:t>
            </w:r>
            <w:r w:rsidR="001C250F" w:rsidRPr="00500847">
              <w:rPr>
                <w:rFonts w:asciiTheme="minorHAnsi" w:eastAsiaTheme="minorEastAsia" w:hAnsiTheme="minorHAnsi" w:cstheme="minorBidi"/>
                <w:b/>
                <w:bCs/>
                <w:szCs w:val="24"/>
              </w:rPr>
              <w:t>2</w:t>
            </w:r>
            <w:r w:rsidR="000A1A04" w:rsidRPr="0036753D">
              <w:rPr>
                <w:rFonts w:asciiTheme="minorHAnsi" w:eastAsiaTheme="minorEastAsia" w:hAnsiTheme="minorHAnsi" w:cstheme="minorBidi"/>
                <w:szCs w:val="24"/>
              </w:rPr>
              <w:t xml:space="preserve"> </w:t>
            </w:r>
            <w:r w:rsidR="00500847">
              <w:rPr>
                <w:rFonts w:asciiTheme="minorHAnsi" w:eastAsiaTheme="minorEastAsia" w:hAnsiTheme="minorHAnsi" w:cstheme="minorBidi"/>
                <w:szCs w:val="24"/>
              </w:rPr>
              <w:t>“</w:t>
            </w:r>
            <w:r w:rsidR="000A1A04" w:rsidRPr="0036753D">
              <w:rPr>
                <w:rFonts w:asciiTheme="minorHAnsi" w:eastAsiaTheme="minorEastAsia" w:hAnsiTheme="minorHAnsi" w:cstheme="minorBidi"/>
                <w:szCs w:val="24"/>
              </w:rPr>
              <w:t>Boostlingo HIPAA Compliance Matrix.</w:t>
            </w:r>
            <w:r w:rsidR="00500847">
              <w:rPr>
                <w:rFonts w:asciiTheme="minorHAnsi" w:eastAsiaTheme="minorEastAsia" w:hAnsiTheme="minorHAnsi" w:cstheme="minorBidi"/>
                <w:szCs w:val="24"/>
              </w:rPr>
              <w:t>”</w:t>
            </w:r>
            <w:r w:rsidR="000A1A04" w:rsidRPr="0036753D">
              <w:rPr>
                <w:rFonts w:asciiTheme="minorHAnsi" w:eastAsiaTheme="minorEastAsia" w:hAnsiTheme="minorHAnsi" w:cstheme="minorBidi"/>
                <w:szCs w:val="24"/>
              </w:rPr>
              <w:t xml:space="preserve"> </w:t>
            </w:r>
          </w:p>
          <w:p w14:paraId="4EDBFC96" w14:textId="73C50F2E" w:rsidR="368576EB" w:rsidRDefault="049B1AC9" w:rsidP="0069524D">
            <w:pPr>
              <w:spacing w:after="160"/>
              <w:jc w:val="both"/>
              <w:rPr>
                <w:rFonts w:asciiTheme="minorHAnsi" w:eastAsiaTheme="minorEastAsia" w:hAnsiTheme="minorHAnsi" w:cstheme="minorBidi"/>
                <w:b/>
                <w:bCs/>
                <w:szCs w:val="24"/>
              </w:rPr>
            </w:pPr>
            <w:r w:rsidRPr="7F884FA9">
              <w:rPr>
                <w:rFonts w:asciiTheme="minorHAnsi" w:eastAsiaTheme="minorEastAsia" w:hAnsiTheme="minorHAnsi" w:cstheme="minorBidi"/>
                <w:b/>
                <w:bCs/>
                <w:szCs w:val="24"/>
                <w:u w:val="single"/>
              </w:rPr>
              <w:t>By-the-Minute Pricing</w:t>
            </w:r>
          </w:p>
          <w:p w14:paraId="645AF36F" w14:textId="6CDCC90D" w:rsidR="5E52E760" w:rsidRDefault="5E52E760" w:rsidP="0069524D">
            <w:pPr>
              <w:spacing w:after="160"/>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VRI c</w:t>
            </w:r>
            <w:r w:rsidR="1158D1D8" w:rsidRPr="7C6ACE4B">
              <w:rPr>
                <w:rFonts w:asciiTheme="minorHAnsi" w:eastAsiaTheme="minorEastAsia" w:hAnsiTheme="minorHAnsi" w:cstheme="minorBidi"/>
                <w:szCs w:val="24"/>
              </w:rPr>
              <w:t xml:space="preserve">lients pay for what they need and no more. </w:t>
            </w:r>
            <w:r w:rsidR="5D02B1B2" w:rsidRPr="7C6ACE4B">
              <w:rPr>
                <w:rFonts w:asciiTheme="minorHAnsi" w:eastAsiaTheme="minorEastAsia" w:hAnsiTheme="minorHAnsi" w:cstheme="minorBidi"/>
                <w:szCs w:val="24"/>
              </w:rPr>
              <w:t>The Boostlingo platform tracks call durations in minutes and seconds</w:t>
            </w:r>
            <w:r w:rsidR="1DC99E59" w:rsidRPr="7C6ACE4B">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1DC99E59" w:rsidRPr="7C6ACE4B">
              <w:rPr>
                <w:rFonts w:asciiTheme="minorHAnsi" w:eastAsiaTheme="minorEastAsia" w:hAnsiTheme="minorHAnsi" w:cstheme="minorBidi"/>
                <w:szCs w:val="24"/>
              </w:rPr>
              <w:t>F</w:t>
            </w:r>
            <w:r w:rsidR="5D02B1B2" w:rsidRPr="7C6ACE4B">
              <w:rPr>
                <w:rFonts w:asciiTheme="minorHAnsi" w:eastAsiaTheme="minorEastAsia" w:hAnsiTheme="minorHAnsi" w:cstheme="minorBidi"/>
                <w:szCs w:val="24"/>
              </w:rPr>
              <w:t xml:space="preserve">or invoicing, </w:t>
            </w:r>
            <w:r w:rsidR="53098586" w:rsidRPr="7C6ACE4B">
              <w:rPr>
                <w:rFonts w:asciiTheme="minorHAnsi" w:eastAsiaTheme="minorEastAsia" w:hAnsiTheme="minorHAnsi" w:cstheme="minorBidi"/>
                <w:szCs w:val="24"/>
              </w:rPr>
              <w:t>VRI c</w:t>
            </w:r>
            <w:r w:rsidR="2DC29687" w:rsidRPr="7C6ACE4B">
              <w:rPr>
                <w:rFonts w:asciiTheme="minorHAnsi" w:eastAsiaTheme="minorEastAsia" w:hAnsiTheme="minorHAnsi" w:cstheme="minorBidi"/>
                <w:szCs w:val="24"/>
              </w:rPr>
              <w:t>alls are rounded up to the nearest whole minute</w:t>
            </w:r>
            <w:r w:rsidR="0157C711" w:rsidRPr="7C6ACE4B">
              <w:rPr>
                <w:rFonts w:asciiTheme="minorHAnsi" w:eastAsiaTheme="minorEastAsia" w:hAnsiTheme="minorHAnsi" w:cstheme="minorBidi"/>
                <w:szCs w:val="24"/>
              </w:rPr>
              <w:t xml:space="preserve"> and billed according </w:t>
            </w:r>
            <w:r w:rsidR="5B183A55" w:rsidRPr="7C6ACE4B">
              <w:rPr>
                <w:rFonts w:asciiTheme="minorHAnsi" w:eastAsiaTheme="minorEastAsia" w:hAnsiTheme="minorHAnsi" w:cstheme="minorBidi"/>
                <w:szCs w:val="24"/>
              </w:rPr>
              <w:t>to</w:t>
            </w:r>
            <w:r w:rsidR="0157C711" w:rsidRPr="7C6ACE4B">
              <w:rPr>
                <w:rFonts w:asciiTheme="minorHAnsi" w:eastAsiaTheme="minorEastAsia" w:hAnsiTheme="minorHAnsi" w:cstheme="minorBidi"/>
                <w:szCs w:val="24"/>
              </w:rPr>
              <w:t xml:space="preserve"> the </w:t>
            </w:r>
            <w:r w:rsidR="78818A14" w:rsidRPr="7C6ACE4B">
              <w:rPr>
                <w:rFonts w:asciiTheme="minorHAnsi" w:eastAsiaTheme="minorEastAsia" w:hAnsiTheme="minorHAnsi" w:cstheme="minorBidi"/>
                <w:szCs w:val="24"/>
              </w:rPr>
              <w:t>established</w:t>
            </w:r>
            <w:r w:rsidR="0157C711" w:rsidRPr="7C6ACE4B">
              <w:rPr>
                <w:rFonts w:asciiTheme="minorHAnsi" w:eastAsiaTheme="minorEastAsia" w:hAnsiTheme="minorHAnsi" w:cstheme="minorBidi"/>
                <w:szCs w:val="24"/>
              </w:rPr>
              <w:t xml:space="preserve"> pricing. </w:t>
            </w:r>
          </w:p>
          <w:p w14:paraId="323488C7" w14:textId="3960E6E1" w:rsidR="368576EB" w:rsidRDefault="049B1AC9" w:rsidP="0069524D">
            <w:pPr>
              <w:spacing w:after="160"/>
              <w:jc w:val="both"/>
              <w:rPr>
                <w:rFonts w:asciiTheme="minorHAnsi" w:eastAsiaTheme="minorEastAsia" w:hAnsiTheme="minorHAnsi" w:cstheme="minorBidi"/>
                <w:b/>
                <w:bCs/>
                <w:szCs w:val="24"/>
              </w:rPr>
            </w:pPr>
            <w:r w:rsidRPr="7F884FA9">
              <w:rPr>
                <w:rFonts w:asciiTheme="minorHAnsi" w:eastAsiaTheme="minorEastAsia" w:hAnsiTheme="minorHAnsi" w:cstheme="minorBidi"/>
                <w:b/>
                <w:bCs/>
                <w:szCs w:val="24"/>
                <w:u w:val="single"/>
              </w:rPr>
              <w:t>Tracking and Invoicing of Billable Time</w:t>
            </w:r>
          </w:p>
          <w:p w14:paraId="53C6D77A" w14:textId="2CE50005" w:rsidR="785EDB7D" w:rsidRDefault="03FBBAF4" w:rsidP="0069524D">
            <w:pPr>
              <w:spacing w:after="160"/>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Boostlingo’s </w:t>
            </w:r>
            <w:r w:rsidR="049B1AC9" w:rsidRPr="7F884FA9">
              <w:rPr>
                <w:rFonts w:asciiTheme="minorHAnsi" w:eastAsiaTheme="minorEastAsia" w:hAnsiTheme="minorHAnsi" w:cstheme="minorBidi"/>
                <w:szCs w:val="24"/>
              </w:rPr>
              <w:t>web and app-based platform is highly adaptable to a wide variety of invoicing needs and allows for transparent and streamlined reporting of billable time.</w:t>
            </w:r>
          </w:p>
          <w:p w14:paraId="70C887F2" w14:textId="68B6D6E6" w:rsidR="60BE7538" w:rsidRDefault="1ACE6BE5" w:rsidP="0069524D">
            <w:pPr>
              <w:spacing w:after="160"/>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 xml:space="preserve">Through the Boostlingo platform, </w:t>
            </w:r>
            <w:r w:rsidR="049B1AC9" w:rsidRPr="7C6ACE4B">
              <w:rPr>
                <w:rFonts w:asciiTheme="minorHAnsi" w:eastAsiaTheme="minorEastAsia" w:hAnsiTheme="minorHAnsi" w:cstheme="minorBidi"/>
                <w:szCs w:val="24"/>
              </w:rPr>
              <w:t xml:space="preserve">LUNA sends VRI invoices </w:t>
            </w:r>
            <w:r w:rsidR="009B6E1E" w:rsidRPr="7C6ACE4B">
              <w:rPr>
                <w:rFonts w:asciiTheme="minorHAnsi" w:eastAsiaTheme="minorEastAsia" w:hAnsiTheme="minorHAnsi" w:cstheme="minorBidi"/>
                <w:szCs w:val="24"/>
              </w:rPr>
              <w:t>monthly</w:t>
            </w:r>
            <w:r w:rsidR="049B1AC9" w:rsidRPr="7C6ACE4B">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049B1AC9" w:rsidRPr="7C6ACE4B">
              <w:rPr>
                <w:rFonts w:asciiTheme="minorHAnsi" w:eastAsiaTheme="minorEastAsia" w:hAnsiTheme="minorHAnsi" w:cstheme="minorBidi"/>
                <w:szCs w:val="24"/>
              </w:rPr>
              <w:t>Invoices can be set up to meet a client’s specific needs and preferences.</w:t>
            </w:r>
            <w:r w:rsidR="005750C2">
              <w:rPr>
                <w:rFonts w:asciiTheme="minorHAnsi" w:eastAsiaTheme="minorEastAsia" w:hAnsiTheme="minorHAnsi" w:cstheme="minorBidi"/>
                <w:szCs w:val="24"/>
              </w:rPr>
              <w:t xml:space="preserve"> </w:t>
            </w:r>
            <w:r w:rsidR="049B1AC9" w:rsidRPr="7C6ACE4B">
              <w:rPr>
                <w:rFonts w:asciiTheme="minorHAnsi" w:eastAsiaTheme="minorEastAsia" w:hAnsiTheme="minorHAnsi" w:cstheme="minorBidi"/>
                <w:szCs w:val="24"/>
              </w:rPr>
              <w:t>Invoices can be modified to reflect all the pertinent details a VRI client might desire, details such as a call’s:</w:t>
            </w:r>
            <w:r w:rsidR="005750C2">
              <w:rPr>
                <w:rFonts w:asciiTheme="minorHAnsi" w:eastAsiaTheme="minorEastAsia" w:hAnsiTheme="minorHAnsi" w:cstheme="minorBidi"/>
                <w:szCs w:val="24"/>
              </w:rPr>
              <w:t xml:space="preserve"> </w:t>
            </w:r>
            <w:r w:rsidR="049B1AC9" w:rsidRPr="7C6ACE4B">
              <w:rPr>
                <w:rFonts w:asciiTheme="minorHAnsi" w:eastAsiaTheme="minorEastAsia" w:hAnsiTheme="minorHAnsi" w:cstheme="minorBidi"/>
                <w:szCs w:val="24"/>
              </w:rPr>
              <w:t>date, start and end time, duration in minutes and seconds, language, service type (medical, business...),</w:t>
            </w:r>
            <w:r w:rsidR="15B2C557" w:rsidRPr="7C6ACE4B">
              <w:rPr>
                <w:rFonts w:asciiTheme="minorHAnsi" w:eastAsiaTheme="minorEastAsia" w:hAnsiTheme="minorHAnsi" w:cstheme="minorBidi"/>
                <w:szCs w:val="24"/>
              </w:rPr>
              <w:t xml:space="preserve"> </w:t>
            </w:r>
            <w:r w:rsidR="049B1AC9" w:rsidRPr="7C6ACE4B">
              <w:rPr>
                <w:rFonts w:asciiTheme="minorHAnsi" w:eastAsiaTheme="minorEastAsia" w:hAnsiTheme="minorHAnsi" w:cstheme="minorBidi"/>
                <w:szCs w:val="24"/>
              </w:rPr>
              <w:lastRenderedPageBreak/>
              <w:t>interpreter,</w:t>
            </w:r>
            <w:r w:rsidR="0BCAAC34" w:rsidRPr="7C6ACE4B">
              <w:rPr>
                <w:rFonts w:asciiTheme="minorHAnsi" w:eastAsiaTheme="minorEastAsia" w:hAnsiTheme="minorHAnsi" w:cstheme="minorBidi"/>
                <w:szCs w:val="24"/>
              </w:rPr>
              <w:t xml:space="preserve"> reason for the interpreter request,</w:t>
            </w:r>
            <w:r w:rsidR="049B1AC9" w:rsidRPr="7C6ACE4B">
              <w:rPr>
                <w:rFonts w:asciiTheme="minorHAnsi" w:eastAsiaTheme="minorEastAsia" w:hAnsiTheme="minorHAnsi" w:cstheme="minorBidi"/>
                <w:szCs w:val="24"/>
              </w:rPr>
              <w:t xml:space="preserve"> and cost.</w:t>
            </w:r>
          </w:p>
          <w:p w14:paraId="35533DC6" w14:textId="6ECACF56" w:rsidR="368576EB" w:rsidRDefault="049B1AC9" w:rsidP="0069524D">
            <w:pPr>
              <w:spacing w:after="160"/>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A client receives notification of a new invoice in both his/her email inbox or when logged into his/her account at </w:t>
            </w:r>
            <w:r w:rsidRPr="009B6E1E">
              <w:rPr>
                <w:rFonts w:asciiTheme="minorHAnsi" w:eastAsiaTheme="minorEastAsia" w:hAnsiTheme="minorHAnsi" w:cstheme="minorBidi"/>
                <w:szCs w:val="24"/>
                <w:u w:val="single"/>
              </w:rPr>
              <w:t>luna.interpretmanger.com</w:t>
            </w:r>
            <w:r w:rsidRPr="7F884FA9">
              <w:rPr>
                <w:rFonts w:asciiTheme="minorHAnsi" w:eastAsiaTheme="minorEastAsia" w:hAnsiTheme="minorHAnsi" w:cstheme="minorBidi"/>
                <w:szCs w:val="24"/>
              </w:rPr>
              <w:t>. Terms of payment are Net 30.</w:t>
            </w:r>
            <w:r w:rsidR="005750C2">
              <w:rPr>
                <w:rFonts w:asciiTheme="minorHAnsi" w:eastAsiaTheme="minorEastAsia" w:hAnsiTheme="minorHAnsi" w:cstheme="minorBidi"/>
                <w:szCs w:val="24"/>
              </w:rPr>
              <w:t xml:space="preserve"> </w:t>
            </w:r>
          </w:p>
          <w:p w14:paraId="0B2EB355" w14:textId="562466AB" w:rsidR="368576EB" w:rsidRDefault="049B1AC9" w:rsidP="0069524D">
            <w:pPr>
              <w:spacing w:after="160"/>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Should a client desire a report of billable time or interpreter minutes outside of the monthly</w:t>
            </w:r>
            <w:r w:rsidR="351845B0" w:rsidRPr="7C6ACE4B">
              <w:rPr>
                <w:rFonts w:asciiTheme="minorHAnsi" w:eastAsiaTheme="minorEastAsia" w:hAnsiTheme="minorHAnsi" w:cstheme="minorBidi"/>
                <w:szCs w:val="24"/>
              </w:rPr>
              <w:t xml:space="preserve"> invoice</w:t>
            </w:r>
            <w:r w:rsidRPr="7C6ACE4B">
              <w:rPr>
                <w:rFonts w:asciiTheme="minorHAnsi" w:eastAsiaTheme="minorEastAsia" w:hAnsiTheme="minorHAnsi" w:cstheme="minorBidi"/>
                <w:szCs w:val="24"/>
              </w:rPr>
              <w:t>, LUNA can run the desired report and share the findings in Excel or PDF format.</w:t>
            </w:r>
            <w:r w:rsidR="005750C2">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For such requests, the client’s point of contact is LUNA’s Vi</w:t>
            </w:r>
            <w:r w:rsidR="003A117D">
              <w:rPr>
                <w:rFonts w:asciiTheme="minorHAnsi" w:eastAsiaTheme="minorEastAsia" w:hAnsiTheme="minorHAnsi" w:cstheme="minorBidi"/>
                <w:szCs w:val="24"/>
              </w:rPr>
              <w:t>deo</w:t>
            </w:r>
            <w:r w:rsidR="000E6AEF">
              <w:rPr>
                <w:rFonts w:asciiTheme="minorHAnsi" w:eastAsiaTheme="minorEastAsia" w:hAnsiTheme="minorHAnsi" w:cstheme="minorBidi"/>
                <w:szCs w:val="24"/>
              </w:rPr>
              <w:t xml:space="preserve"> Remote</w:t>
            </w:r>
            <w:r w:rsidRPr="7C6ACE4B">
              <w:rPr>
                <w:rFonts w:asciiTheme="minorHAnsi" w:eastAsiaTheme="minorEastAsia" w:hAnsiTheme="minorHAnsi" w:cstheme="minorBidi"/>
                <w:szCs w:val="24"/>
              </w:rPr>
              <w:t xml:space="preserve"> Interpreting Coordinator, Wes Bremer. We</w:t>
            </w:r>
            <w:r w:rsidR="26F1CA05" w:rsidRPr="7C6ACE4B">
              <w:rPr>
                <w:rFonts w:asciiTheme="minorHAnsi" w:eastAsiaTheme="minorEastAsia" w:hAnsiTheme="minorHAnsi" w:cstheme="minorBidi"/>
                <w:szCs w:val="24"/>
              </w:rPr>
              <w:t>s</w:t>
            </w:r>
            <w:r w:rsidRPr="7C6ACE4B">
              <w:rPr>
                <w:rFonts w:asciiTheme="minorHAnsi" w:eastAsiaTheme="minorEastAsia" w:hAnsiTheme="minorHAnsi" w:cstheme="minorBidi"/>
                <w:szCs w:val="24"/>
              </w:rPr>
              <w:t xml:space="preserve"> can be reached at </w:t>
            </w:r>
            <w:hyperlink r:id="rId47">
              <w:r w:rsidR="009B6E1E" w:rsidRPr="009B6E1E">
                <w:rPr>
                  <w:rStyle w:val="Hyperlink"/>
                  <w:rFonts w:asciiTheme="minorHAnsi" w:eastAsiaTheme="minorEastAsia" w:hAnsiTheme="minorHAnsi" w:cstheme="minorHAnsi"/>
                  <w:color w:val="auto"/>
                  <w:szCs w:val="24"/>
                </w:rPr>
                <w:t>Wes@LUNA360.com</w:t>
              </w:r>
            </w:hyperlink>
            <w:r w:rsidRPr="7C6ACE4B">
              <w:rPr>
                <w:rFonts w:asciiTheme="minorHAnsi" w:eastAsiaTheme="minorEastAsia" w:hAnsiTheme="minorHAnsi" w:cstheme="minorBidi"/>
                <w:szCs w:val="24"/>
              </w:rPr>
              <w:t>.</w:t>
            </w:r>
          </w:p>
          <w:p w14:paraId="60FECF14" w14:textId="0924565C" w:rsidR="7788AEF9" w:rsidRDefault="7788AEF9" w:rsidP="0069524D">
            <w:pPr>
              <w:spacing w:after="160"/>
              <w:jc w:val="both"/>
              <w:rPr>
                <w:rFonts w:asciiTheme="minorHAnsi" w:eastAsiaTheme="minorEastAsia" w:hAnsiTheme="minorHAnsi" w:cstheme="minorBidi"/>
                <w:szCs w:val="24"/>
              </w:rPr>
            </w:pPr>
            <w:r w:rsidRPr="7C6ACE4B">
              <w:rPr>
                <w:rFonts w:asciiTheme="minorHAnsi" w:eastAsiaTheme="minorEastAsia" w:hAnsiTheme="minorHAnsi" w:cstheme="minorBidi"/>
                <w:b/>
                <w:bCs/>
                <w:szCs w:val="24"/>
                <w:u w:val="single"/>
              </w:rPr>
              <w:t>Ability to Use LUNA Staff Interpreters or Preferred Local Contractors:</w:t>
            </w:r>
            <w:r w:rsidR="005750C2">
              <w:rPr>
                <w:rFonts w:asciiTheme="minorHAnsi" w:eastAsiaTheme="minorEastAsia" w:hAnsiTheme="minorHAnsi" w:cstheme="minorBidi"/>
                <w:b/>
                <w:bCs/>
                <w:szCs w:val="24"/>
              </w:rPr>
              <w:t xml:space="preserve"> </w:t>
            </w:r>
          </w:p>
          <w:p w14:paraId="1904D99D" w14:textId="0C758427" w:rsidR="7788AEF9" w:rsidRDefault="7788AEF9" w:rsidP="0069524D">
            <w:pPr>
              <w:spacing w:after="160"/>
              <w:jc w:val="both"/>
              <w:rPr>
                <w:rFonts w:asciiTheme="minorHAnsi" w:eastAsiaTheme="minorEastAsia" w:hAnsiTheme="minorHAnsi" w:cstheme="minorBidi"/>
                <w:szCs w:val="24"/>
              </w:rPr>
            </w:pPr>
            <w:r w:rsidRPr="7C6ACE4B">
              <w:rPr>
                <w:rFonts w:asciiTheme="minorHAnsi" w:eastAsiaTheme="minorEastAsia" w:hAnsiTheme="minorHAnsi" w:cstheme="minorBidi"/>
                <w:szCs w:val="24"/>
              </w:rPr>
              <w:t>Boostlingo’s VRI system will all</w:t>
            </w:r>
            <w:r w:rsidR="442051AF" w:rsidRPr="7C6ACE4B">
              <w:rPr>
                <w:rFonts w:asciiTheme="minorHAnsi" w:eastAsiaTheme="minorEastAsia" w:hAnsiTheme="minorHAnsi" w:cstheme="minorBidi"/>
                <w:szCs w:val="24"/>
              </w:rPr>
              <w:t xml:space="preserve">ow LUNA to </w:t>
            </w:r>
            <w:r w:rsidR="74C941B5" w:rsidRPr="7C6ACE4B">
              <w:rPr>
                <w:rFonts w:asciiTheme="minorHAnsi" w:eastAsiaTheme="minorEastAsia" w:hAnsiTheme="minorHAnsi" w:cstheme="minorBidi"/>
                <w:szCs w:val="24"/>
              </w:rPr>
              <w:t>prioritize</w:t>
            </w:r>
            <w:r w:rsidR="442051AF" w:rsidRPr="7C6ACE4B">
              <w:rPr>
                <w:rFonts w:asciiTheme="minorHAnsi" w:eastAsiaTheme="minorEastAsia" w:hAnsiTheme="minorHAnsi" w:cstheme="minorBidi"/>
                <w:szCs w:val="24"/>
              </w:rPr>
              <w:t xml:space="preserve"> call routing to a specific interpreter or to a specific group of interpreters.</w:t>
            </w:r>
            <w:r w:rsidR="005750C2">
              <w:rPr>
                <w:rFonts w:asciiTheme="minorHAnsi" w:eastAsiaTheme="minorEastAsia" w:hAnsiTheme="minorHAnsi" w:cstheme="minorBidi"/>
                <w:szCs w:val="24"/>
              </w:rPr>
              <w:t xml:space="preserve"> </w:t>
            </w:r>
            <w:r w:rsidR="442051AF" w:rsidRPr="7C6ACE4B">
              <w:rPr>
                <w:rFonts w:asciiTheme="minorHAnsi" w:eastAsiaTheme="minorEastAsia" w:hAnsiTheme="minorHAnsi" w:cstheme="minorBidi"/>
                <w:szCs w:val="24"/>
              </w:rPr>
              <w:t xml:space="preserve">This feature is </w:t>
            </w:r>
            <w:r w:rsidR="28EDEE64" w:rsidRPr="7C6ACE4B">
              <w:rPr>
                <w:rFonts w:asciiTheme="minorHAnsi" w:eastAsiaTheme="minorEastAsia" w:hAnsiTheme="minorHAnsi" w:cstheme="minorBidi"/>
                <w:szCs w:val="24"/>
              </w:rPr>
              <w:t>relevant</w:t>
            </w:r>
            <w:r w:rsidR="442051AF" w:rsidRPr="7C6ACE4B">
              <w:rPr>
                <w:rFonts w:asciiTheme="minorHAnsi" w:eastAsiaTheme="minorEastAsia" w:hAnsiTheme="minorHAnsi" w:cstheme="minorBidi"/>
                <w:szCs w:val="24"/>
              </w:rPr>
              <w:t xml:space="preserve"> for</w:t>
            </w:r>
            <w:r w:rsidR="3ED86BFC" w:rsidRPr="7C6ACE4B">
              <w:rPr>
                <w:rFonts w:asciiTheme="minorHAnsi" w:eastAsiaTheme="minorEastAsia" w:hAnsiTheme="minorHAnsi" w:cstheme="minorBidi"/>
                <w:szCs w:val="24"/>
              </w:rPr>
              <w:t xml:space="preserve"> interpreting calls of a </w:t>
            </w:r>
            <w:r w:rsidR="294AB59E" w:rsidRPr="7C6ACE4B">
              <w:rPr>
                <w:rFonts w:asciiTheme="minorHAnsi" w:eastAsiaTheme="minorEastAsia" w:hAnsiTheme="minorHAnsi" w:cstheme="minorBidi"/>
                <w:szCs w:val="24"/>
              </w:rPr>
              <w:t>sensitive</w:t>
            </w:r>
            <w:r w:rsidR="3ED86BFC" w:rsidRPr="7C6ACE4B">
              <w:rPr>
                <w:rFonts w:asciiTheme="minorHAnsi" w:eastAsiaTheme="minorEastAsia" w:hAnsiTheme="minorHAnsi" w:cstheme="minorBidi"/>
                <w:szCs w:val="24"/>
              </w:rPr>
              <w:t xml:space="preserve"> nature or when interpreter consistency</w:t>
            </w:r>
            <w:r w:rsidR="439479C8" w:rsidRPr="7C6ACE4B">
              <w:rPr>
                <w:rFonts w:asciiTheme="minorHAnsi" w:eastAsiaTheme="minorEastAsia" w:hAnsiTheme="minorHAnsi" w:cstheme="minorBidi"/>
                <w:szCs w:val="24"/>
              </w:rPr>
              <w:t>, over time,</w:t>
            </w:r>
            <w:r w:rsidR="3ED86BFC" w:rsidRPr="7C6ACE4B">
              <w:rPr>
                <w:rFonts w:asciiTheme="minorHAnsi" w:eastAsiaTheme="minorEastAsia" w:hAnsiTheme="minorHAnsi" w:cstheme="minorBidi"/>
                <w:szCs w:val="24"/>
              </w:rPr>
              <w:t xml:space="preserve"> is needed.</w:t>
            </w:r>
          </w:p>
          <w:p w14:paraId="5A7CEEFD" w14:textId="77187E78" w:rsidR="006C014E" w:rsidRPr="001E60AF" w:rsidRDefault="000A1A04" w:rsidP="0069524D">
            <w:pPr>
              <w:spacing w:after="160"/>
              <w:jc w:val="both"/>
              <w:rPr>
                <w:rFonts w:asciiTheme="minorHAnsi" w:eastAsiaTheme="minorEastAsia" w:hAnsiTheme="minorHAnsi" w:cstheme="minorBidi"/>
                <w:szCs w:val="24"/>
              </w:rPr>
            </w:pPr>
            <w:r w:rsidRPr="0036753D">
              <w:rPr>
                <w:rFonts w:asciiTheme="minorHAnsi" w:eastAsiaTheme="minorEastAsia" w:hAnsiTheme="minorHAnsi" w:cstheme="minorBidi"/>
                <w:szCs w:val="24"/>
              </w:rPr>
              <w:t xml:space="preserve">See </w:t>
            </w:r>
            <w:r w:rsidRPr="0036753D">
              <w:rPr>
                <w:rFonts w:asciiTheme="minorHAnsi" w:eastAsiaTheme="minorEastAsia" w:hAnsiTheme="minorHAnsi" w:cstheme="minorBidi"/>
                <w:b/>
                <w:bCs/>
                <w:szCs w:val="24"/>
              </w:rPr>
              <w:t>Addendum V</w:t>
            </w:r>
            <w:r w:rsidRPr="0036753D">
              <w:rPr>
                <w:rFonts w:asciiTheme="minorHAnsi" w:eastAsiaTheme="minorEastAsia" w:hAnsiTheme="minorHAnsi" w:cstheme="minorBidi"/>
                <w:szCs w:val="24"/>
              </w:rPr>
              <w:t xml:space="preserve"> “Background Resources for Provision of Language Services</w:t>
            </w:r>
            <w:r w:rsidR="001C250F">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Pr="0036753D">
              <w:rPr>
                <w:rFonts w:asciiTheme="minorHAnsi" w:eastAsiaTheme="minorEastAsia" w:hAnsiTheme="minorHAnsi" w:cstheme="minorBidi"/>
                <w:szCs w:val="24"/>
              </w:rPr>
              <w:t>for Video Remote Interpreting and Virtual Interpreting Information</w:t>
            </w:r>
            <w:r w:rsidR="001E60AF">
              <w:rPr>
                <w:rFonts w:asciiTheme="minorHAnsi" w:eastAsiaTheme="minorEastAsia" w:hAnsiTheme="minorHAnsi" w:cstheme="minorBidi"/>
                <w:szCs w:val="24"/>
              </w:rPr>
              <w:t xml:space="preserve"> </w:t>
            </w:r>
            <w:r w:rsidR="005527B6">
              <w:rPr>
                <w:rFonts w:asciiTheme="minorHAnsi" w:eastAsiaTheme="minorEastAsia" w:hAnsiTheme="minorHAnsi" w:cstheme="minorBidi"/>
                <w:szCs w:val="24"/>
              </w:rPr>
              <w:t>and</w:t>
            </w:r>
            <w:r w:rsidR="001E60AF">
              <w:rPr>
                <w:rFonts w:asciiTheme="minorHAnsi" w:eastAsiaTheme="minorEastAsia" w:hAnsiTheme="minorHAnsi" w:cstheme="minorBidi"/>
                <w:szCs w:val="24"/>
              </w:rPr>
              <w:t xml:space="preserve"> s</w:t>
            </w:r>
            <w:r w:rsidRPr="0036753D">
              <w:rPr>
                <w:rFonts w:asciiTheme="minorHAnsi" w:eastAsiaTheme="minorEastAsia" w:hAnsiTheme="minorHAnsi" w:cstheme="minorBidi"/>
                <w:szCs w:val="24"/>
              </w:rPr>
              <w:t xml:space="preserve">ee </w:t>
            </w:r>
            <w:r w:rsidRPr="001E60AF">
              <w:rPr>
                <w:rFonts w:asciiTheme="minorHAnsi" w:eastAsiaTheme="minorEastAsia" w:hAnsiTheme="minorHAnsi" w:cstheme="minorBidi"/>
                <w:b/>
                <w:bCs/>
                <w:szCs w:val="24"/>
              </w:rPr>
              <w:t>Addendum J</w:t>
            </w:r>
            <w:r w:rsidR="001C250F">
              <w:rPr>
                <w:rFonts w:asciiTheme="minorHAnsi" w:eastAsiaTheme="minorEastAsia" w:hAnsiTheme="minorHAnsi" w:cstheme="minorBidi"/>
                <w:b/>
                <w:bCs/>
                <w:szCs w:val="24"/>
              </w:rPr>
              <w:t xml:space="preserve"> “</w:t>
            </w:r>
            <w:r w:rsidR="001C250F" w:rsidRPr="001C250F">
              <w:rPr>
                <w:rFonts w:asciiTheme="minorHAnsi" w:eastAsiaTheme="minorEastAsia" w:hAnsiTheme="minorHAnsi" w:cstheme="minorBidi"/>
                <w:szCs w:val="24"/>
              </w:rPr>
              <w:t>Available Languages List</w:t>
            </w:r>
            <w:r w:rsidR="001C250F">
              <w:rPr>
                <w:rFonts w:asciiTheme="minorHAnsi" w:eastAsiaTheme="minorEastAsia" w:hAnsiTheme="minorHAnsi" w:cstheme="minorBidi"/>
                <w:szCs w:val="24"/>
              </w:rPr>
              <w:t xml:space="preserve">” </w:t>
            </w:r>
            <w:r w:rsidR="001E60AF">
              <w:rPr>
                <w:rFonts w:asciiTheme="minorHAnsi" w:eastAsiaTheme="minorEastAsia" w:hAnsiTheme="minorHAnsi" w:cstheme="minorBidi"/>
                <w:szCs w:val="24"/>
              </w:rPr>
              <w:t>for</w:t>
            </w:r>
            <w:r w:rsidRPr="0036753D">
              <w:rPr>
                <w:rFonts w:asciiTheme="minorHAnsi" w:eastAsiaTheme="minorEastAsia" w:hAnsiTheme="minorHAnsi" w:cstheme="minorBidi"/>
                <w:szCs w:val="24"/>
              </w:rPr>
              <w:t xml:space="preserve"> Language List.</w:t>
            </w:r>
          </w:p>
        </w:tc>
      </w:tr>
    </w:tbl>
    <w:p w14:paraId="78141358" w14:textId="353700C5" w:rsidR="006C014E" w:rsidRDefault="006C014E" w:rsidP="002D59FD">
      <w:pPr>
        <w:widowControl/>
        <w:rPr>
          <w:rFonts w:ascii="Times New Roman" w:hAnsi="Times New Roman"/>
          <w:color w:val="000000" w:themeColor="text1"/>
        </w:rPr>
      </w:pPr>
    </w:p>
    <w:p w14:paraId="23C78D1D" w14:textId="77777777" w:rsidR="006C014E" w:rsidRPr="002462C2" w:rsidRDefault="006C014E" w:rsidP="00910F69">
      <w:pPr>
        <w:pStyle w:val="ListParagraph"/>
        <w:widowControl/>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Pr>
          <w:rFonts w:ascii="Times New Roman" w:hAnsi="Times New Roman"/>
          <w:color w:val="000000" w:themeColor="text1"/>
        </w:rPr>
        <w:t xml:space="preserve"> and attach</w:t>
      </w:r>
      <w:r w:rsidRPr="00FF1AC9">
        <w:rPr>
          <w:rFonts w:ascii="Times New Roman" w:hAnsi="Times New Roman"/>
          <w:color w:val="000000" w:themeColor="text1"/>
        </w:rPr>
        <w:t xml:space="preserve"> </w:t>
      </w:r>
      <w:r>
        <w:rPr>
          <w:rFonts w:ascii="Times New Roman" w:hAnsi="Times New Roman"/>
          <w:color w:val="000000" w:themeColor="text1"/>
        </w:rPr>
        <w:t>the template and format of a timesheet that, if awarded this contract, would be used to verify precise lengths of provided services.</w:t>
      </w:r>
    </w:p>
    <w:p w14:paraId="397D62D5" w14:textId="77777777" w:rsidR="006C014E" w:rsidRPr="004E3B63" w:rsidRDefault="006C014E" w:rsidP="006C014E">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014E" w:rsidRPr="004E3B63" w14:paraId="72D893B6" w14:textId="77777777" w:rsidTr="7C6ACE4B">
        <w:tc>
          <w:tcPr>
            <w:tcW w:w="8856" w:type="dxa"/>
            <w:shd w:val="clear" w:color="auto" w:fill="FFFF99"/>
          </w:tcPr>
          <w:p w14:paraId="3E0F4B81" w14:textId="424A553E" w:rsidR="003D4346" w:rsidRPr="001E60AF" w:rsidRDefault="003D4346" w:rsidP="0069524D">
            <w:pPr>
              <w:jc w:val="both"/>
              <w:rPr>
                <w:rFonts w:asciiTheme="minorHAnsi" w:eastAsiaTheme="minorEastAsia" w:hAnsiTheme="minorHAnsi"/>
              </w:rPr>
            </w:pPr>
            <w:r w:rsidRPr="001E60AF">
              <w:rPr>
                <w:rFonts w:asciiTheme="minorHAnsi" w:eastAsiaTheme="minorEastAsia" w:hAnsiTheme="minorHAnsi"/>
              </w:rPr>
              <w:t xml:space="preserve">Paper timesheets can be utilized if the State requires it, however, LUNA recommends switching to digital timesheets for more efficient and accurate record keeping and ease of record </w:t>
            </w:r>
            <w:r w:rsidR="001C250F" w:rsidRPr="001E60AF">
              <w:rPr>
                <w:rFonts w:asciiTheme="minorHAnsi" w:eastAsiaTheme="minorEastAsia" w:hAnsiTheme="minorHAnsi"/>
              </w:rPr>
              <w:t>access</w:t>
            </w:r>
            <w:r w:rsidRPr="001E60AF">
              <w:rPr>
                <w:rFonts w:asciiTheme="minorHAnsi" w:eastAsiaTheme="minorEastAsia" w:hAnsiTheme="minorHAnsi"/>
              </w:rPr>
              <w:t xml:space="preserve"> for all State agencies.</w:t>
            </w:r>
          </w:p>
          <w:p w14:paraId="35750AEB" w14:textId="77777777" w:rsidR="003D4346" w:rsidRPr="001E60AF" w:rsidRDefault="003D4346" w:rsidP="0069524D">
            <w:pPr>
              <w:jc w:val="both"/>
              <w:rPr>
                <w:rFonts w:asciiTheme="minorHAnsi" w:eastAsiaTheme="minorEastAsia" w:hAnsiTheme="minorHAnsi"/>
              </w:rPr>
            </w:pPr>
          </w:p>
          <w:p w14:paraId="1A45624B" w14:textId="54678F2B" w:rsidR="006C014E" w:rsidRPr="00D21483" w:rsidRDefault="3F3727B6" w:rsidP="0069524D">
            <w:pPr>
              <w:jc w:val="both"/>
              <w:rPr>
                <w:rStyle w:val="Mention"/>
                <w:rFonts w:asciiTheme="minorHAnsi" w:eastAsiaTheme="minorEastAsia" w:hAnsiTheme="minorHAnsi"/>
                <w:color w:val="auto"/>
                <w:shd w:val="clear" w:color="auto" w:fill="auto"/>
              </w:rPr>
            </w:pPr>
            <w:r w:rsidRPr="001E60AF">
              <w:rPr>
                <w:rFonts w:asciiTheme="minorHAnsi" w:eastAsiaTheme="minorEastAsia" w:hAnsiTheme="minorHAnsi"/>
              </w:rPr>
              <w:t xml:space="preserve">LUNA utilizes </w:t>
            </w:r>
            <w:r w:rsidR="76B72131" w:rsidRPr="001E60AF">
              <w:rPr>
                <w:rFonts w:asciiTheme="minorHAnsi" w:eastAsiaTheme="minorEastAsia" w:hAnsiTheme="minorHAnsi"/>
              </w:rPr>
              <w:t>a</w:t>
            </w:r>
            <w:r w:rsidR="704A49C9" w:rsidRPr="001E60AF">
              <w:rPr>
                <w:rFonts w:asciiTheme="minorHAnsi" w:eastAsiaTheme="minorEastAsia" w:hAnsiTheme="minorHAnsi"/>
              </w:rPr>
              <w:t>n on-site</w:t>
            </w:r>
            <w:r w:rsidR="3C675486" w:rsidRPr="001E60AF">
              <w:rPr>
                <w:rFonts w:asciiTheme="minorHAnsi" w:eastAsiaTheme="minorEastAsia" w:hAnsiTheme="minorHAnsi"/>
              </w:rPr>
              <w:t xml:space="preserve"> </w:t>
            </w:r>
            <w:r w:rsidR="4CD6BE49" w:rsidRPr="001E60AF">
              <w:rPr>
                <w:rFonts w:asciiTheme="minorHAnsi" w:eastAsiaTheme="minorEastAsia" w:hAnsiTheme="minorHAnsi"/>
              </w:rPr>
              <w:t xml:space="preserve">scheduling </w:t>
            </w:r>
            <w:r w:rsidRPr="001E60AF">
              <w:rPr>
                <w:rFonts w:asciiTheme="minorHAnsi" w:eastAsiaTheme="minorEastAsia" w:hAnsiTheme="minorHAnsi"/>
              </w:rPr>
              <w:t xml:space="preserve">platform </w:t>
            </w:r>
            <w:r w:rsidR="30E84A7F" w:rsidRPr="001E60AF">
              <w:rPr>
                <w:rFonts w:asciiTheme="minorHAnsi" w:eastAsiaTheme="minorEastAsia" w:hAnsiTheme="minorHAnsi"/>
              </w:rPr>
              <w:t>w</w:t>
            </w:r>
            <w:r w:rsidR="71E3C382" w:rsidRPr="001E60AF">
              <w:rPr>
                <w:rFonts w:asciiTheme="minorHAnsi" w:eastAsiaTheme="minorEastAsia" w:hAnsiTheme="minorHAnsi"/>
              </w:rPr>
              <w:t>h</w:t>
            </w:r>
            <w:r w:rsidR="30E84A7F" w:rsidRPr="001E60AF">
              <w:rPr>
                <w:rFonts w:asciiTheme="minorHAnsi" w:eastAsiaTheme="minorEastAsia" w:hAnsiTheme="minorHAnsi"/>
              </w:rPr>
              <w:t>ich</w:t>
            </w:r>
            <w:r w:rsidRPr="001E60AF">
              <w:rPr>
                <w:rFonts w:asciiTheme="minorHAnsi" w:eastAsiaTheme="minorEastAsia" w:hAnsiTheme="minorHAnsi"/>
              </w:rPr>
              <w:t xml:space="preserve"> allow</w:t>
            </w:r>
            <w:r w:rsidR="60128952" w:rsidRPr="001E60AF">
              <w:rPr>
                <w:rFonts w:asciiTheme="minorHAnsi" w:eastAsiaTheme="minorEastAsia" w:hAnsiTheme="minorHAnsi"/>
              </w:rPr>
              <w:t>s</w:t>
            </w:r>
            <w:r w:rsidRPr="001E60AF">
              <w:rPr>
                <w:rFonts w:asciiTheme="minorHAnsi" w:eastAsiaTheme="minorEastAsia" w:hAnsiTheme="minorHAnsi"/>
              </w:rPr>
              <w:t xml:space="preserve"> the State to verify </w:t>
            </w:r>
            <w:r w:rsidR="2494BC57" w:rsidRPr="001E60AF">
              <w:rPr>
                <w:rFonts w:asciiTheme="minorHAnsi" w:eastAsiaTheme="minorEastAsia" w:hAnsiTheme="minorHAnsi"/>
              </w:rPr>
              <w:t xml:space="preserve">the </w:t>
            </w:r>
            <w:r w:rsidRPr="001E60AF">
              <w:rPr>
                <w:rFonts w:asciiTheme="minorHAnsi" w:eastAsiaTheme="minorEastAsia" w:hAnsiTheme="minorHAnsi"/>
              </w:rPr>
              <w:t xml:space="preserve">lengths of provided </w:t>
            </w:r>
            <w:r w:rsidR="0E40D0B4" w:rsidRPr="001E60AF">
              <w:rPr>
                <w:rFonts w:asciiTheme="minorHAnsi" w:eastAsiaTheme="minorEastAsia" w:hAnsiTheme="minorHAnsi"/>
              </w:rPr>
              <w:t xml:space="preserve">on-site </w:t>
            </w:r>
            <w:r w:rsidRPr="001E60AF">
              <w:rPr>
                <w:rFonts w:asciiTheme="minorHAnsi" w:eastAsiaTheme="minorEastAsia" w:hAnsiTheme="minorHAnsi"/>
              </w:rPr>
              <w:t xml:space="preserve">services through an </w:t>
            </w:r>
            <w:r w:rsidR="38F0DE86" w:rsidRPr="001E60AF">
              <w:rPr>
                <w:rFonts w:asciiTheme="minorHAnsi" w:eastAsiaTheme="minorEastAsia" w:hAnsiTheme="minorHAnsi"/>
              </w:rPr>
              <w:t xml:space="preserve">optional </w:t>
            </w:r>
            <w:r w:rsidRPr="001E60AF">
              <w:rPr>
                <w:rFonts w:asciiTheme="minorHAnsi" w:eastAsiaTheme="minorEastAsia" w:hAnsiTheme="minorHAnsi"/>
              </w:rPr>
              <w:t>eReceipt (see section 1.1.1), an onl</w:t>
            </w:r>
            <w:r w:rsidR="160BDC18" w:rsidRPr="001E60AF">
              <w:rPr>
                <w:rFonts w:asciiTheme="minorHAnsi" w:eastAsiaTheme="minorEastAsia" w:hAnsiTheme="minorHAnsi"/>
              </w:rPr>
              <w:t>ine client portal</w:t>
            </w:r>
            <w:r w:rsidR="47506385" w:rsidRPr="001E60AF">
              <w:rPr>
                <w:rFonts w:asciiTheme="minorHAnsi" w:eastAsiaTheme="minorEastAsia" w:hAnsiTheme="minorHAnsi"/>
              </w:rPr>
              <w:t>, or a</w:t>
            </w:r>
            <w:r w:rsidR="2346A802" w:rsidRPr="001E60AF">
              <w:rPr>
                <w:rFonts w:asciiTheme="minorHAnsi" w:eastAsiaTheme="minorEastAsia" w:hAnsiTheme="minorHAnsi"/>
              </w:rPr>
              <w:t xml:space="preserve"> PDF</w:t>
            </w:r>
            <w:r w:rsidR="47506385" w:rsidRPr="001E60AF">
              <w:rPr>
                <w:rFonts w:asciiTheme="minorHAnsi" w:eastAsiaTheme="minorEastAsia" w:hAnsiTheme="minorHAnsi"/>
              </w:rPr>
              <w:t xml:space="preserve"> eTimesheet which can be generated</w:t>
            </w:r>
            <w:r w:rsidR="3E2AA087" w:rsidRPr="001E60AF">
              <w:rPr>
                <w:rFonts w:asciiTheme="minorHAnsi" w:eastAsiaTheme="minorEastAsia" w:hAnsiTheme="minorHAnsi"/>
              </w:rPr>
              <w:t xml:space="preserve"> </w:t>
            </w:r>
            <w:r w:rsidR="47506385" w:rsidRPr="001E60AF">
              <w:rPr>
                <w:rFonts w:asciiTheme="minorHAnsi" w:eastAsiaTheme="minorEastAsia" w:hAnsiTheme="minorHAnsi"/>
              </w:rPr>
              <w:t>on demand</w:t>
            </w:r>
            <w:r w:rsidR="73C52C76" w:rsidRPr="001E60AF">
              <w:rPr>
                <w:rFonts w:asciiTheme="minorHAnsi" w:eastAsiaTheme="minorEastAsia" w:hAnsiTheme="minorHAnsi"/>
              </w:rPr>
              <w:t xml:space="preserve"> through the client portal.</w:t>
            </w:r>
            <w:bookmarkStart w:id="15" w:name="_@_A9991270BB0644919B8F6207A392E8C6Z"/>
            <w:bookmarkEnd w:id="15"/>
            <w:r w:rsidR="00D21483">
              <w:rPr>
                <w:rFonts w:asciiTheme="minorHAnsi" w:eastAsiaTheme="minorEastAsia" w:hAnsiTheme="minorHAnsi"/>
              </w:rPr>
              <w:t xml:space="preserve"> </w:t>
            </w:r>
            <w:r w:rsidR="166F7C80" w:rsidRPr="001E60AF">
              <w:rPr>
                <w:rFonts w:asciiTheme="minorHAnsi" w:eastAsiaTheme="minorEastAsia" w:hAnsiTheme="minorHAnsi"/>
              </w:rPr>
              <w:t xml:space="preserve">The format of the timesheets </w:t>
            </w:r>
            <w:r w:rsidR="005527B6" w:rsidRPr="001E60AF">
              <w:rPr>
                <w:rFonts w:asciiTheme="minorHAnsi" w:eastAsiaTheme="minorEastAsia" w:hAnsiTheme="minorHAnsi"/>
              </w:rPr>
              <w:t>varies</w:t>
            </w:r>
            <w:r w:rsidR="166F7C80" w:rsidRPr="001E60AF">
              <w:rPr>
                <w:rFonts w:asciiTheme="minorHAnsi" w:eastAsiaTheme="minorEastAsia" w:hAnsiTheme="minorHAnsi"/>
              </w:rPr>
              <w:t xml:space="preserve"> by platform, b</w:t>
            </w:r>
            <w:r w:rsidR="7DF4C28B" w:rsidRPr="001E60AF">
              <w:rPr>
                <w:rFonts w:asciiTheme="minorHAnsi" w:eastAsiaTheme="minorEastAsia" w:hAnsiTheme="minorHAnsi"/>
              </w:rPr>
              <w:t xml:space="preserve">ut </w:t>
            </w:r>
            <w:r w:rsidR="38C76C82" w:rsidRPr="001E60AF">
              <w:rPr>
                <w:rFonts w:asciiTheme="minorHAnsi" w:eastAsiaTheme="minorEastAsia" w:hAnsiTheme="minorHAnsi"/>
              </w:rPr>
              <w:t>variations</w:t>
            </w:r>
            <w:r w:rsidR="7DF4C28B" w:rsidRPr="001E60AF">
              <w:rPr>
                <w:rFonts w:asciiTheme="minorHAnsi" w:eastAsiaTheme="minorEastAsia" w:hAnsiTheme="minorHAnsi"/>
              </w:rPr>
              <w:t xml:space="preserve"> will include the </w:t>
            </w:r>
            <w:r w:rsidR="5092576B" w:rsidRPr="001E60AF">
              <w:rPr>
                <w:rFonts w:asciiTheme="minorHAnsi" w:eastAsiaTheme="minorEastAsia" w:hAnsiTheme="minorHAnsi"/>
              </w:rPr>
              <w:t>requ</w:t>
            </w:r>
            <w:r w:rsidR="1EA7C650" w:rsidRPr="001E60AF">
              <w:rPr>
                <w:rFonts w:asciiTheme="minorHAnsi" w:eastAsiaTheme="minorEastAsia" w:hAnsiTheme="minorHAnsi"/>
              </w:rPr>
              <w:t>es</w:t>
            </w:r>
            <w:r w:rsidR="5092576B" w:rsidRPr="001E60AF">
              <w:rPr>
                <w:rFonts w:asciiTheme="minorHAnsi" w:eastAsiaTheme="minorEastAsia" w:hAnsiTheme="minorHAnsi"/>
              </w:rPr>
              <w:t>ting A</w:t>
            </w:r>
            <w:r w:rsidR="7DF4C28B" w:rsidRPr="001E60AF">
              <w:rPr>
                <w:rFonts w:asciiTheme="minorHAnsi" w:eastAsiaTheme="minorEastAsia" w:hAnsiTheme="minorHAnsi"/>
              </w:rPr>
              <w:t xml:space="preserve">gency, date of service, language, start time, </w:t>
            </w:r>
            <w:r w:rsidR="003A117D">
              <w:rPr>
                <w:rFonts w:asciiTheme="minorHAnsi" w:eastAsiaTheme="minorEastAsia" w:hAnsiTheme="minorHAnsi"/>
              </w:rPr>
              <w:t xml:space="preserve">and </w:t>
            </w:r>
            <w:r w:rsidR="7DF4C28B" w:rsidRPr="001E60AF">
              <w:rPr>
                <w:rFonts w:asciiTheme="minorHAnsi" w:eastAsiaTheme="minorEastAsia" w:hAnsiTheme="minorHAnsi"/>
              </w:rPr>
              <w:t>end time</w:t>
            </w:r>
            <w:r w:rsidR="003D4346" w:rsidRPr="001E60AF">
              <w:rPr>
                <w:rFonts w:asciiTheme="minorHAnsi" w:eastAsiaTheme="minorEastAsia" w:hAnsiTheme="minorHAnsi"/>
              </w:rPr>
              <w:t>.</w:t>
            </w:r>
            <w:r w:rsidR="005750C2">
              <w:rPr>
                <w:rFonts w:asciiTheme="minorHAnsi" w:eastAsiaTheme="minorEastAsia" w:hAnsiTheme="minorHAnsi"/>
              </w:rPr>
              <w:t xml:space="preserve"> </w:t>
            </w:r>
            <w:r w:rsidR="003D4346" w:rsidRPr="001E60AF">
              <w:rPr>
                <w:rFonts w:asciiTheme="minorHAnsi" w:eastAsiaTheme="minorEastAsia" w:hAnsiTheme="minorHAnsi"/>
              </w:rPr>
              <w:t xml:space="preserve">Timesheets for on-site services will also include the </w:t>
            </w:r>
            <w:r w:rsidR="001C250F" w:rsidRPr="001E60AF">
              <w:rPr>
                <w:rFonts w:asciiTheme="minorHAnsi" w:eastAsiaTheme="minorEastAsia" w:hAnsiTheme="minorHAnsi"/>
              </w:rPr>
              <w:t>client representative’s</w:t>
            </w:r>
            <w:r w:rsidR="003D4346" w:rsidRPr="001E60AF">
              <w:rPr>
                <w:rFonts w:asciiTheme="minorHAnsi" w:eastAsiaTheme="minorEastAsia" w:hAnsiTheme="minorHAnsi"/>
              </w:rPr>
              <w:t xml:space="preserve"> printed name</w:t>
            </w:r>
            <w:r w:rsidR="003A117D">
              <w:rPr>
                <w:rFonts w:asciiTheme="minorHAnsi" w:eastAsiaTheme="minorEastAsia" w:hAnsiTheme="minorHAnsi"/>
              </w:rPr>
              <w:t xml:space="preserve">, </w:t>
            </w:r>
            <w:r w:rsidR="001C250F" w:rsidRPr="001E60AF">
              <w:rPr>
                <w:rFonts w:asciiTheme="minorHAnsi" w:eastAsiaTheme="minorEastAsia" w:hAnsiTheme="minorHAnsi"/>
              </w:rPr>
              <w:t>digital</w:t>
            </w:r>
            <w:r w:rsidR="003D4346" w:rsidRPr="001E60AF">
              <w:rPr>
                <w:rFonts w:asciiTheme="minorHAnsi" w:eastAsiaTheme="minorEastAsia" w:hAnsiTheme="minorHAnsi"/>
              </w:rPr>
              <w:t xml:space="preserve"> signature</w:t>
            </w:r>
            <w:r w:rsidR="003A117D">
              <w:rPr>
                <w:rFonts w:asciiTheme="minorHAnsi" w:eastAsiaTheme="minorEastAsia" w:hAnsiTheme="minorHAnsi"/>
              </w:rPr>
              <w:t xml:space="preserve">, </w:t>
            </w:r>
            <w:r w:rsidR="7D47BF50" w:rsidRPr="001E60AF">
              <w:rPr>
                <w:rFonts w:asciiTheme="minorHAnsi" w:eastAsiaTheme="minorEastAsia" w:hAnsiTheme="minorHAnsi"/>
              </w:rPr>
              <w:t xml:space="preserve">printed name, and the digital signature of the client representative. (The client representative is the person on-site who is representing the requesting agency and can </w:t>
            </w:r>
            <w:r w:rsidR="7D47BF50" w:rsidRPr="00BB7D37">
              <w:rPr>
                <w:rFonts w:asciiTheme="minorHAnsi" w:eastAsiaTheme="minorEastAsia" w:hAnsiTheme="minorHAnsi"/>
              </w:rPr>
              <w:t>verify that the interpreter was present for the timeframe listed on the eTimesheet.)</w:t>
            </w:r>
            <w:r w:rsidR="538DB8B2" w:rsidRPr="00BB7D37">
              <w:rPr>
                <w:rFonts w:asciiTheme="minorHAnsi" w:eastAsiaTheme="minorEastAsia" w:hAnsiTheme="minorHAnsi"/>
              </w:rPr>
              <w:t xml:space="preserve"> </w:t>
            </w:r>
            <w:r w:rsidR="000A1A04" w:rsidRPr="00BB7D37">
              <w:rPr>
                <w:rFonts w:asciiTheme="minorHAnsi" w:eastAsiaTheme="minorEastAsia" w:hAnsiTheme="minorHAnsi"/>
              </w:rPr>
              <w:t xml:space="preserve">See </w:t>
            </w:r>
            <w:r w:rsidR="000A1A04" w:rsidRPr="00BB7D37">
              <w:rPr>
                <w:rFonts w:asciiTheme="minorHAnsi" w:eastAsiaTheme="minorEastAsia" w:hAnsiTheme="minorHAnsi"/>
                <w:b/>
                <w:bCs/>
              </w:rPr>
              <w:t xml:space="preserve">Addendum </w:t>
            </w:r>
            <w:r w:rsidR="001C250F" w:rsidRPr="00BB7D37">
              <w:rPr>
                <w:rFonts w:asciiTheme="minorHAnsi" w:eastAsiaTheme="minorEastAsia" w:hAnsiTheme="minorHAnsi"/>
                <w:b/>
                <w:bCs/>
              </w:rPr>
              <w:t>U.1</w:t>
            </w:r>
            <w:r w:rsidR="000A1A04" w:rsidRPr="00BB7D37">
              <w:rPr>
                <w:rFonts w:asciiTheme="minorHAnsi" w:eastAsiaTheme="minorEastAsia" w:hAnsiTheme="minorHAnsi"/>
              </w:rPr>
              <w:t xml:space="preserve"> </w:t>
            </w:r>
            <w:r w:rsidR="00BB7D37" w:rsidRPr="00BB7D37">
              <w:rPr>
                <w:rFonts w:asciiTheme="minorHAnsi" w:eastAsiaTheme="minorEastAsia" w:hAnsiTheme="minorHAnsi"/>
              </w:rPr>
              <w:t>“Timesheets and Appointment Log.”</w:t>
            </w:r>
          </w:p>
        </w:tc>
      </w:tr>
    </w:tbl>
    <w:p w14:paraId="6D980F7A" w14:textId="77777777" w:rsidR="006C014E" w:rsidRDefault="006C014E" w:rsidP="006C014E">
      <w:pPr>
        <w:widowControl/>
        <w:rPr>
          <w:rFonts w:ascii="Times New Roman" w:hAnsi="Times New Roman"/>
          <w:color w:val="000000" w:themeColor="text1"/>
        </w:rPr>
      </w:pPr>
    </w:p>
    <w:p w14:paraId="7D96B872" w14:textId="659D3E4D" w:rsidR="006C014E" w:rsidRPr="006A605A" w:rsidRDefault="006C014E"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Pr>
          <w:rFonts w:ascii="Times New Roman" w:hAnsi="Times New Roman"/>
          <w:color w:val="000000" w:themeColor="text1"/>
        </w:rPr>
        <w:t xml:space="preserve">describe how you will determine the </w:t>
      </w:r>
      <w:r w:rsidR="001172B1">
        <w:rPr>
          <w:rFonts w:ascii="Times New Roman" w:hAnsi="Times New Roman"/>
          <w:color w:val="000000" w:themeColor="text1"/>
        </w:rPr>
        <w:t>limited English proficient (</w:t>
      </w:r>
      <w:r>
        <w:rPr>
          <w:rFonts w:ascii="Times New Roman" w:hAnsi="Times New Roman"/>
          <w:color w:val="000000" w:themeColor="text1"/>
        </w:rPr>
        <w:t>LEP</w:t>
      </w:r>
      <w:r w:rsidR="001172B1">
        <w:rPr>
          <w:rFonts w:ascii="Times New Roman" w:hAnsi="Times New Roman"/>
          <w:color w:val="000000" w:themeColor="text1"/>
        </w:rPr>
        <w:t>) individual</w:t>
      </w:r>
      <w:r>
        <w:rPr>
          <w:rFonts w:ascii="Times New Roman" w:hAnsi="Times New Roman"/>
          <w:color w:val="000000" w:themeColor="text1"/>
        </w:rPr>
        <w:t xml:space="preserve">’s language </w:t>
      </w:r>
      <w:r w:rsidRPr="006A605A">
        <w:rPr>
          <w:rFonts w:ascii="Times New Roman" w:hAnsi="Times New Roman"/>
          <w:color w:val="000000" w:themeColor="text1"/>
        </w:rPr>
        <w:t>within three (3) minutes for at</w:t>
      </w:r>
      <w:r>
        <w:rPr>
          <w:rFonts w:ascii="Times New Roman" w:hAnsi="Times New Roman"/>
          <w:color w:val="000000" w:themeColor="text1"/>
        </w:rPr>
        <w:t xml:space="preserve"> </w:t>
      </w:r>
      <w:r w:rsidRPr="006A605A">
        <w:rPr>
          <w:rFonts w:ascii="Times New Roman" w:hAnsi="Times New Roman"/>
          <w:color w:val="000000" w:themeColor="text1"/>
        </w:rPr>
        <w:t>least ninety-five (95) percent of all requested services</w:t>
      </w:r>
    </w:p>
    <w:p w14:paraId="1A2EFACE" w14:textId="77777777" w:rsidR="006C014E" w:rsidRPr="004E3B63" w:rsidRDefault="006C014E" w:rsidP="006C014E">
      <w:pPr>
        <w:widowControl/>
        <w:rPr>
          <w:rFonts w:ascii="Times New Roman" w:hAnsi="Times New Roman"/>
          <w:b/>
          <w:color w:val="000000" w:themeColor="text1"/>
        </w:rPr>
      </w:pPr>
    </w:p>
    <w:tbl>
      <w:tblPr>
        <w:tblStyle w:val="TableGrid"/>
        <w:tblW w:w="0" w:type="auto"/>
        <w:shd w:val="clear" w:color="auto" w:fill="FFFF99"/>
        <w:tblLayout w:type="fixed"/>
        <w:tblLook w:val="01E0" w:firstRow="1" w:lastRow="1" w:firstColumn="1" w:lastColumn="1" w:noHBand="0" w:noVBand="0"/>
      </w:tblPr>
      <w:tblGrid>
        <w:gridCol w:w="8905"/>
      </w:tblGrid>
      <w:tr w:rsidR="006C014E" w:rsidRPr="004E3B63" w14:paraId="3968708E" w14:textId="77777777" w:rsidTr="00BB7D37">
        <w:tc>
          <w:tcPr>
            <w:tcW w:w="8905" w:type="dxa"/>
            <w:shd w:val="clear" w:color="auto" w:fill="FFFF99"/>
          </w:tcPr>
          <w:p w14:paraId="2B5B962D" w14:textId="2ADAD962" w:rsidR="7E411BAD" w:rsidRDefault="7E411BAD" w:rsidP="00BB7D37">
            <w:pPr>
              <w:spacing w:after="160"/>
              <w:ind w:right="61"/>
              <w:jc w:val="both"/>
              <w:rPr>
                <w:rFonts w:ascii="Calibri" w:eastAsia="Calibri" w:hAnsi="Calibri" w:cs="Calibri"/>
                <w:szCs w:val="24"/>
              </w:rPr>
            </w:pPr>
            <w:r w:rsidRPr="25F11A71">
              <w:rPr>
                <w:rFonts w:ascii="Calibri" w:eastAsia="Calibri" w:hAnsi="Calibri" w:cs="Calibri"/>
                <w:szCs w:val="24"/>
              </w:rPr>
              <w:t>To determine the LEP’s language within three minutes for at least 95 % of in-person interpreting requests, LUNA will leverage t</w:t>
            </w:r>
            <w:r w:rsidR="003A117D">
              <w:rPr>
                <w:rFonts w:ascii="Calibri" w:eastAsia="Calibri" w:hAnsi="Calibri" w:cs="Calibri"/>
                <w:szCs w:val="24"/>
              </w:rPr>
              <w:t>hree</w:t>
            </w:r>
            <w:r w:rsidRPr="25F11A71">
              <w:rPr>
                <w:rFonts w:ascii="Calibri" w:eastAsia="Calibri" w:hAnsi="Calibri" w:cs="Calibri"/>
                <w:szCs w:val="24"/>
              </w:rPr>
              <w:t xml:space="preserve"> resources:</w:t>
            </w:r>
            <w:r w:rsidR="186FADBC" w:rsidRPr="25F11A71">
              <w:rPr>
                <w:rFonts w:ascii="Calibri" w:eastAsia="Calibri" w:hAnsi="Calibri" w:cs="Calibri"/>
                <w:szCs w:val="24"/>
              </w:rPr>
              <w:t xml:space="preserve"> </w:t>
            </w:r>
            <w:r w:rsidR="00E97C0F">
              <w:rPr>
                <w:rFonts w:ascii="Calibri" w:eastAsia="Calibri" w:hAnsi="Calibri" w:cs="Calibri"/>
                <w:szCs w:val="24"/>
              </w:rPr>
              <w:t>A</w:t>
            </w:r>
            <w:r w:rsidR="2F9E5030" w:rsidRPr="25F11A71">
              <w:rPr>
                <w:rFonts w:ascii="Calibri" w:eastAsia="Calibri" w:hAnsi="Calibri" w:cs="Calibri"/>
                <w:szCs w:val="24"/>
              </w:rPr>
              <w:t xml:space="preserve">) </w:t>
            </w:r>
            <w:r w:rsidRPr="25F11A71">
              <w:rPr>
                <w:rFonts w:ascii="Calibri" w:eastAsia="Calibri" w:hAnsi="Calibri" w:cs="Calibri"/>
                <w:szCs w:val="24"/>
              </w:rPr>
              <w:t>a comprehensive list of LUNA’s interpreted languages in which each language is listed in English and the language itself</w:t>
            </w:r>
            <w:r w:rsidR="0C0E0FE0" w:rsidRPr="25F11A71">
              <w:rPr>
                <w:rFonts w:ascii="Calibri" w:eastAsia="Calibri" w:hAnsi="Calibri" w:cs="Calibri"/>
                <w:szCs w:val="24"/>
              </w:rPr>
              <w:t xml:space="preserve">; and </w:t>
            </w:r>
            <w:r w:rsidR="00E97C0F">
              <w:rPr>
                <w:rFonts w:ascii="Calibri" w:eastAsia="Calibri" w:hAnsi="Calibri" w:cs="Calibri"/>
                <w:szCs w:val="24"/>
              </w:rPr>
              <w:t>B</w:t>
            </w:r>
            <w:r w:rsidR="0C0E0FE0" w:rsidRPr="25F11A71">
              <w:rPr>
                <w:rFonts w:ascii="Calibri" w:eastAsia="Calibri" w:hAnsi="Calibri" w:cs="Calibri"/>
                <w:szCs w:val="24"/>
              </w:rPr>
              <w:t>)</w:t>
            </w:r>
            <w:r w:rsidR="005750C2">
              <w:rPr>
                <w:rFonts w:ascii="Calibri" w:eastAsia="Calibri" w:hAnsi="Calibri" w:cs="Calibri"/>
                <w:szCs w:val="24"/>
              </w:rPr>
              <w:t xml:space="preserve"> </w:t>
            </w:r>
            <w:r w:rsidR="007D596F">
              <w:rPr>
                <w:rFonts w:ascii="Calibri" w:eastAsia="Calibri" w:hAnsi="Calibri" w:cs="Calibri"/>
                <w:szCs w:val="24"/>
              </w:rPr>
              <w:t xml:space="preserve">a consumer data base with past and current LEPs needed for the State of </w:t>
            </w:r>
            <w:r w:rsidR="007D596F">
              <w:rPr>
                <w:rFonts w:ascii="Calibri" w:eastAsia="Calibri" w:hAnsi="Calibri" w:cs="Calibri"/>
                <w:szCs w:val="24"/>
              </w:rPr>
              <w:lastRenderedPageBreak/>
              <w:t xml:space="preserve">Indiana and </w:t>
            </w:r>
            <w:r w:rsidR="00E97C0F">
              <w:rPr>
                <w:rFonts w:ascii="Calibri" w:eastAsia="Calibri" w:hAnsi="Calibri" w:cs="Calibri"/>
                <w:szCs w:val="24"/>
              </w:rPr>
              <w:t>C</w:t>
            </w:r>
            <w:r w:rsidR="007D596F">
              <w:rPr>
                <w:rFonts w:ascii="Calibri" w:eastAsia="Calibri" w:hAnsi="Calibri" w:cs="Calibri"/>
                <w:szCs w:val="24"/>
              </w:rPr>
              <w:t>)</w:t>
            </w:r>
            <w:r w:rsidRPr="25F11A71">
              <w:rPr>
                <w:rFonts w:ascii="Calibri" w:eastAsia="Calibri" w:hAnsi="Calibri" w:cs="Calibri"/>
                <w:szCs w:val="24"/>
              </w:rPr>
              <w:t>the linguistic and cultural diversity and knowledge of LUNA’s staff.</w:t>
            </w:r>
          </w:p>
          <w:p w14:paraId="06A99EB9" w14:textId="554BBF8A" w:rsidR="53F79169" w:rsidRDefault="7E411BAD" w:rsidP="00910F69">
            <w:pPr>
              <w:pStyle w:val="ListParagraph"/>
              <w:numPr>
                <w:ilvl w:val="0"/>
                <w:numId w:val="29"/>
              </w:numPr>
              <w:spacing w:after="160"/>
              <w:ind w:left="697"/>
              <w:jc w:val="both"/>
              <w:rPr>
                <w:rFonts w:asciiTheme="minorHAnsi" w:eastAsiaTheme="minorEastAsia" w:hAnsiTheme="minorHAnsi" w:cstheme="minorBidi"/>
                <w:b/>
                <w:bCs/>
                <w:szCs w:val="24"/>
              </w:rPr>
            </w:pPr>
            <w:r w:rsidRPr="25F11A71">
              <w:rPr>
                <w:rFonts w:ascii="Calibri" w:eastAsia="Calibri" w:hAnsi="Calibri" w:cs="Calibri"/>
                <w:b/>
                <w:bCs/>
                <w:szCs w:val="24"/>
              </w:rPr>
              <w:t>Comprehensive List of LUNA’s Interpreted Languages</w:t>
            </w:r>
          </w:p>
          <w:p w14:paraId="04110278" w14:textId="06B3F167" w:rsidR="53F79169" w:rsidRDefault="0A84C03D" w:rsidP="00E941F1">
            <w:pPr>
              <w:spacing w:after="160"/>
              <w:ind w:left="697"/>
              <w:jc w:val="both"/>
              <w:rPr>
                <w:rFonts w:ascii="Calibri" w:eastAsia="Calibri" w:hAnsi="Calibri" w:cs="Calibri"/>
                <w:b/>
                <w:bCs/>
                <w:color w:val="C00000"/>
                <w:szCs w:val="24"/>
              </w:rPr>
            </w:pPr>
            <w:r w:rsidRPr="7C6ACE4B">
              <w:rPr>
                <w:rFonts w:ascii="Calibri" w:eastAsia="Calibri" w:hAnsi="Calibri" w:cs="Calibri"/>
                <w:szCs w:val="24"/>
              </w:rPr>
              <w:t xml:space="preserve">On LUNA’s website, there is a list of 200+ languages for which LUNA offers </w:t>
            </w:r>
            <w:r w:rsidR="0017730E">
              <w:rPr>
                <w:rFonts w:ascii="Calibri" w:eastAsia="Calibri" w:hAnsi="Calibri" w:cs="Calibri"/>
                <w:szCs w:val="24"/>
              </w:rPr>
              <w:t xml:space="preserve">on-site and remote </w:t>
            </w:r>
            <w:r w:rsidRPr="7C6ACE4B">
              <w:rPr>
                <w:rFonts w:ascii="Calibri" w:eastAsia="Calibri" w:hAnsi="Calibri" w:cs="Calibri"/>
                <w:szCs w:val="24"/>
              </w:rPr>
              <w:t xml:space="preserve">interpreting services. Should a LUNA client be onsite with an LEP who cannot communicate his or her language, the client could use a handout of or the webpage </w:t>
            </w:r>
            <w:r w:rsidR="00E97C0F">
              <w:rPr>
                <w:rFonts w:ascii="Calibri" w:eastAsia="Calibri" w:hAnsi="Calibri" w:cs="Calibri"/>
                <w:szCs w:val="24"/>
              </w:rPr>
              <w:t>for a comprehensive language list</w:t>
            </w:r>
            <w:r w:rsidRPr="7C6ACE4B">
              <w:rPr>
                <w:rFonts w:ascii="Calibri" w:eastAsia="Calibri" w:hAnsi="Calibri" w:cs="Calibri"/>
                <w:szCs w:val="24"/>
              </w:rPr>
              <w:t>.</w:t>
            </w:r>
            <w:r w:rsidR="005750C2">
              <w:rPr>
                <w:rFonts w:ascii="Calibri" w:eastAsia="Calibri" w:hAnsi="Calibri" w:cs="Calibri"/>
                <w:szCs w:val="24"/>
              </w:rPr>
              <w:t xml:space="preserve"> </w:t>
            </w:r>
            <w:r w:rsidR="000A1A04" w:rsidRPr="0036753D">
              <w:rPr>
                <w:rFonts w:ascii="Calibri" w:eastAsia="Calibri" w:hAnsi="Calibri" w:cs="Calibri"/>
                <w:szCs w:val="24"/>
              </w:rPr>
              <w:t xml:space="preserve">See </w:t>
            </w:r>
            <w:r w:rsidR="000A1A04" w:rsidRPr="0036753D">
              <w:rPr>
                <w:rFonts w:ascii="Calibri" w:eastAsia="Calibri" w:hAnsi="Calibri" w:cs="Calibri"/>
                <w:b/>
                <w:bCs/>
                <w:szCs w:val="24"/>
              </w:rPr>
              <w:t>Addendum J</w:t>
            </w:r>
            <w:r w:rsidR="000A1A04" w:rsidRPr="0036753D">
              <w:rPr>
                <w:rFonts w:ascii="Calibri" w:eastAsia="Calibri" w:hAnsi="Calibri" w:cs="Calibri"/>
                <w:szCs w:val="24"/>
              </w:rPr>
              <w:t xml:space="preserve"> </w:t>
            </w:r>
            <w:r w:rsidR="00500847">
              <w:rPr>
                <w:rFonts w:ascii="Calibri" w:eastAsia="Calibri" w:hAnsi="Calibri" w:cs="Calibri"/>
                <w:szCs w:val="24"/>
              </w:rPr>
              <w:t>“</w:t>
            </w:r>
            <w:r w:rsidR="000A1A04" w:rsidRPr="0036753D">
              <w:rPr>
                <w:rFonts w:ascii="Calibri" w:eastAsia="Calibri" w:hAnsi="Calibri" w:cs="Calibri"/>
                <w:szCs w:val="24"/>
              </w:rPr>
              <w:t>Language List.</w:t>
            </w:r>
            <w:r w:rsidR="00500847">
              <w:rPr>
                <w:rFonts w:ascii="Calibri" w:eastAsia="Calibri" w:hAnsi="Calibri" w:cs="Calibri"/>
                <w:szCs w:val="24"/>
              </w:rPr>
              <w:t>”</w:t>
            </w:r>
          </w:p>
          <w:p w14:paraId="5BE26F8B" w14:textId="6DCCA9EA" w:rsidR="00E97C0F" w:rsidRPr="00E97C0F" w:rsidRDefault="00E97C0F" w:rsidP="00910F69">
            <w:pPr>
              <w:pStyle w:val="ListParagraph"/>
              <w:numPr>
                <w:ilvl w:val="0"/>
                <w:numId w:val="29"/>
              </w:numPr>
              <w:spacing w:after="160"/>
              <w:ind w:left="697"/>
              <w:jc w:val="both"/>
              <w:rPr>
                <w:rFonts w:ascii="Calibri" w:eastAsia="Calibri" w:hAnsi="Calibri" w:cs="Calibri"/>
                <w:b/>
                <w:bCs/>
                <w:szCs w:val="24"/>
              </w:rPr>
            </w:pPr>
            <w:r w:rsidRPr="00E97C0F">
              <w:rPr>
                <w:rFonts w:ascii="Calibri" w:eastAsia="Calibri" w:hAnsi="Calibri" w:cs="Calibri"/>
                <w:b/>
                <w:bCs/>
                <w:szCs w:val="24"/>
              </w:rPr>
              <w:t>Consumer Database</w:t>
            </w:r>
          </w:p>
          <w:p w14:paraId="7C88B1BD" w14:textId="687B7FE0" w:rsidR="00E97C0F" w:rsidRPr="00E97C0F" w:rsidRDefault="00E97C0F" w:rsidP="00E941F1">
            <w:pPr>
              <w:spacing w:after="160"/>
              <w:ind w:left="697"/>
              <w:jc w:val="both"/>
              <w:rPr>
                <w:rFonts w:ascii="Calibri" w:eastAsia="Calibri" w:hAnsi="Calibri" w:cs="Calibri"/>
                <w:szCs w:val="24"/>
              </w:rPr>
            </w:pPr>
            <w:r>
              <w:rPr>
                <w:rFonts w:ascii="Calibri" w:eastAsia="Calibri" w:hAnsi="Calibri" w:cs="Calibri"/>
                <w:szCs w:val="24"/>
              </w:rPr>
              <w:t xml:space="preserve">The scheduling software used by LUNA’s coordinators allow them to see the names and appointment details for past, </w:t>
            </w:r>
            <w:r w:rsidR="005527B6">
              <w:rPr>
                <w:rFonts w:ascii="Calibri" w:eastAsia="Calibri" w:hAnsi="Calibri" w:cs="Calibri"/>
                <w:szCs w:val="24"/>
              </w:rPr>
              <w:t>current,</w:t>
            </w:r>
            <w:r>
              <w:rPr>
                <w:rFonts w:ascii="Calibri" w:eastAsia="Calibri" w:hAnsi="Calibri" w:cs="Calibri"/>
                <w:szCs w:val="24"/>
              </w:rPr>
              <w:t xml:space="preserve"> and future interpreting needs with the State of Indiana.</w:t>
            </w:r>
            <w:r w:rsidR="005750C2">
              <w:rPr>
                <w:rFonts w:ascii="Calibri" w:eastAsia="Calibri" w:hAnsi="Calibri" w:cs="Calibri"/>
                <w:szCs w:val="24"/>
              </w:rPr>
              <w:t xml:space="preserve"> </w:t>
            </w:r>
            <w:r>
              <w:rPr>
                <w:rFonts w:ascii="Calibri" w:eastAsia="Calibri" w:hAnsi="Calibri" w:cs="Calibri"/>
                <w:szCs w:val="24"/>
              </w:rPr>
              <w:t>This information can be used to help isolate the specific language needs as well as the LEP’s preferred and/or banned interpreters.</w:t>
            </w:r>
          </w:p>
          <w:p w14:paraId="24947082" w14:textId="2DB35DAC" w:rsidR="53F79169" w:rsidRDefault="7E411BAD" w:rsidP="00910F69">
            <w:pPr>
              <w:pStyle w:val="ListParagraph"/>
              <w:numPr>
                <w:ilvl w:val="0"/>
                <w:numId w:val="29"/>
              </w:numPr>
              <w:spacing w:after="160"/>
              <w:ind w:left="697"/>
              <w:jc w:val="both"/>
              <w:rPr>
                <w:rFonts w:asciiTheme="minorHAnsi" w:eastAsiaTheme="minorEastAsia" w:hAnsiTheme="minorHAnsi" w:cstheme="minorBidi"/>
                <w:b/>
                <w:bCs/>
                <w:szCs w:val="24"/>
              </w:rPr>
            </w:pPr>
            <w:r w:rsidRPr="25F11A71">
              <w:rPr>
                <w:rFonts w:ascii="Calibri" w:eastAsia="Calibri" w:hAnsi="Calibri" w:cs="Calibri"/>
                <w:b/>
                <w:bCs/>
                <w:szCs w:val="24"/>
              </w:rPr>
              <w:t>LUNA’s Linguistic and Cultural Diversity and Knowledge</w:t>
            </w:r>
          </w:p>
          <w:p w14:paraId="10EA68CB" w14:textId="3A5A933D" w:rsidR="53F79169" w:rsidRDefault="7E411BAD" w:rsidP="00E941F1">
            <w:pPr>
              <w:spacing w:after="160"/>
              <w:ind w:left="697"/>
              <w:jc w:val="both"/>
              <w:rPr>
                <w:rFonts w:ascii="Calibri" w:eastAsia="Calibri" w:hAnsi="Calibri" w:cs="Calibri"/>
                <w:szCs w:val="24"/>
              </w:rPr>
            </w:pPr>
            <w:r w:rsidRPr="25F11A71">
              <w:rPr>
                <w:rFonts w:ascii="Calibri" w:eastAsia="Calibri" w:hAnsi="Calibri" w:cs="Calibri"/>
                <w:szCs w:val="24"/>
              </w:rPr>
              <w:t>LUNA’s staff aligns well with six of the ten core languages: Spanish, Burmese, Chin, Karen, Arabic, and French.</w:t>
            </w:r>
            <w:r w:rsidR="005750C2">
              <w:rPr>
                <w:rFonts w:ascii="Calibri" w:eastAsia="Calibri" w:hAnsi="Calibri" w:cs="Calibri"/>
                <w:szCs w:val="24"/>
              </w:rPr>
              <w:t xml:space="preserve"> </w:t>
            </w:r>
            <w:r w:rsidRPr="25F11A71">
              <w:rPr>
                <w:rFonts w:ascii="Calibri" w:eastAsia="Calibri" w:hAnsi="Calibri" w:cs="Calibri"/>
                <w:szCs w:val="24"/>
              </w:rPr>
              <w:t>As of June 15,2020,</w:t>
            </w:r>
            <w:r w:rsidR="5C407EF4" w:rsidRPr="25F11A71">
              <w:rPr>
                <w:rFonts w:ascii="Calibri" w:eastAsia="Calibri" w:hAnsi="Calibri" w:cs="Calibri"/>
                <w:szCs w:val="24"/>
              </w:rPr>
              <w:t xml:space="preserve"> </w:t>
            </w:r>
            <w:r w:rsidRPr="25F11A71">
              <w:rPr>
                <w:rFonts w:ascii="Calibri" w:eastAsia="Calibri" w:hAnsi="Calibri" w:cs="Calibri"/>
                <w:szCs w:val="24"/>
              </w:rPr>
              <w:t>LUNA’s staff includes:</w:t>
            </w:r>
          </w:p>
          <w:p w14:paraId="4113ADFC" w14:textId="77777777"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Calibri" w:eastAsia="Calibri" w:hAnsi="Calibri" w:cs="Calibri"/>
                <w:szCs w:val="24"/>
              </w:rPr>
              <w:t>11 native Spanish speakers;</w:t>
            </w:r>
          </w:p>
          <w:p w14:paraId="2B06720B" w14:textId="77777777"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Calibri" w:eastAsia="Calibri" w:hAnsi="Calibri" w:cs="Calibri"/>
                <w:szCs w:val="24"/>
              </w:rPr>
              <w:t xml:space="preserve">A native Tagalog speaker and trained interpreter; </w:t>
            </w:r>
          </w:p>
          <w:p w14:paraId="3151CD24" w14:textId="77777777"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Calibri" w:eastAsia="Calibri" w:hAnsi="Calibri" w:cs="Calibri"/>
                <w:szCs w:val="24"/>
              </w:rPr>
              <w:t xml:space="preserve">A native Bosnian speaker and trained interpreter, </w:t>
            </w:r>
          </w:p>
          <w:p w14:paraId="2A3799F3" w14:textId="77777777"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Calibri" w:eastAsia="Calibri" w:hAnsi="Calibri" w:cs="Calibri"/>
                <w:szCs w:val="24"/>
              </w:rPr>
              <w:t>5 native speakers of Burmese and Chin dialects;</w:t>
            </w:r>
          </w:p>
          <w:p w14:paraId="3219B7C6" w14:textId="7E58A0FD"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Calibri" w:eastAsia="Calibri" w:hAnsi="Calibri" w:cs="Calibri"/>
                <w:szCs w:val="24"/>
              </w:rPr>
              <w:t>2 native speaker</w:t>
            </w:r>
            <w:r>
              <w:rPr>
                <w:rFonts w:ascii="Calibri" w:eastAsia="Calibri" w:hAnsi="Calibri" w:cs="Calibri"/>
                <w:szCs w:val="24"/>
              </w:rPr>
              <w:t>s</w:t>
            </w:r>
            <w:r w:rsidRPr="00BB7D37">
              <w:rPr>
                <w:rFonts w:ascii="Calibri" w:eastAsia="Calibri" w:hAnsi="Calibri" w:cs="Calibri"/>
                <w:szCs w:val="24"/>
              </w:rPr>
              <w:t xml:space="preserve"> and trained interpreters of Burmese and Karen;</w:t>
            </w:r>
          </w:p>
          <w:p w14:paraId="1FABFF1F" w14:textId="77777777"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Theme="minorHAnsi" w:eastAsiaTheme="minorEastAsia" w:hAnsiTheme="minorHAnsi" w:cstheme="minorBidi"/>
                <w:szCs w:val="24"/>
              </w:rPr>
              <w:t xml:space="preserve">A renowned translator in three Burmese languages/dialects; </w:t>
            </w:r>
          </w:p>
          <w:p w14:paraId="24671A16" w14:textId="77777777"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Calibri" w:eastAsia="Calibri" w:hAnsi="Calibri" w:cs="Calibri"/>
                <w:szCs w:val="24"/>
              </w:rPr>
              <w:t>1 Arabic-English translator; and</w:t>
            </w:r>
          </w:p>
          <w:p w14:paraId="22607EF5" w14:textId="77777777" w:rsidR="00BB7D37" w:rsidRPr="00BB7D37" w:rsidRDefault="00BB7D37" w:rsidP="00BB7D37">
            <w:pPr>
              <w:numPr>
                <w:ilvl w:val="0"/>
                <w:numId w:val="44"/>
              </w:numPr>
              <w:spacing w:after="160"/>
              <w:ind w:left="697" w:firstLine="83"/>
              <w:contextualSpacing/>
              <w:jc w:val="both"/>
              <w:rPr>
                <w:rFonts w:asciiTheme="minorHAnsi" w:eastAsiaTheme="minorEastAsia" w:hAnsiTheme="minorHAnsi" w:cstheme="minorBidi"/>
                <w:szCs w:val="24"/>
              </w:rPr>
            </w:pPr>
            <w:r w:rsidRPr="00BB7D37">
              <w:rPr>
                <w:rFonts w:ascii="Calibri" w:eastAsia="Calibri" w:hAnsi="Calibri" w:cs="Calibri"/>
                <w:szCs w:val="24"/>
              </w:rPr>
              <w:t>1 professional French teacher and interpreter.</w:t>
            </w:r>
          </w:p>
          <w:p w14:paraId="49B004BB" w14:textId="4A81C33B" w:rsidR="53F79169" w:rsidRDefault="44EDFD73" w:rsidP="00E941F1">
            <w:pPr>
              <w:spacing w:after="160"/>
              <w:ind w:left="697"/>
              <w:jc w:val="both"/>
              <w:rPr>
                <w:rFonts w:ascii="Calibri" w:eastAsia="Calibri" w:hAnsi="Calibri" w:cs="Calibri"/>
                <w:szCs w:val="24"/>
              </w:rPr>
            </w:pPr>
            <w:r w:rsidRPr="7F884FA9">
              <w:rPr>
                <w:rFonts w:ascii="Calibri" w:eastAsia="Calibri" w:hAnsi="Calibri" w:cs="Calibri"/>
                <w:szCs w:val="24"/>
              </w:rPr>
              <w:t xml:space="preserve">Beyond the six core languages above, LUNA’s staff is proficient in the following </w:t>
            </w:r>
            <w:r w:rsidR="3321DCC4" w:rsidRPr="7F884FA9">
              <w:rPr>
                <w:rFonts w:ascii="Calibri" w:eastAsia="Calibri" w:hAnsi="Calibri" w:cs="Calibri"/>
                <w:szCs w:val="24"/>
              </w:rPr>
              <w:t>seven</w:t>
            </w:r>
            <w:r w:rsidRPr="7F884FA9">
              <w:rPr>
                <w:rFonts w:ascii="Calibri" w:eastAsia="Calibri" w:hAnsi="Calibri" w:cs="Calibri"/>
                <w:szCs w:val="24"/>
              </w:rPr>
              <w:t xml:space="preserve"> languages: ASL, Catalan, English, German, Greek, Japanese,</w:t>
            </w:r>
            <w:r w:rsidR="4286ADFE" w:rsidRPr="7F884FA9">
              <w:rPr>
                <w:rFonts w:ascii="Calibri" w:eastAsia="Calibri" w:hAnsi="Calibri" w:cs="Calibri"/>
                <w:szCs w:val="24"/>
              </w:rPr>
              <w:t xml:space="preserve"> </w:t>
            </w:r>
            <w:r w:rsidRPr="7F884FA9">
              <w:rPr>
                <w:rFonts w:ascii="Calibri" w:eastAsia="Calibri" w:hAnsi="Calibri" w:cs="Calibri"/>
                <w:szCs w:val="24"/>
              </w:rPr>
              <w:t>and Tagalog.</w:t>
            </w:r>
          </w:p>
          <w:p w14:paraId="1668CC16" w14:textId="1B1B593F" w:rsidR="00AA5653" w:rsidRDefault="00D21483" w:rsidP="001E60AF">
            <w:pPr>
              <w:spacing w:after="160" w:line="276" w:lineRule="auto"/>
              <w:rPr>
                <w:rFonts w:ascii="Calibri" w:eastAsia="Calibri" w:hAnsi="Calibri" w:cs="Calibri"/>
                <w:szCs w:val="24"/>
              </w:rPr>
            </w:pPr>
            <w:r>
              <w:rPr>
                <w:rFonts w:ascii="Calibri" w:eastAsia="Calibri" w:hAnsi="Calibri" w:cs="Calibri"/>
                <w:szCs w:val="24"/>
              </w:rPr>
              <w:t xml:space="preserve">           </w:t>
            </w:r>
            <w:r>
              <w:rPr>
                <w:rFonts w:ascii="Calibri" w:eastAsia="Calibri" w:hAnsi="Calibri" w:cs="Calibri"/>
                <w:noProof/>
                <w:snapToGrid/>
                <w:szCs w:val="24"/>
              </w:rPr>
              <w:drawing>
                <wp:inline distT="0" distB="0" distL="0" distR="0" wp14:anchorId="76F795FE" wp14:editId="13421DFF">
                  <wp:extent cx="4733925" cy="27051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UN_Homepage_Header-4.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4733925" cy="2705100"/>
                          </a:xfrm>
                          <a:prstGeom prst="rect">
                            <a:avLst/>
                          </a:prstGeom>
                        </pic:spPr>
                      </pic:pic>
                    </a:graphicData>
                  </a:graphic>
                </wp:inline>
              </w:drawing>
            </w:r>
          </w:p>
          <w:p w14:paraId="3C2776AD" w14:textId="127C6183" w:rsidR="53F79169" w:rsidRDefault="7E411BAD" w:rsidP="00E941F1">
            <w:pPr>
              <w:spacing w:after="160"/>
              <w:ind w:left="697"/>
              <w:jc w:val="both"/>
              <w:rPr>
                <w:rFonts w:ascii="Calibri" w:eastAsia="Calibri" w:hAnsi="Calibri" w:cs="Calibri"/>
                <w:szCs w:val="24"/>
              </w:rPr>
            </w:pPr>
            <w:r w:rsidRPr="25F11A71">
              <w:rPr>
                <w:rFonts w:ascii="Calibri" w:eastAsia="Calibri" w:hAnsi="Calibri" w:cs="Calibri"/>
                <w:szCs w:val="24"/>
              </w:rPr>
              <w:lastRenderedPageBreak/>
              <w:t>LUNA staff members also have meaningful knowledge of the following 14 countries, regions, and cultures:</w:t>
            </w:r>
            <w:r w:rsidR="005750C2">
              <w:rPr>
                <w:rFonts w:ascii="Calibri" w:eastAsia="Calibri" w:hAnsi="Calibri" w:cs="Calibri"/>
                <w:szCs w:val="24"/>
              </w:rPr>
              <w:t xml:space="preserve"> </w:t>
            </w:r>
            <w:r w:rsidRPr="25F11A71">
              <w:rPr>
                <w:rFonts w:ascii="Calibri" w:eastAsia="Calibri" w:hAnsi="Calibri" w:cs="Calibri"/>
                <w:szCs w:val="24"/>
              </w:rPr>
              <w:t>Benin, Catalan, Colombia, Deaf culture, Dominican Republic, Greece, Japan, Panama, Philippines, Spain, the United States and Puerto Rico, Uruguay, and Venezuela.</w:t>
            </w:r>
          </w:p>
          <w:p w14:paraId="28FBBCAC" w14:textId="1B273FD5" w:rsidR="53F79169" w:rsidRDefault="7E411BAD" w:rsidP="00E941F1">
            <w:pPr>
              <w:spacing w:after="160"/>
              <w:ind w:left="697"/>
              <w:jc w:val="both"/>
              <w:rPr>
                <w:rFonts w:ascii="Calibri" w:eastAsia="Calibri" w:hAnsi="Calibri" w:cs="Calibri"/>
                <w:szCs w:val="24"/>
              </w:rPr>
            </w:pPr>
            <w:r w:rsidRPr="25F11A71">
              <w:rPr>
                <w:rFonts w:ascii="Calibri" w:eastAsia="Calibri" w:hAnsi="Calibri" w:cs="Calibri"/>
                <w:szCs w:val="24"/>
              </w:rPr>
              <w:t>For the languages that fall outside of the personal</w:t>
            </w:r>
            <w:r w:rsidR="70DE90DE" w:rsidRPr="25F11A71">
              <w:rPr>
                <w:rFonts w:ascii="Calibri" w:eastAsia="Calibri" w:hAnsi="Calibri" w:cs="Calibri"/>
                <w:szCs w:val="24"/>
              </w:rPr>
              <w:t>, professional or</w:t>
            </w:r>
            <w:r w:rsidRPr="25F11A71">
              <w:rPr>
                <w:rFonts w:ascii="Calibri" w:eastAsia="Calibri" w:hAnsi="Calibri" w:cs="Calibri"/>
                <w:szCs w:val="24"/>
              </w:rPr>
              <w:t xml:space="preserve"> academic experience of LUNA staff members, LUNA’s staff has collectively acquired professional familiarity with numerous languages over the company’s 19 years of business. Should LUNA’s 15 language coordinators be unable to identify an LEP’s language, coordinators can refer to LUNA’s leadership team, a team of leaders with long tenures in the language service industry. </w:t>
            </w:r>
          </w:p>
          <w:p w14:paraId="1DB7B390" w14:textId="6751F08C" w:rsidR="53F79169" w:rsidRDefault="7E411BAD" w:rsidP="00910F69">
            <w:pPr>
              <w:pStyle w:val="ListParagraph"/>
              <w:numPr>
                <w:ilvl w:val="0"/>
                <w:numId w:val="43"/>
              </w:numPr>
              <w:spacing w:after="160"/>
              <w:ind w:left="1417"/>
              <w:jc w:val="both"/>
              <w:rPr>
                <w:rFonts w:asciiTheme="minorHAnsi" w:eastAsiaTheme="minorEastAsia" w:hAnsiTheme="minorHAnsi" w:cstheme="minorBidi"/>
                <w:szCs w:val="24"/>
              </w:rPr>
            </w:pPr>
            <w:r w:rsidRPr="25F11A71">
              <w:rPr>
                <w:rFonts w:ascii="Calibri" w:eastAsia="Calibri" w:hAnsi="Calibri" w:cs="Calibri"/>
                <w:szCs w:val="24"/>
              </w:rPr>
              <w:t>CEO / Owner – 19 years</w:t>
            </w:r>
            <w:r w:rsidR="009B76A2">
              <w:rPr>
                <w:rFonts w:ascii="Calibri" w:eastAsia="Calibri" w:hAnsi="Calibri" w:cs="Calibri"/>
                <w:szCs w:val="24"/>
              </w:rPr>
              <w:t>;</w:t>
            </w:r>
          </w:p>
          <w:p w14:paraId="6E870DB8" w14:textId="4D8629B6" w:rsidR="53F79169" w:rsidRDefault="7E411BAD" w:rsidP="00910F69">
            <w:pPr>
              <w:pStyle w:val="ListParagraph"/>
              <w:numPr>
                <w:ilvl w:val="0"/>
                <w:numId w:val="43"/>
              </w:numPr>
              <w:spacing w:after="160"/>
              <w:ind w:left="1417"/>
              <w:jc w:val="both"/>
              <w:rPr>
                <w:rFonts w:asciiTheme="minorHAnsi" w:eastAsiaTheme="minorEastAsia" w:hAnsiTheme="minorHAnsi" w:cstheme="minorBidi"/>
                <w:szCs w:val="24"/>
              </w:rPr>
            </w:pPr>
            <w:r w:rsidRPr="25F11A71">
              <w:rPr>
                <w:rFonts w:ascii="Calibri" w:eastAsia="Calibri" w:hAnsi="Calibri" w:cs="Calibri"/>
                <w:szCs w:val="24"/>
              </w:rPr>
              <w:t xml:space="preserve">President / Owner </w:t>
            </w:r>
            <w:r w:rsidR="005527B6">
              <w:rPr>
                <w:rFonts w:ascii="Calibri" w:eastAsia="Calibri" w:hAnsi="Calibri" w:cs="Calibri"/>
                <w:szCs w:val="24"/>
              </w:rPr>
              <w:t>–</w:t>
            </w:r>
            <w:r w:rsidRPr="25F11A71">
              <w:rPr>
                <w:rFonts w:ascii="Calibri" w:eastAsia="Calibri" w:hAnsi="Calibri" w:cs="Calibri"/>
                <w:szCs w:val="24"/>
              </w:rPr>
              <w:t xml:space="preserve"> </w:t>
            </w:r>
            <w:r w:rsidR="005527B6">
              <w:rPr>
                <w:rFonts w:ascii="Calibri" w:eastAsia="Calibri" w:hAnsi="Calibri" w:cs="Calibri"/>
                <w:szCs w:val="24"/>
              </w:rPr>
              <w:t xml:space="preserve">14 </w:t>
            </w:r>
            <w:r w:rsidRPr="25F11A71">
              <w:rPr>
                <w:rFonts w:ascii="Calibri" w:eastAsia="Calibri" w:hAnsi="Calibri" w:cs="Calibri"/>
                <w:szCs w:val="24"/>
              </w:rPr>
              <w:t>years</w:t>
            </w:r>
            <w:r w:rsidR="009B76A2">
              <w:rPr>
                <w:rFonts w:ascii="Calibri" w:eastAsia="Calibri" w:hAnsi="Calibri" w:cs="Calibri"/>
                <w:szCs w:val="24"/>
              </w:rPr>
              <w:t>;</w:t>
            </w:r>
          </w:p>
          <w:p w14:paraId="41BEEEFC" w14:textId="2EFB18D0" w:rsidR="53F79169" w:rsidRDefault="7E411BAD" w:rsidP="00910F69">
            <w:pPr>
              <w:pStyle w:val="ListParagraph"/>
              <w:numPr>
                <w:ilvl w:val="0"/>
                <w:numId w:val="43"/>
              </w:numPr>
              <w:spacing w:after="160"/>
              <w:ind w:left="1417"/>
              <w:jc w:val="both"/>
              <w:rPr>
                <w:rFonts w:asciiTheme="minorHAnsi" w:eastAsiaTheme="minorEastAsia" w:hAnsiTheme="minorHAnsi" w:cstheme="minorBidi"/>
                <w:szCs w:val="24"/>
              </w:rPr>
            </w:pPr>
            <w:r w:rsidRPr="25F11A71">
              <w:rPr>
                <w:rFonts w:ascii="Calibri" w:eastAsia="Calibri" w:hAnsi="Calibri" w:cs="Calibri"/>
                <w:szCs w:val="24"/>
              </w:rPr>
              <w:t>Director of Spoken Language Services – 11 years</w:t>
            </w:r>
            <w:r w:rsidR="009B76A2">
              <w:rPr>
                <w:rFonts w:ascii="Calibri" w:eastAsia="Calibri" w:hAnsi="Calibri" w:cs="Calibri"/>
                <w:szCs w:val="24"/>
              </w:rPr>
              <w:t>;</w:t>
            </w:r>
          </w:p>
          <w:p w14:paraId="12A4144B" w14:textId="15518DD0" w:rsidR="53F79169" w:rsidRDefault="7E411BAD" w:rsidP="00910F69">
            <w:pPr>
              <w:pStyle w:val="ListParagraph"/>
              <w:numPr>
                <w:ilvl w:val="0"/>
                <w:numId w:val="43"/>
              </w:numPr>
              <w:spacing w:after="160"/>
              <w:ind w:left="1417"/>
              <w:jc w:val="both"/>
              <w:rPr>
                <w:rFonts w:asciiTheme="minorHAnsi" w:eastAsiaTheme="minorEastAsia" w:hAnsiTheme="minorHAnsi" w:cstheme="minorBidi"/>
                <w:szCs w:val="24"/>
              </w:rPr>
            </w:pPr>
            <w:r w:rsidRPr="25F11A71">
              <w:rPr>
                <w:rFonts w:ascii="Calibri" w:eastAsia="Calibri" w:hAnsi="Calibri" w:cs="Calibri"/>
                <w:szCs w:val="24"/>
              </w:rPr>
              <w:t xml:space="preserve">Director of ASL Services </w:t>
            </w:r>
            <w:r w:rsidR="005527B6">
              <w:rPr>
                <w:rFonts w:ascii="Calibri" w:eastAsia="Calibri" w:hAnsi="Calibri" w:cs="Calibri"/>
                <w:szCs w:val="24"/>
              </w:rPr>
              <w:t>–</w:t>
            </w:r>
            <w:r w:rsidR="00BC34D8">
              <w:rPr>
                <w:rFonts w:ascii="Calibri" w:eastAsia="Calibri" w:hAnsi="Calibri" w:cs="Calibri"/>
                <w:szCs w:val="24"/>
              </w:rPr>
              <w:t xml:space="preserve"> </w:t>
            </w:r>
            <w:r w:rsidR="005527B6">
              <w:rPr>
                <w:rFonts w:ascii="Calibri" w:eastAsia="Calibri" w:hAnsi="Calibri" w:cs="Calibri"/>
                <w:szCs w:val="24"/>
              </w:rPr>
              <w:t xml:space="preserve">25 </w:t>
            </w:r>
            <w:r w:rsidRPr="25F11A71">
              <w:rPr>
                <w:rFonts w:ascii="Calibri" w:eastAsia="Calibri" w:hAnsi="Calibri" w:cs="Calibri"/>
                <w:szCs w:val="24"/>
              </w:rPr>
              <w:t>years</w:t>
            </w:r>
            <w:r w:rsidR="009B76A2">
              <w:rPr>
                <w:rFonts w:ascii="Calibri" w:eastAsia="Calibri" w:hAnsi="Calibri" w:cs="Calibri"/>
                <w:szCs w:val="24"/>
              </w:rPr>
              <w:t>; and</w:t>
            </w:r>
          </w:p>
          <w:p w14:paraId="17588163" w14:textId="74BA1D81" w:rsidR="006C014E" w:rsidRPr="001E60AF" w:rsidRDefault="7E411BAD" w:rsidP="00910F69">
            <w:pPr>
              <w:pStyle w:val="ListParagraph"/>
              <w:numPr>
                <w:ilvl w:val="0"/>
                <w:numId w:val="43"/>
              </w:numPr>
              <w:ind w:left="1417"/>
              <w:jc w:val="both"/>
              <w:rPr>
                <w:rFonts w:asciiTheme="minorHAnsi" w:eastAsiaTheme="minorEastAsia" w:hAnsiTheme="minorHAnsi" w:cstheme="minorBidi"/>
                <w:szCs w:val="24"/>
              </w:rPr>
            </w:pPr>
            <w:r w:rsidRPr="25F11A71">
              <w:rPr>
                <w:rFonts w:ascii="Calibri" w:eastAsia="Calibri" w:hAnsi="Calibri" w:cs="Calibri"/>
                <w:szCs w:val="24"/>
              </w:rPr>
              <w:t>Director of Translation – 7 years</w:t>
            </w:r>
            <w:r w:rsidR="009B76A2">
              <w:rPr>
                <w:rFonts w:ascii="Calibri" w:eastAsia="Calibri" w:hAnsi="Calibri" w:cs="Calibri"/>
                <w:szCs w:val="24"/>
              </w:rPr>
              <w:t>.</w:t>
            </w:r>
          </w:p>
        </w:tc>
      </w:tr>
    </w:tbl>
    <w:p w14:paraId="76B2DD43" w14:textId="77777777" w:rsidR="006C014E" w:rsidRDefault="006C014E" w:rsidP="006C014E">
      <w:pPr>
        <w:widowControl/>
        <w:rPr>
          <w:rFonts w:ascii="Times New Roman" w:hAnsi="Times New Roman"/>
          <w:color w:val="000000" w:themeColor="text1"/>
        </w:rPr>
      </w:pPr>
    </w:p>
    <w:p w14:paraId="46DF3FD6" w14:textId="2D4BC8E0" w:rsidR="006C014E" w:rsidRPr="006A605A" w:rsidRDefault="006C014E" w:rsidP="00910F69">
      <w:pPr>
        <w:pStyle w:val="ListParagraph"/>
        <w:widowControl/>
        <w:numPr>
          <w:ilvl w:val="2"/>
          <w:numId w:val="51"/>
        </w:numPr>
        <w:rPr>
          <w:rFonts w:ascii="Times New Roman" w:hAnsi="Times New Roman"/>
          <w:color w:val="000000" w:themeColor="text1"/>
        </w:rPr>
      </w:pPr>
      <w:r w:rsidRPr="25F11A71">
        <w:rPr>
          <w:rFonts w:ascii="Times New Roman" w:hAnsi="Times New Roman"/>
          <w:color w:val="000000" w:themeColor="text1"/>
        </w:rPr>
        <w:t>Please describe how you will ensure that interpreters are available for at least ninety-eight (98)</w:t>
      </w:r>
      <w:r w:rsidR="007453A9" w:rsidRPr="25F11A71">
        <w:rPr>
          <w:rFonts w:ascii="Times New Roman" w:hAnsi="Times New Roman"/>
          <w:color w:val="000000" w:themeColor="text1"/>
        </w:rPr>
        <w:t xml:space="preserve"> percent</w:t>
      </w:r>
      <w:r w:rsidRPr="25F11A71">
        <w:rPr>
          <w:rFonts w:ascii="Times New Roman" w:hAnsi="Times New Roman"/>
          <w:color w:val="000000" w:themeColor="text1"/>
        </w:rPr>
        <w:t xml:space="preserve"> of</w:t>
      </w:r>
      <w:r w:rsidR="00F769E4" w:rsidRPr="25F11A71">
        <w:rPr>
          <w:rFonts w:ascii="Times New Roman" w:hAnsi="Times New Roman"/>
          <w:color w:val="000000" w:themeColor="text1"/>
        </w:rPr>
        <w:t xml:space="preserve"> all</w:t>
      </w:r>
      <w:r w:rsidRPr="25F11A71">
        <w:rPr>
          <w:rFonts w:ascii="Times New Roman" w:hAnsi="Times New Roman"/>
          <w:color w:val="000000" w:themeColor="text1"/>
        </w:rPr>
        <w:t xml:space="preserve"> </w:t>
      </w:r>
      <w:r w:rsidR="007453A9" w:rsidRPr="25F11A71">
        <w:rPr>
          <w:rFonts w:ascii="Times New Roman" w:hAnsi="Times New Roman"/>
          <w:color w:val="000000" w:themeColor="text1"/>
        </w:rPr>
        <w:t xml:space="preserve">in-person interpretation </w:t>
      </w:r>
      <w:r w:rsidRPr="25F11A71">
        <w:rPr>
          <w:rFonts w:ascii="Times New Roman" w:hAnsi="Times New Roman"/>
          <w:color w:val="000000" w:themeColor="text1"/>
        </w:rPr>
        <w:t>service</w:t>
      </w:r>
      <w:r w:rsidR="007453A9" w:rsidRPr="25F11A71">
        <w:rPr>
          <w:rFonts w:ascii="Times New Roman" w:hAnsi="Times New Roman"/>
          <w:color w:val="000000" w:themeColor="text1"/>
        </w:rPr>
        <w:t xml:space="preserve"> requests</w:t>
      </w:r>
      <w:r w:rsidRPr="25F11A71">
        <w:rPr>
          <w:rFonts w:ascii="Times New Roman" w:hAnsi="Times New Roman"/>
          <w:color w:val="000000" w:themeColor="text1"/>
        </w:rPr>
        <w:t>.</w:t>
      </w:r>
    </w:p>
    <w:p w14:paraId="7DA0CF2D" w14:textId="331FC98A" w:rsidR="006C014E" w:rsidRPr="004E3B63" w:rsidRDefault="006C014E" w:rsidP="25F11A71">
      <w:pPr>
        <w:widowControl/>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995"/>
      </w:tblGrid>
      <w:tr w:rsidR="006C014E" w:rsidRPr="004E3B63" w14:paraId="2DF91024" w14:textId="77777777" w:rsidTr="00BB7D37">
        <w:tc>
          <w:tcPr>
            <w:tcW w:w="8995" w:type="dxa"/>
            <w:shd w:val="clear" w:color="auto" w:fill="FFFF99"/>
          </w:tcPr>
          <w:p w14:paraId="21990009" w14:textId="0B18FF53" w:rsidR="5339CC3E" w:rsidRDefault="4FD13525" w:rsidP="00E941F1">
            <w:pPr>
              <w:jc w:val="both"/>
              <w:rPr>
                <w:rFonts w:asciiTheme="minorHAnsi" w:eastAsiaTheme="minorEastAsia" w:hAnsiTheme="minorHAnsi" w:cstheme="minorBidi"/>
                <w:b/>
                <w:bCs/>
                <w:szCs w:val="24"/>
                <w:u w:val="single"/>
              </w:rPr>
            </w:pPr>
            <w:r w:rsidRPr="769D67B0">
              <w:rPr>
                <w:rFonts w:asciiTheme="minorHAnsi" w:eastAsiaTheme="minorEastAsia" w:hAnsiTheme="minorHAnsi" w:cstheme="minorBidi"/>
                <w:b/>
                <w:bCs/>
                <w:szCs w:val="24"/>
                <w:u w:val="single"/>
              </w:rPr>
              <w:t>Job Fill Rate</w:t>
            </w:r>
          </w:p>
          <w:p w14:paraId="2C476FE0" w14:textId="697A56C6" w:rsidR="5C931C97" w:rsidRDefault="5DD19794" w:rsidP="00E941F1">
            <w:pPr>
              <w:jc w:val="both"/>
              <w:rPr>
                <w:rFonts w:asciiTheme="minorHAnsi" w:eastAsiaTheme="minorEastAsia" w:hAnsiTheme="minorHAnsi" w:cstheme="minorBidi"/>
                <w:szCs w:val="24"/>
              </w:rPr>
            </w:pPr>
            <w:r w:rsidRPr="769D67B0">
              <w:rPr>
                <w:rFonts w:asciiTheme="minorHAnsi" w:eastAsiaTheme="minorEastAsia" w:hAnsiTheme="minorHAnsi" w:cstheme="minorBidi"/>
                <w:szCs w:val="24"/>
              </w:rPr>
              <w:t xml:space="preserve">LUNA Language Services currently has a documented fill rate of </w:t>
            </w:r>
            <w:r w:rsidRPr="769D67B0">
              <w:rPr>
                <w:rFonts w:asciiTheme="minorHAnsi" w:eastAsiaTheme="minorEastAsia" w:hAnsiTheme="minorHAnsi" w:cstheme="minorBidi"/>
                <w:b/>
                <w:bCs/>
                <w:szCs w:val="24"/>
              </w:rPr>
              <w:t>99.6</w:t>
            </w:r>
            <w:r w:rsidR="0074725F">
              <w:rPr>
                <w:rFonts w:asciiTheme="minorHAnsi" w:eastAsiaTheme="minorEastAsia" w:hAnsiTheme="minorHAnsi" w:cstheme="minorBidi"/>
                <w:b/>
                <w:bCs/>
                <w:szCs w:val="24"/>
              </w:rPr>
              <w:t xml:space="preserve"> percent</w:t>
            </w:r>
            <w:r w:rsidRPr="769D67B0">
              <w:rPr>
                <w:rFonts w:asciiTheme="minorHAnsi" w:eastAsiaTheme="minorEastAsia" w:hAnsiTheme="minorHAnsi" w:cstheme="minorBidi"/>
                <w:b/>
                <w:bCs/>
                <w:szCs w:val="24"/>
              </w:rPr>
              <w:t xml:space="preserve"> </w:t>
            </w:r>
            <w:r w:rsidRPr="769D67B0">
              <w:rPr>
                <w:rFonts w:asciiTheme="minorHAnsi" w:eastAsiaTheme="minorEastAsia" w:hAnsiTheme="minorHAnsi" w:cstheme="minorBidi"/>
                <w:szCs w:val="24"/>
              </w:rPr>
              <w:t xml:space="preserve">for </w:t>
            </w:r>
            <w:r w:rsidR="298FD33E" w:rsidRPr="769D67B0">
              <w:rPr>
                <w:rFonts w:asciiTheme="minorHAnsi" w:eastAsiaTheme="minorEastAsia" w:hAnsiTheme="minorHAnsi" w:cstheme="minorBidi"/>
                <w:szCs w:val="24"/>
              </w:rPr>
              <w:t xml:space="preserve">spoken language, </w:t>
            </w:r>
            <w:r w:rsidRPr="769D67B0">
              <w:rPr>
                <w:rFonts w:asciiTheme="minorHAnsi" w:eastAsiaTheme="minorEastAsia" w:hAnsiTheme="minorHAnsi" w:cstheme="minorBidi"/>
                <w:szCs w:val="24"/>
              </w:rPr>
              <w:t>ASL interpreting and CART assignments.</w:t>
            </w:r>
            <w:r w:rsidR="005750C2">
              <w:rPr>
                <w:rFonts w:asciiTheme="minorHAnsi" w:eastAsiaTheme="minorEastAsia" w:hAnsiTheme="minorHAnsi" w:cstheme="minorBidi"/>
                <w:szCs w:val="24"/>
              </w:rPr>
              <w:t xml:space="preserve"> </w:t>
            </w:r>
          </w:p>
          <w:p w14:paraId="5C6C248D" w14:textId="583435F4" w:rsidR="5C931C97" w:rsidRPr="00EB4AF7" w:rsidRDefault="09E47D7C" w:rsidP="00E941F1">
            <w:pPr>
              <w:jc w:val="both"/>
              <w:rPr>
                <w:rFonts w:asciiTheme="minorHAnsi" w:eastAsiaTheme="minorEastAsia" w:hAnsiTheme="minorHAnsi" w:cstheme="minorBidi"/>
                <w:sz w:val="16"/>
                <w:szCs w:val="16"/>
              </w:rPr>
            </w:pPr>
            <w:r w:rsidRPr="25F11A71">
              <w:rPr>
                <w:rFonts w:asciiTheme="minorHAnsi" w:eastAsiaTheme="minorEastAsia" w:hAnsiTheme="minorHAnsi" w:cstheme="minorBidi"/>
                <w:szCs w:val="24"/>
              </w:rPr>
              <w:t xml:space="preserve"> </w:t>
            </w:r>
          </w:p>
          <w:p w14:paraId="146B0A19" w14:textId="3DB8BF4C" w:rsidR="39742AA6" w:rsidRDefault="10C77B77" w:rsidP="00E941F1">
            <w:pPr>
              <w:jc w:val="both"/>
              <w:rPr>
                <w:rFonts w:asciiTheme="minorHAnsi" w:eastAsiaTheme="minorEastAsia" w:hAnsiTheme="minorHAnsi" w:cstheme="minorBidi"/>
                <w:b/>
                <w:bCs/>
                <w:szCs w:val="24"/>
                <w:u w:val="single"/>
              </w:rPr>
            </w:pPr>
            <w:r w:rsidRPr="0C20A615">
              <w:rPr>
                <w:rFonts w:asciiTheme="minorHAnsi" w:eastAsiaTheme="minorEastAsia" w:hAnsiTheme="minorHAnsi" w:cstheme="minorBidi"/>
                <w:b/>
                <w:bCs/>
                <w:szCs w:val="24"/>
                <w:u w:val="single"/>
              </w:rPr>
              <w:t>Staff Interpreters</w:t>
            </w:r>
          </w:p>
          <w:p w14:paraId="22314421" w14:textId="50F819F6" w:rsidR="39742AA6" w:rsidRPr="00EB4AF7" w:rsidRDefault="39742AA6" w:rsidP="00E941F1">
            <w:pPr>
              <w:jc w:val="both"/>
              <w:rPr>
                <w:rFonts w:asciiTheme="minorHAnsi" w:eastAsiaTheme="minorEastAsia" w:hAnsiTheme="minorHAnsi" w:cstheme="minorBidi"/>
                <w:sz w:val="16"/>
                <w:szCs w:val="16"/>
              </w:rPr>
            </w:pPr>
          </w:p>
          <w:p w14:paraId="2FCE6201" w14:textId="30A1A9BD" w:rsidR="39742AA6" w:rsidRDefault="10C77B77" w:rsidP="00BB7D37">
            <w:pPr>
              <w:ind w:right="31"/>
              <w:jc w:val="both"/>
              <w:rPr>
                <w:rFonts w:asciiTheme="minorHAnsi" w:eastAsiaTheme="minorEastAsia" w:hAnsiTheme="minorHAnsi" w:cstheme="minorBidi"/>
                <w:szCs w:val="24"/>
              </w:rPr>
            </w:pPr>
            <w:r w:rsidRPr="0C20A615">
              <w:rPr>
                <w:rFonts w:asciiTheme="minorHAnsi" w:eastAsiaTheme="minorEastAsia" w:hAnsiTheme="minorHAnsi" w:cstheme="minorBidi"/>
                <w:szCs w:val="24"/>
              </w:rPr>
              <w:t>LUNA has strategically hired spoken language interpreter/coordinators on staff as a quality assurance measure for clients</w:t>
            </w:r>
            <w:r w:rsidR="4DF86F97" w:rsidRPr="0C20A615">
              <w:rPr>
                <w:rFonts w:asciiTheme="minorHAnsi" w:eastAsiaTheme="minorEastAsia" w:hAnsiTheme="minorHAnsi" w:cstheme="minorBidi"/>
                <w:szCs w:val="24"/>
              </w:rPr>
              <w:t>, with several of them holding legal certification/qualification through the Indiana Supreme Court.</w:t>
            </w:r>
            <w:r w:rsidR="005750C2">
              <w:rPr>
                <w:rFonts w:asciiTheme="minorHAnsi" w:eastAsiaTheme="minorEastAsia" w:hAnsiTheme="minorHAnsi" w:cstheme="minorBidi"/>
                <w:szCs w:val="24"/>
              </w:rPr>
              <w:t xml:space="preserve"> </w:t>
            </w:r>
            <w:r w:rsidRPr="0C20A615">
              <w:rPr>
                <w:rFonts w:asciiTheme="minorHAnsi" w:eastAsiaTheme="minorEastAsia" w:hAnsiTheme="minorHAnsi" w:cstheme="minorBidi"/>
                <w:szCs w:val="24"/>
              </w:rPr>
              <w:t>Having the ability to manipulate</w:t>
            </w:r>
            <w:r w:rsidR="1FDFA8F1" w:rsidRPr="0C20A615">
              <w:rPr>
                <w:rFonts w:asciiTheme="minorHAnsi" w:eastAsiaTheme="minorEastAsia" w:hAnsiTheme="minorHAnsi" w:cstheme="minorBidi"/>
                <w:szCs w:val="24"/>
              </w:rPr>
              <w:t xml:space="preserve"> staff schedules in a way that is not permitted through an independent contracting agreement, LUNA can make swift </w:t>
            </w:r>
            <w:r w:rsidR="5D2E9C2C" w:rsidRPr="0C20A615">
              <w:rPr>
                <w:rFonts w:asciiTheme="minorHAnsi" w:eastAsiaTheme="minorEastAsia" w:hAnsiTheme="minorHAnsi" w:cstheme="minorBidi"/>
                <w:szCs w:val="24"/>
              </w:rPr>
              <w:t>accommodations</w:t>
            </w:r>
            <w:r w:rsidR="1FDFA8F1" w:rsidRPr="0C20A615">
              <w:rPr>
                <w:rFonts w:asciiTheme="minorHAnsi" w:eastAsiaTheme="minorEastAsia" w:hAnsiTheme="minorHAnsi" w:cstheme="minorBidi"/>
                <w:szCs w:val="24"/>
              </w:rPr>
              <w:t xml:space="preserve"> for last minute</w:t>
            </w:r>
            <w:r w:rsidR="064FF4AC" w:rsidRPr="0C20A615">
              <w:rPr>
                <w:rFonts w:asciiTheme="minorHAnsi" w:eastAsiaTheme="minorEastAsia" w:hAnsiTheme="minorHAnsi" w:cstheme="minorBidi"/>
                <w:szCs w:val="24"/>
              </w:rPr>
              <w:t xml:space="preserve"> and complex requests</w:t>
            </w:r>
            <w:r w:rsidR="6D4370C6" w:rsidRPr="0C20A615">
              <w:rPr>
                <w:rFonts w:asciiTheme="minorHAnsi" w:eastAsiaTheme="minorEastAsia" w:hAnsiTheme="minorHAnsi" w:cstheme="minorBidi"/>
                <w:szCs w:val="24"/>
              </w:rPr>
              <w:t xml:space="preserve"> of some of the most</w:t>
            </w:r>
            <w:r w:rsidR="00E97C0F">
              <w:rPr>
                <w:rFonts w:asciiTheme="minorHAnsi" w:eastAsiaTheme="minorEastAsia" w:hAnsiTheme="minorHAnsi" w:cstheme="minorBidi"/>
                <w:szCs w:val="24"/>
              </w:rPr>
              <w:t xml:space="preserve"> frequently</w:t>
            </w:r>
            <w:r w:rsidR="6D4370C6" w:rsidRPr="0C20A615">
              <w:rPr>
                <w:rFonts w:asciiTheme="minorHAnsi" w:eastAsiaTheme="minorEastAsia" w:hAnsiTheme="minorHAnsi" w:cstheme="minorBidi"/>
                <w:szCs w:val="24"/>
              </w:rPr>
              <w:t xml:space="preserve"> requested languages.</w:t>
            </w:r>
          </w:p>
          <w:p w14:paraId="5954D8D5" w14:textId="1EC232E5" w:rsidR="39742AA6" w:rsidRPr="00D21483" w:rsidRDefault="39742AA6" w:rsidP="00E941F1">
            <w:pPr>
              <w:jc w:val="both"/>
              <w:rPr>
                <w:rFonts w:asciiTheme="minorHAnsi" w:eastAsiaTheme="minorEastAsia" w:hAnsiTheme="minorHAnsi" w:cstheme="minorBidi"/>
                <w:sz w:val="16"/>
                <w:szCs w:val="16"/>
              </w:rPr>
            </w:pPr>
          </w:p>
          <w:p w14:paraId="4B476505" w14:textId="5CDAB35B" w:rsidR="39742AA6" w:rsidRDefault="6D4370C6" w:rsidP="00E941F1">
            <w:pPr>
              <w:jc w:val="both"/>
              <w:rPr>
                <w:rFonts w:asciiTheme="minorHAnsi" w:eastAsiaTheme="minorEastAsia" w:hAnsiTheme="minorHAnsi" w:cstheme="minorBidi"/>
                <w:szCs w:val="24"/>
              </w:rPr>
            </w:pPr>
            <w:r w:rsidRPr="0C20A615">
              <w:rPr>
                <w:rFonts w:asciiTheme="minorHAnsi" w:eastAsiaTheme="minorEastAsia" w:hAnsiTheme="minorHAnsi" w:cstheme="minorBidi"/>
                <w:szCs w:val="24"/>
              </w:rPr>
              <w:t xml:space="preserve">LUNA’s ASL Department has </w:t>
            </w:r>
            <w:r w:rsidR="3185D747" w:rsidRPr="0C20A615">
              <w:rPr>
                <w:rFonts w:asciiTheme="minorHAnsi" w:eastAsiaTheme="minorEastAsia" w:hAnsiTheme="minorHAnsi" w:cstheme="minorBidi"/>
                <w:szCs w:val="24"/>
              </w:rPr>
              <w:t>the largest pool of staff interpreters in the region.</w:t>
            </w:r>
            <w:r w:rsidR="005750C2">
              <w:rPr>
                <w:rFonts w:asciiTheme="minorHAnsi" w:eastAsiaTheme="minorEastAsia" w:hAnsiTheme="minorHAnsi" w:cstheme="minorBidi"/>
                <w:szCs w:val="24"/>
              </w:rPr>
              <w:t xml:space="preserve"> </w:t>
            </w:r>
            <w:r w:rsidR="3185D747" w:rsidRPr="0C20A615">
              <w:rPr>
                <w:rFonts w:asciiTheme="minorHAnsi" w:eastAsiaTheme="minorEastAsia" w:hAnsiTheme="minorHAnsi" w:cstheme="minorBidi"/>
                <w:szCs w:val="24"/>
              </w:rPr>
              <w:t xml:space="preserve">With </w:t>
            </w:r>
            <w:r w:rsidRPr="0C20A615">
              <w:rPr>
                <w:rFonts w:asciiTheme="minorHAnsi" w:eastAsiaTheme="minorEastAsia" w:hAnsiTheme="minorHAnsi" w:cstheme="minorBidi"/>
                <w:szCs w:val="24"/>
              </w:rPr>
              <w:t xml:space="preserve">a total of nine </w:t>
            </w:r>
            <w:r w:rsidR="0E04D54D" w:rsidRPr="0C20A615">
              <w:rPr>
                <w:rFonts w:asciiTheme="minorHAnsi" w:eastAsiaTheme="minorEastAsia" w:hAnsiTheme="minorHAnsi" w:cstheme="minorBidi"/>
                <w:szCs w:val="24"/>
              </w:rPr>
              <w:t>interpreters who are either state</w:t>
            </w:r>
            <w:r w:rsidR="463EB72D" w:rsidRPr="0C20A615">
              <w:rPr>
                <w:rFonts w:asciiTheme="minorHAnsi" w:eastAsiaTheme="minorEastAsia" w:hAnsiTheme="minorHAnsi" w:cstheme="minorBidi"/>
                <w:szCs w:val="24"/>
              </w:rPr>
              <w:t xml:space="preserve"> or</w:t>
            </w:r>
            <w:r w:rsidR="0E04D54D" w:rsidRPr="0C20A615">
              <w:rPr>
                <w:rFonts w:asciiTheme="minorHAnsi" w:eastAsiaTheme="minorEastAsia" w:hAnsiTheme="minorHAnsi" w:cstheme="minorBidi"/>
                <w:szCs w:val="24"/>
              </w:rPr>
              <w:t xml:space="preserve"> nationally certified and legally qualified through the Indiana Supreme Court, the company is positioned to fill a vast arra</w:t>
            </w:r>
            <w:r w:rsidR="0E5CE685" w:rsidRPr="0C20A615">
              <w:rPr>
                <w:rFonts w:asciiTheme="minorHAnsi" w:eastAsiaTheme="minorEastAsia" w:hAnsiTheme="minorHAnsi" w:cstheme="minorBidi"/>
                <w:szCs w:val="24"/>
              </w:rPr>
              <w:t>y of ASL interpreting requests</w:t>
            </w:r>
            <w:r w:rsidR="354CF959" w:rsidRPr="0C20A615">
              <w:rPr>
                <w:rFonts w:asciiTheme="minorHAnsi" w:eastAsiaTheme="minorEastAsia" w:hAnsiTheme="minorHAnsi" w:cstheme="minorBidi"/>
                <w:szCs w:val="24"/>
              </w:rPr>
              <w:t xml:space="preserve"> for the Deaf and hard of hearing communities.</w:t>
            </w:r>
          </w:p>
          <w:p w14:paraId="2B94C312" w14:textId="7D2D6E6A" w:rsidR="39742AA6" w:rsidRPr="00D21483" w:rsidRDefault="39742AA6" w:rsidP="00E941F1">
            <w:pPr>
              <w:jc w:val="both"/>
              <w:rPr>
                <w:rFonts w:asciiTheme="minorHAnsi" w:eastAsiaTheme="minorEastAsia" w:hAnsiTheme="minorHAnsi" w:cstheme="minorBidi"/>
                <w:sz w:val="16"/>
                <w:szCs w:val="16"/>
              </w:rPr>
            </w:pPr>
          </w:p>
          <w:p w14:paraId="4DEAD9EB" w14:textId="70D20457" w:rsidR="39742AA6" w:rsidRDefault="4874F85C" w:rsidP="00E941F1">
            <w:pPr>
              <w:jc w:val="both"/>
              <w:rPr>
                <w:rFonts w:asciiTheme="minorHAnsi" w:eastAsiaTheme="minorEastAsia" w:hAnsiTheme="minorHAnsi" w:cstheme="minorBidi"/>
                <w:b/>
                <w:bCs/>
                <w:szCs w:val="24"/>
                <w:u w:val="single"/>
              </w:rPr>
            </w:pPr>
            <w:r w:rsidRPr="25F11A71">
              <w:rPr>
                <w:rFonts w:asciiTheme="minorHAnsi" w:eastAsiaTheme="minorEastAsia" w:hAnsiTheme="minorHAnsi" w:cstheme="minorBidi"/>
                <w:b/>
                <w:bCs/>
                <w:szCs w:val="24"/>
                <w:u w:val="single"/>
              </w:rPr>
              <w:t>I</w:t>
            </w:r>
            <w:r w:rsidR="354CF959" w:rsidRPr="25F11A71">
              <w:rPr>
                <w:rFonts w:asciiTheme="minorHAnsi" w:eastAsiaTheme="minorEastAsia" w:hAnsiTheme="minorHAnsi" w:cstheme="minorBidi"/>
                <w:b/>
                <w:bCs/>
                <w:szCs w:val="24"/>
                <w:u w:val="single"/>
              </w:rPr>
              <w:t xml:space="preserve">ndependent </w:t>
            </w:r>
            <w:r w:rsidR="13D1B94C" w:rsidRPr="25F11A71">
              <w:rPr>
                <w:rFonts w:asciiTheme="minorHAnsi" w:eastAsiaTheme="minorEastAsia" w:hAnsiTheme="minorHAnsi" w:cstheme="minorBidi"/>
                <w:b/>
                <w:bCs/>
                <w:szCs w:val="24"/>
                <w:u w:val="single"/>
              </w:rPr>
              <w:t>C</w:t>
            </w:r>
            <w:r w:rsidR="354CF959" w:rsidRPr="25F11A71">
              <w:rPr>
                <w:rFonts w:asciiTheme="minorHAnsi" w:eastAsiaTheme="minorEastAsia" w:hAnsiTheme="minorHAnsi" w:cstheme="minorBidi"/>
                <w:b/>
                <w:bCs/>
                <w:szCs w:val="24"/>
                <w:u w:val="single"/>
              </w:rPr>
              <w:t xml:space="preserve">ontact </w:t>
            </w:r>
            <w:r w:rsidR="1CA6068C" w:rsidRPr="25F11A71">
              <w:rPr>
                <w:rFonts w:asciiTheme="minorHAnsi" w:eastAsiaTheme="minorEastAsia" w:hAnsiTheme="minorHAnsi" w:cstheme="minorBidi"/>
                <w:b/>
                <w:bCs/>
                <w:szCs w:val="24"/>
                <w:u w:val="single"/>
              </w:rPr>
              <w:t>I</w:t>
            </w:r>
            <w:r w:rsidR="354CF959" w:rsidRPr="25F11A71">
              <w:rPr>
                <w:rFonts w:asciiTheme="minorHAnsi" w:eastAsiaTheme="minorEastAsia" w:hAnsiTheme="minorHAnsi" w:cstheme="minorBidi"/>
                <w:b/>
                <w:bCs/>
                <w:szCs w:val="24"/>
                <w:u w:val="single"/>
              </w:rPr>
              <w:t>nterpreters</w:t>
            </w:r>
          </w:p>
          <w:p w14:paraId="1814DB50" w14:textId="6BEFE19B" w:rsidR="39742AA6" w:rsidRDefault="5BAD61AA" w:rsidP="00E941F1">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LUNA currently has a pool of over 800 independent contract interpreters located around the entire state of Indiana.</w:t>
            </w:r>
            <w:r w:rsidR="005750C2">
              <w:rPr>
                <w:rFonts w:asciiTheme="minorHAnsi" w:eastAsiaTheme="minorEastAsia" w:hAnsiTheme="minorHAnsi" w:cstheme="minorBidi"/>
                <w:szCs w:val="24"/>
              </w:rPr>
              <w:t xml:space="preserve"> </w:t>
            </w:r>
            <w:r w:rsidR="2E1F9B74" w:rsidRPr="7F884FA9">
              <w:rPr>
                <w:rFonts w:asciiTheme="minorHAnsi" w:eastAsiaTheme="minorEastAsia" w:hAnsiTheme="minorHAnsi" w:cstheme="minorBidi"/>
                <w:szCs w:val="24"/>
              </w:rPr>
              <w:t xml:space="preserve">Recruiting of contract interpreters is an </w:t>
            </w:r>
            <w:r w:rsidR="0F3127EC" w:rsidRPr="7F884FA9">
              <w:rPr>
                <w:rFonts w:asciiTheme="minorHAnsi" w:eastAsiaTheme="minorEastAsia" w:hAnsiTheme="minorHAnsi" w:cstheme="minorBidi"/>
                <w:szCs w:val="24"/>
              </w:rPr>
              <w:t>ongoing process</w:t>
            </w:r>
            <w:r w:rsidR="2E1F9B74" w:rsidRPr="7F884FA9">
              <w:rPr>
                <w:rFonts w:asciiTheme="minorHAnsi" w:eastAsiaTheme="minorEastAsia" w:hAnsiTheme="minorHAnsi" w:cstheme="minorBidi"/>
                <w:szCs w:val="24"/>
              </w:rPr>
              <w:t xml:space="preserve"> for LUNA so the company can maintain the stellar record of job fulfillment.</w:t>
            </w:r>
          </w:p>
          <w:p w14:paraId="60E5338C" w14:textId="4BC8812E" w:rsidR="39742AA6" w:rsidRDefault="39742AA6" w:rsidP="00E941F1">
            <w:pPr>
              <w:jc w:val="both"/>
              <w:rPr>
                <w:rFonts w:asciiTheme="minorHAnsi" w:eastAsiaTheme="minorEastAsia" w:hAnsiTheme="minorHAnsi" w:cstheme="minorBidi"/>
                <w:sz w:val="16"/>
                <w:szCs w:val="16"/>
              </w:rPr>
            </w:pPr>
          </w:p>
          <w:p w14:paraId="6610A164" w14:textId="270C77CF" w:rsidR="00D21483" w:rsidRDefault="00D21483" w:rsidP="00E941F1">
            <w:pPr>
              <w:jc w:val="both"/>
              <w:rPr>
                <w:rFonts w:asciiTheme="minorHAnsi" w:eastAsiaTheme="minorEastAsia" w:hAnsiTheme="minorHAnsi" w:cstheme="minorBidi"/>
                <w:sz w:val="16"/>
                <w:szCs w:val="16"/>
              </w:rPr>
            </w:pPr>
          </w:p>
          <w:p w14:paraId="245D0B0E" w14:textId="207DDD2C" w:rsidR="00D21483" w:rsidRDefault="00D21483" w:rsidP="00E941F1">
            <w:pPr>
              <w:jc w:val="both"/>
              <w:rPr>
                <w:rFonts w:asciiTheme="minorHAnsi" w:eastAsiaTheme="minorEastAsia" w:hAnsiTheme="minorHAnsi" w:cstheme="minorBidi"/>
                <w:sz w:val="16"/>
                <w:szCs w:val="16"/>
              </w:rPr>
            </w:pPr>
          </w:p>
          <w:p w14:paraId="179AA698" w14:textId="77777777" w:rsidR="00D21483" w:rsidRPr="00EB4AF7" w:rsidRDefault="00D21483" w:rsidP="00E941F1">
            <w:pPr>
              <w:jc w:val="both"/>
              <w:rPr>
                <w:rFonts w:asciiTheme="minorHAnsi" w:eastAsiaTheme="minorEastAsia" w:hAnsiTheme="minorHAnsi" w:cstheme="minorBidi"/>
                <w:sz w:val="16"/>
                <w:szCs w:val="16"/>
              </w:rPr>
            </w:pPr>
          </w:p>
          <w:p w14:paraId="73FA5052" w14:textId="7EF7C862" w:rsidR="39742AA6" w:rsidRDefault="448BB61D" w:rsidP="00E941F1">
            <w:pPr>
              <w:jc w:val="both"/>
              <w:rPr>
                <w:rFonts w:asciiTheme="minorHAnsi" w:eastAsiaTheme="minorEastAsia" w:hAnsiTheme="minorHAnsi" w:cstheme="minorBidi"/>
                <w:b/>
                <w:bCs/>
                <w:szCs w:val="24"/>
                <w:u w:val="single"/>
              </w:rPr>
            </w:pPr>
            <w:r w:rsidRPr="0C20A615">
              <w:rPr>
                <w:rFonts w:asciiTheme="minorHAnsi" w:eastAsiaTheme="minorEastAsia" w:hAnsiTheme="minorHAnsi" w:cstheme="minorBidi"/>
                <w:b/>
                <w:bCs/>
                <w:szCs w:val="24"/>
                <w:u w:val="single"/>
              </w:rPr>
              <w:lastRenderedPageBreak/>
              <w:t>Partnering Agencies</w:t>
            </w:r>
          </w:p>
          <w:p w14:paraId="1D38FAC5" w14:textId="4D9001D2" w:rsidR="006C014E" w:rsidRPr="004E3B63" w:rsidRDefault="2DC82765" w:rsidP="00E941F1">
            <w:pPr>
              <w:jc w:val="both"/>
              <w:rPr>
                <w:rFonts w:asciiTheme="minorHAnsi" w:eastAsiaTheme="minorEastAsia" w:hAnsiTheme="minorHAnsi" w:cstheme="minorBidi"/>
                <w:b/>
                <w:bCs/>
                <w:color w:val="000000" w:themeColor="text1"/>
                <w:szCs w:val="24"/>
              </w:rPr>
            </w:pPr>
            <w:r w:rsidRPr="7F884FA9">
              <w:rPr>
                <w:rFonts w:asciiTheme="minorHAnsi" w:eastAsiaTheme="minorEastAsia" w:hAnsiTheme="minorHAnsi" w:cstheme="minorBidi"/>
                <w:szCs w:val="24"/>
              </w:rPr>
              <w:t>The relationships built with partnering agencies around the state of Indiana is yet another way that LUNA increases interpreter availability.</w:t>
            </w:r>
            <w:r w:rsidR="005750C2">
              <w:rPr>
                <w:rFonts w:asciiTheme="minorHAnsi" w:eastAsiaTheme="minorEastAsia" w:hAnsiTheme="minorHAnsi" w:cstheme="minorBidi"/>
                <w:szCs w:val="24"/>
              </w:rPr>
              <w:t xml:space="preserve"> </w:t>
            </w:r>
            <w:r w:rsidR="000A1A04" w:rsidRPr="0036753D">
              <w:rPr>
                <w:rFonts w:asciiTheme="minorHAnsi" w:eastAsiaTheme="minorEastAsia" w:hAnsiTheme="minorHAnsi" w:cstheme="minorBidi"/>
                <w:szCs w:val="24"/>
              </w:rPr>
              <w:t xml:space="preserve">See </w:t>
            </w:r>
            <w:r w:rsidR="000A1A04" w:rsidRPr="0036753D">
              <w:rPr>
                <w:rFonts w:asciiTheme="minorHAnsi" w:eastAsiaTheme="minorEastAsia" w:hAnsiTheme="minorHAnsi" w:cstheme="minorBidi"/>
                <w:b/>
                <w:bCs/>
                <w:szCs w:val="24"/>
              </w:rPr>
              <w:t xml:space="preserve">Addendum </w:t>
            </w:r>
            <w:r w:rsidR="000A1A04" w:rsidRPr="00500847">
              <w:rPr>
                <w:rFonts w:asciiTheme="minorHAnsi" w:eastAsiaTheme="minorEastAsia" w:hAnsiTheme="minorHAnsi" w:cstheme="minorBidi"/>
                <w:b/>
                <w:bCs/>
                <w:szCs w:val="24"/>
              </w:rPr>
              <w:t>G.</w:t>
            </w:r>
            <w:r w:rsidR="00FC2EC8" w:rsidRPr="00500847">
              <w:rPr>
                <w:rFonts w:asciiTheme="minorHAnsi" w:eastAsiaTheme="minorEastAsia" w:hAnsiTheme="minorHAnsi" w:cstheme="minorBidi"/>
                <w:b/>
                <w:bCs/>
                <w:szCs w:val="24"/>
              </w:rPr>
              <w:t>2</w:t>
            </w:r>
            <w:r w:rsidR="005750C2">
              <w:rPr>
                <w:rFonts w:asciiTheme="minorHAnsi" w:eastAsiaTheme="minorEastAsia" w:hAnsiTheme="minorHAnsi" w:cstheme="minorBidi"/>
                <w:b/>
                <w:bCs/>
                <w:szCs w:val="24"/>
              </w:rPr>
              <w:t xml:space="preserve"> </w:t>
            </w:r>
            <w:r w:rsidR="0017730E">
              <w:rPr>
                <w:rFonts w:asciiTheme="minorHAnsi" w:eastAsiaTheme="minorEastAsia" w:hAnsiTheme="minorHAnsi" w:cstheme="minorBidi"/>
                <w:b/>
                <w:bCs/>
                <w:szCs w:val="24"/>
              </w:rPr>
              <w:t>“</w:t>
            </w:r>
            <w:r w:rsidR="0017730E" w:rsidRPr="0017730E">
              <w:rPr>
                <w:rFonts w:asciiTheme="minorHAnsi" w:eastAsiaTheme="minorEastAsia" w:hAnsiTheme="minorHAnsi" w:cstheme="minorBidi"/>
                <w:szCs w:val="24"/>
              </w:rPr>
              <w:t>Industry</w:t>
            </w:r>
            <w:r w:rsidR="000A1A04" w:rsidRPr="0036753D">
              <w:rPr>
                <w:rFonts w:asciiTheme="minorHAnsi" w:eastAsiaTheme="minorEastAsia" w:hAnsiTheme="minorHAnsi" w:cstheme="minorBidi"/>
                <w:szCs w:val="24"/>
              </w:rPr>
              <w:t xml:space="preserve"> </w:t>
            </w:r>
            <w:r w:rsidR="0017730E">
              <w:rPr>
                <w:rFonts w:asciiTheme="minorHAnsi" w:eastAsiaTheme="minorEastAsia" w:hAnsiTheme="minorHAnsi" w:cstheme="minorBidi"/>
                <w:szCs w:val="24"/>
              </w:rPr>
              <w:t>Partnering Agency Li</w:t>
            </w:r>
            <w:r w:rsidR="000A1A04" w:rsidRPr="0036753D">
              <w:rPr>
                <w:rFonts w:asciiTheme="minorHAnsi" w:eastAsiaTheme="minorEastAsia" w:hAnsiTheme="minorHAnsi" w:cstheme="minorBidi"/>
                <w:szCs w:val="24"/>
              </w:rPr>
              <w:t xml:space="preserve">st </w:t>
            </w:r>
            <w:r w:rsidR="0017730E">
              <w:rPr>
                <w:rFonts w:asciiTheme="minorHAnsi" w:eastAsiaTheme="minorEastAsia" w:hAnsiTheme="minorHAnsi" w:cstheme="minorBidi"/>
                <w:szCs w:val="24"/>
              </w:rPr>
              <w:t>and Letters of Commitment.”</w:t>
            </w:r>
            <w:r w:rsidR="00FC2EC8">
              <w:rPr>
                <w:rFonts w:asciiTheme="minorHAnsi" w:eastAsiaTheme="minorEastAsia" w:hAnsiTheme="minorHAnsi" w:cstheme="minorBidi"/>
                <w:szCs w:val="24"/>
              </w:rPr>
              <w:t xml:space="preserve"> </w:t>
            </w:r>
          </w:p>
        </w:tc>
      </w:tr>
    </w:tbl>
    <w:p w14:paraId="46ECEDE0" w14:textId="77777777" w:rsidR="006C014E" w:rsidRDefault="006C014E" w:rsidP="006C014E">
      <w:pPr>
        <w:pStyle w:val="ListParagraph"/>
        <w:widowControl/>
        <w:ind w:left="1080"/>
        <w:rPr>
          <w:rFonts w:ascii="Times New Roman" w:hAnsi="Times New Roman"/>
          <w:color w:val="000000" w:themeColor="text1"/>
        </w:rPr>
      </w:pPr>
    </w:p>
    <w:p w14:paraId="0A6E7814" w14:textId="77777777" w:rsidR="006C014E" w:rsidRPr="006A605A" w:rsidRDefault="006C014E"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Pr>
          <w:rFonts w:ascii="Times New Roman" w:hAnsi="Times New Roman"/>
          <w:color w:val="000000" w:themeColor="text1"/>
        </w:rPr>
        <w:t xml:space="preserve">describe how you will provide a </w:t>
      </w:r>
      <w:r w:rsidRPr="0068557D">
        <w:rPr>
          <w:rFonts w:ascii="Times New Roman" w:hAnsi="Times New Roman"/>
          <w:color w:val="000000" w:themeColor="text1"/>
        </w:rPr>
        <w:t>replacement interpreter within one (1) hour of an interpreter’s cancellation</w:t>
      </w:r>
      <w:r>
        <w:rPr>
          <w:rFonts w:ascii="Times New Roman" w:hAnsi="Times New Roman"/>
          <w:color w:val="000000" w:themeColor="text1"/>
        </w:rPr>
        <w:t>.</w:t>
      </w:r>
    </w:p>
    <w:p w14:paraId="4B01589A" w14:textId="77777777" w:rsidR="006C014E" w:rsidRPr="004E3B63" w:rsidRDefault="006C014E" w:rsidP="006C014E">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014E" w:rsidRPr="004E3B63" w14:paraId="58AB07D3" w14:textId="77777777" w:rsidTr="25F11A71">
        <w:tc>
          <w:tcPr>
            <w:tcW w:w="8856" w:type="dxa"/>
            <w:shd w:val="clear" w:color="auto" w:fill="FFFF99"/>
          </w:tcPr>
          <w:p w14:paraId="0DD36AC7" w14:textId="3A65AACF" w:rsidR="289C1F73" w:rsidRDefault="289C1F73" w:rsidP="00E941F1">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In the event of the need for a </w:t>
            </w:r>
            <w:r w:rsidR="1E76CD4E" w:rsidRPr="25F11A71">
              <w:rPr>
                <w:rFonts w:asciiTheme="minorHAnsi" w:eastAsiaTheme="minorEastAsia" w:hAnsiTheme="minorHAnsi" w:cstheme="minorBidi"/>
                <w:szCs w:val="24"/>
              </w:rPr>
              <w:t>last-minute</w:t>
            </w:r>
            <w:r w:rsidRPr="25F11A71">
              <w:rPr>
                <w:rFonts w:asciiTheme="minorHAnsi" w:eastAsiaTheme="minorEastAsia" w:hAnsiTheme="minorHAnsi" w:cstheme="minorBidi"/>
                <w:szCs w:val="24"/>
              </w:rPr>
              <w:t xml:space="preserve"> change of interpreters, LUNA will optimize the following </w:t>
            </w:r>
            <w:r w:rsidR="311634C8" w:rsidRPr="25F11A71">
              <w:rPr>
                <w:rFonts w:asciiTheme="minorHAnsi" w:eastAsiaTheme="minorEastAsia" w:hAnsiTheme="minorHAnsi" w:cstheme="minorBidi"/>
                <w:szCs w:val="24"/>
              </w:rPr>
              <w:t>measure</w:t>
            </w:r>
            <w:r w:rsidRPr="25F11A71">
              <w:rPr>
                <w:rFonts w:asciiTheme="minorHAnsi" w:eastAsiaTheme="minorEastAsia" w:hAnsiTheme="minorHAnsi" w:cstheme="minorBidi"/>
                <w:szCs w:val="24"/>
              </w:rPr>
              <w:t>s to ensure a replacement interpret</w:t>
            </w:r>
            <w:r w:rsidR="05E6F6DC" w:rsidRPr="25F11A71">
              <w:rPr>
                <w:rFonts w:asciiTheme="minorHAnsi" w:eastAsiaTheme="minorEastAsia" w:hAnsiTheme="minorHAnsi" w:cstheme="minorBidi"/>
                <w:szCs w:val="24"/>
              </w:rPr>
              <w:t>er is quickly dispatched:</w:t>
            </w:r>
          </w:p>
          <w:p w14:paraId="5ADEB013" w14:textId="193CCD8A" w:rsidR="25F11A71" w:rsidRDefault="25F11A71" w:rsidP="00E941F1">
            <w:pPr>
              <w:jc w:val="both"/>
              <w:rPr>
                <w:rFonts w:asciiTheme="minorHAnsi" w:eastAsiaTheme="minorEastAsia" w:hAnsiTheme="minorHAnsi" w:cstheme="minorBidi"/>
                <w:szCs w:val="24"/>
              </w:rPr>
            </w:pPr>
          </w:p>
          <w:p w14:paraId="51306AB1" w14:textId="4A718B5C" w:rsidR="3A39AAA2" w:rsidRDefault="3A39AAA2" w:rsidP="00910F69">
            <w:pPr>
              <w:pStyle w:val="ListParagraph"/>
              <w:numPr>
                <w:ilvl w:val="0"/>
                <w:numId w:val="21"/>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Coordinator availability 24/7/365</w:t>
            </w:r>
            <w:r w:rsidR="00E941F1">
              <w:rPr>
                <w:rFonts w:asciiTheme="minorHAnsi" w:eastAsiaTheme="minorEastAsia" w:hAnsiTheme="minorHAnsi" w:cstheme="minorBidi"/>
                <w:szCs w:val="24"/>
              </w:rPr>
              <w:t>;</w:t>
            </w:r>
          </w:p>
          <w:p w14:paraId="1D3D40E7" w14:textId="399B4278" w:rsidR="3A39AAA2" w:rsidRDefault="3A39AAA2" w:rsidP="00910F69">
            <w:pPr>
              <w:pStyle w:val="ListParagraph"/>
              <w:numPr>
                <w:ilvl w:val="0"/>
                <w:numId w:val="21"/>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The convenience of requests being received via phone, video phone, </w:t>
            </w:r>
            <w:r w:rsidR="009B76A2" w:rsidRPr="25F11A71">
              <w:rPr>
                <w:rFonts w:asciiTheme="minorHAnsi" w:eastAsiaTheme="minorEastAsia" w:hAnsiTheme="minorHAnsi" w:cstheme="minorBidi"/>
                <w:szCs w:val="24"/>
              </w:rPr>
              <w:t>email,</w:t>
            </w:r>
            <w:r w:rsidRPr="25F11A71">
              <w:rPr>
                <w:rFonts w:asciiTheme="minorHAnsi" w:eastAsiaTheme="minorEastAsia" w:hAnsiTheme="minorHAnsi" w:cstheme="minorBidi"/>
                <w:szCs w:val="24"/>
              </w:rPr>
              <w:t xml:space="preserve"> and fax</w:t>
            </w:r>
            <w:r w:rsidR="00E941F1">
              <w:rPr>
                <w:rFonts w:asciiTheme="minorHAnsi" w:eastAsiaTheme="minorEastAsia" w:hAnsiTheme="minorHAnsi" w:cstheme="minorBidi"/>
                <w:szCs w:val="24"/>
              </w:rPr>
              <w:t>;</w:t>
            </w:r>
          </w:p>
          <w:p w14:paraId="28E32CA5" w14:textId="65FA1C25" w:rsidR="3A39AAA2" w:rsidRDefault="3A39AAA2" w:rsidP="00910F69">
            <w:pPr>
              <w:pStyle w:val="ListParagraph"/>
              <w:numPr>
                <w:ilvl w:val="0"/>
                <w:numId w:val="21"/>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After hours on-call protocols for core languages</w:t>
            </w:r>
            <w:r w:rsidR="00E941F1">
              <w:rPr>
                <w:rFonts w:asciiTheme="minorHAnsi" w:eastAsiaTheme="minorEastAsia" w:hAnsiTheme="minorHAnsi" w:cstheme="minorBidi"/>
                <w:szCs w:val="24"/>
              </w:rPr>
              <w:t>;</w:t>
            </w:r>
          </w:p>
          <w:p w14:paraId="0FEF5858" w14:textId="4716A49D" w:rsidR="3A39AAA2" w:rsidRDefault="3A39AAA2" w:rsidP="00910F69">
            <w:pPr>
              <w:pStyle w:val="ListParagraph"/>
              <w:numPr>
                <w:ilvl w:val="0"/>
                <w:numId w:val="21"/>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Large network of independent contracted interpreters</w:t>
            </w:r>
            <w:r w:rsidR="00E941F1">
              <w:rPr>
                <w:rFonts w:asciiTheme="minorHAnsi" w:eastAsiaTheme="minorEastAsia" w:hAnsiTheme="minorHAnsi" w:cstheme="minorBidi"/>
                <w:szCs w:val="24"/>
              </w:rPr>
              <w:t>;</w:t>
            </w:r>
          </w:p>
          <w:p w14:paraId="4DF1F337" w14:textId="341179FB" w:rsidR="3A39AAA2" w:rsidRDefault="3A39AAA2" w:rsidP="00910F69">
            <w:pPr>
              <w:pStyle w:val="ListParagraph"/>
              <w:numPr>
                <w:ilvl w:val="0"/>
                <w:numId w:val="21"/>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Pliability of staff interpreter schedules</w:t>
            </w:r>
            <w:r w:rsidR="00E941F1">
              <w:rPr>
                <w:rFonts w:asciiTheme="minorHAnsi" w:eastAsiaTheme="minorEastAsia" w:hAnsiTheme="minorHAnsi" w:cstheme="minorBidi"/>
                <w:szCs w:val="24"/>
              </w:rPr>
              <w:t>; and</w:t>
            </w:r>
          </w:p>
          <w:p w14:paraId="76FAA591" w14:textId="2217C3BF" w:rsidR="00AA5653" w:rsidRDefault="3A39AAA2" w:rsidP="00AA5653">
            <w:pPr>
              <w:pStyle w:val="ListParagraph"/>
              <w:numPr>
                <w:ilvl w:val="0"/>
                <w:numId w:val="21"/>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Relationships with partnering agencies</w:t>
            </w:r>
            <w:r w:rsidR="00E941F1">
              <w:rPr>
                <w:rFonts w:asciiTheme="minorHAnsi" w:eastAsiaTheme="minorEastAsia" w:hAnsiTheme="minorHAnsi" w:cstheme="minorBidi"/>
                <w:szCs w:val="24"/>
              </w:rPr>
              <w:t>.</w:t>
            </w:r>
          </w:p>
          <w:p w14:paraId="04BD49C9" w14:textId="77777777" w:rsidR="0017730E" w:rsidRPr="0017730E" w:rsidRDefault="0017730E" w:rsidP="0017730E">
            <w:pPr>
              <w:pStyle w:val="ListParagraph"/>
              <w:ind w:left="697"/>
              <w:jc w:val="both"/>
              <w:rPr>
                <w:rFonts w:asciiTheme="minorHAnsi" w:eastAsiaTheme="minorEastAsia" w:hAnsiTheme="minorHAnsi" w:cstheme="minorBidi"/>
                <w:szCs w:val="24"/>
              </w:rPr>
            </w:pPr>
          </w:p>
          <w:p w14:paraId="0DB0F4C6" w14:textId="2068DE93" w:rsidR="006C014E" w:rsidRPr="004E3B63" w:rsidRDefault="3A39AAA2" w:rsidP="00E941F1">
            <w:pPr>
              <w:jc w:val="both"/>
              <w:rPr>
                <w:rFonts w:asciiTheme="minorHAnsi" w:eastAsiaTheme="minorEastAsia" w:hAnsiTheme="minorHAnsi" w:cstheme="minorBidi"/>
                <w:color w:val="000000" w:themeColor="text1"/>
              </w:rPr>
            </w:pPr>
            <w:r w:rsidRPr="25F11A71">
              <w:rPr>
                <w:rFonts w:asciiTheme="minorHAnsi" w:eastAsiaTheme="minorEastAsia" w:hAnsiTheme="minorHAnsi" w:cstheme="minorBidi"/>
                <w:color w:val="000000" w:themeColor="text1"/>
              </w:rPr>
              <w:t xml:space="preserve">It is important to note that many of LUNA’s larger clients also have 24/7/365 operations and the company has </w:t>
            </w:r>
            <w:r w:rsidR="20C901BA" w:rsidRPr="25F11A71">
              <w:rPr>
                <w:rFonts w:asciiTheme="minorHAnsi" w:eastAsiaTheme="minorEastAsia" w:hAnsiTheme="minorHAnsi" w:cstheme="minorBidi"/>
                <w:color w:val="000000" w:themeColor="text1"/>
              </w:rPr>
              <w:t>decades</w:t>
            </w:r>
            <w:r w:rsidRPr="25F11A71">
              <w:rPr>
                <w:rFonts w:asciiTheme="minorHAnsi" w:eastAsiaTheme="minorEastAsia" w:hAnsiTheme="minorHAnsi" w:cstheme="minorBidi"/>
                <w:color w:val="000000" w:themeColor="text1"/>
              </w:rPr>
              <w:t xml:space="preserve"> of experience responding to last minute needs and changes from both the clients </w:t>
            </w:r>
            <w:r w:rsidR="13EB2CC2" w:rsidRPr="25F11A71">
              <w:rPr>
                <w:rFonts w:asciiTheme="minorHAnsi" w:eastAsiaTheme="minorEastAsia" w:hAnsiTheme="minorHAnsi" w:cstheme="minorBidi"/>
                <w:color w:val="000000" w:themeColor="text1"/>
              </w:rPr>
              <w:t>and interpreters.</w:t>
            </w:r>
          </w:p>
        </w:tc>
      </w:tr>
    </w:tbl>
    <w:p w14:paraId="01631241" w14:textId="56485C09" w:rsidR="006C014E" w:rsidRDefault="006C014E" w:rsidP="002D59FD">
      <w:pPr>
        <w:widowControl/>
        <w:rPr>
          <w:rFonts w:ascii="Times New Roman" w:hAnsi="Times New Roman"/>
          <w:color w:val="000000" w:themeColor="text1"/>
        </w:rPr>
      </w:pPr>
    </w:p>
    <w:p w14:paraId="30FFA0FC" w14:textId="3F95A589" w:rsidR="006C648B" w:rsidRPr="006C648B" w:rsidRDefault="006C648B" w:rsidP="00910F69">
      <w:pPr>
        <w:pStyle w:val="ListParagraph"/>
        <w:widowControl/>
        <w:numPr>
          <w:ilvl w:val="1"/>
          <w:numId w:val="51"/>
        </w:numPr>
        <w:rPr>
          <w:rFonts w:ascii="Times New Roman" w:hAnsi="Times New Roman"/>
          <w:b/>
          <w:color w:val="000000" w:themeColor="text1"/>
        </w:rPr>
      </w:pPr>
      <w:r w:rsidRPr="006C648B">
        <w:rPr>
          <w:rFonts w:ascii="Times New Roman" w:hAnsi="Times New Roman"/>
          <w:b/>
          <w:color w:val="000000" w:themeColor="text1"/>
        </w:rPr>
        <w:t xml:space="preserve">Telephonic </w:t>
      </w:r>
      <w:r w:rsidR="007453A9">
        <w:rPr>
          <w:rFonts w:ascii="Times New Roman" w:hAnsi="Times New Roman"/>
          <w:b/>
          <w:color w:val="000000" w:themeColor="text1"/>
        </w:rPr>
        <w:t xml:space="preserve">Language </w:t>
      </w:r>
      <w:r w:rsidRPr="006C648B">
        <w:rPr>
          <w:rFonts w:ascii="Times New Roman" w:hAnsi="Times New Roman"/>
          <w:b/>
          <w:color w:val="000000" w:themeColor="text1"/>
        </w:rPr>
        <w:t>Interpretation Services</w:t>
      </w:r>
    </w:p>
    <w:p w14:paraId="7A84DF62" w14:textId="1669CA6F" w:rsidR="006C648B" w:rsidRPr="002462C2" w:rsidRDefault="006C648B" w:rsidP="00910F69">
      <w:pPr>
        <w:pStyle w:val="ListParagraph"/>
        <w:widowControl/>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Pr>
          <w:rFonts w:ascii="Times New Roman" w:hAnsi="Times New Roman"/>
          <w:color w:val="000000" w:themeColor="text1"/>
        </w:rPr>
        <w:t xml:space="preserve"> how you will make </w:t>
      </w:r>
      <w:r w:rsidR="00D8279E">
        <w:rPr>
          <w:rFonts w:ascii="Times New Roman" w:hAnsi="Times New Roman"/>
          <w:color w:val="000000" w:themeColor="text1"/>
        </w:rPr>
        <w:t>a fourth port available at no additional cost to the State.</w:t>
      </w:r>
    </w:p>
    <w:p w14:paraId="080BB808" w14:textId="380F2B16" w:rsidR="769D67B0" w:rsidRDefault="769D67B0" w:rsidP="769D67B0">
      <w:pPr>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648B" w:rsidRPr="004E3B63" w14:paraId="73851C12" w14:textId="77777777" w:rsidTr="0AA3D9E8">
        <w:tc>
          <w:tcPr>
            <w:tcW w:w="8856" w:type="dxa"/>
            <w:shd w:val="clear" w:color="auto" w:fill="FFFF99"/>
          </w:tcPr>
          <w:p w14:paraId="46B2A1E5" w14:textId="6966CDC4" w:rsidR="006C648B" w:rsidRDefault="117C2948" w:rsidP="00E941F1">
            <w:pPr>
              <w:jc w:val="both"/>
              <w:rPr>
                <w:rFonts w:asciiTheme="minorHAnsi" w:eastAsiaTheme="minorEastAsia" w:hAnsiTheme="minorHAnsi" w:cstheme="minorBidi"/>
                <w:color w:val="000000" w:themeColor="text1"/>
              </w:rPr>
            </w:pPr>
            <w:r w:rsidRPr="769D67B0">
              <w:rPr>
                <w:rFonts w:asciiTheme="minorHAnsi" w:eastAsiaTheme="minorEastAsia" w:hAnsiTheme="minorHAnsi" w:cstheme="minorBidi"/>
                <w:color w:val="000000" w:themeColor="text1"/>
              </w:rPr>
              <w:t>LUNA will subcontract its OPI services to Certified Languages International (CLI)</w:t>
            </w:r>
            <w:r w:rsidR="00FD33B0">
              <w:rPr>
                <w:rFonts w:asciiTheme="minorHAnsi" w:eastAsiaTheme="minorEastAsia" w:hAnsiTheme="minorHAnsi" w:cstheme="minorBidi"/>
                <w:color w:val="000000" w:themeColor="text1"/>
              </w:rPr>
              <w:t xml:space="preserve"> and provide additional in office telephonic interpreting support and provision by LUNA staff.</w:t>
            </w:r>
            <w:r w:rsidR="0074725F">
              <w:rPr>
                <w:rFonts w:asciiTheme="minorHAnsi" w:eastAsiaTheme="minorEastAsia" w:hAnsiTheme="minorHAnsi" w:cstheme="minorBidi"/>
                <w:color w:val="000000" w:themeColor="text1"/>
              </w:rPr>
              <w:t xml:space="preserve"> Notably, </w:t>
            </w:r>
            <w:r w:rsidR="0074725F" w:rsidRPr="0074725F">
              <w:rPr>
                <w:rFonts w:asciiTheme="minorHAnsi" w:eastAsiaTheme="minorEastAsia" w:hAnsiTheme="minorHAnsi" w:cstheme="minorBidi"/>
                <w:b/>
                <w:bCs/>
                <w:color w:val="000000" w:themeColor="text1"/>
              </w:rPr>
              <w:t>CLI interpreters are all U.S. based,</w:t>
            </w:r>
            <w:r w:rsidR="0074725F">
              <w:rPr>
                <w:rFonts w:asciiTheme="minorHAnsi" w:eastAsiaTheme="minorEastAsia" w:hAnsiTheme="minorHAnsi" w:cstheme="minorBidi"/>
                <w:color w:val="000000" w:themeColor="text1"/>
              </w:rPr>
              <w:t xml:space="preserve"> as required by this contract. The only exception is for interpreters located in Canada when native French-Canadian is requested.</w:t>
            </w:r>
          </w:p>
          <w:p w14:paraId="2B11DDAF" w14:textId="75A13D30" w:rsidR="006C648B" w:rsidRPr="004E3B63" w:rsidRDefault="006C648B" w:rsidP="00E941F1">
            <w:pPr>
              <w:jc w:val="both"/>
              <w:rPr>
                <w:rFonts w:asciiTheme="minorHAnsi" w:eastAsiaTheme="minorEastAsia" w:hAnsiTheme="minorHAnsi" w:cstheme="minorBidi"/>
                <w:color w:val="000000" w:themeColor="text1"/>
              </w:rPr>
            </w:pPr>
          </w:p>
          <w:p w14:paraId="0A5E48E1" w14:textId="2FDD7290" w:rsidR="006C648B" w:rsidRPr="004E3B63" w:rsidRDefault="786F9293" w:rsidP="00E941F1">
            <w:pPr>
              <w:jc w:val="both"/>
              <w:rPr>
                <w:rFonts w:asciiTheme="minorHAnsi" w:eastAsiaTheme="minorEastAsia" w:hAnsiTheme="minorHAnsi" w:cstheme="minorBidi"/>
                <w:color w:val="000000" w:themeColor="text1"/>
              </w:rPr>
            </w:pPr>
            <w:r w:rsidRPr="0AA3D9E8">
              <w:rPr>
                <w:rFonts w:asciiTheme="minorHAnsi" w:eastAsiaTheme="minorEastAsia" w:hAnsiTheme="minorHAnsi" w:cstheme="minorBidi"/>
                <w:color w:val="000000" w:themeColor="text1"/>
              </w:rPr>
              <w:t xml:space="preserve">For OPI calls requiring a fourth port, </w:t>
            </w:r>
            <w:r w:rsidR="199415C5" w:rsidRPr="0AA3D9E8">
              <w:rPr>
                <w:rFonts w:asciiTheme="minorHAnsi" w:eastAsiaTheme="minorEastAsia" w:hAnsiTheme="minorHAnsi" w:cstheme="minorBidi"/>
                <w:color w:val="000000" w:themeColor="text1"/>
              </w:rPr>
              <w:t>a CLI operator</w:t>
            </w:r>
            <w:r w:rsidR="10F1096B" w:rsidRPr="0AA3D9E8">
              <w:rPr>
                <w:rFonts w:asciiTheme="minorHAnsi" w:eastAsiaTheme="minorEastAsia" w:hAnsiTheme="minorHAnsi" w:cstheme="minorBidi"/>
                <w:color w:val="000000" w:themeColor="text1"/>
              </w:rPr>
              <w:t xml:space="preserve"> will connect</w:t>
            </w:r>
            <w:r w:rsidRPr="0AA3D9E8">
              <w:rPr>
                <w:rFonts w:asciiTheme="minorHAnsi" w:eastAsiaTheme="minorEastAsia" w:hAnsiTheme="minorHAnsi" w:cstheme="minorBidi"/>
                <w:color w:val="000000" w:themeColor="text1"/>
              </w:rPr>
              <w:t xml:space="preserve"> the State</w:t>
            </w:r>
            <w:r w:rsidR="2318C9CA" w:rsidRPr="0AA3D9E8">
              <w:rPr>
                <w:rFonts w:asciiTheme="minorHAnsi" w:eastAsiaTheme="minorEastAsia" w:hAnsiTheme="minorHAnsi" w:cstheme="minorBidi"/>
                <w:color w:val="000000" w:themeColor="text1"/>
              </w:rPr>
              <w:t xml:space="preserve"> and the LEP to the fourth port through a simple dial-out procedure.</w:t>
            </w:r>
            <w:r w:rsidR="005750C2">
              <w:rPr>
                <w:rFonts w:asciiTheme="minorHAnsi" w:eastAsiaTheme="minorEastAsia" w:hAnsiTheme="minorHAnsi" w:cstheme="minorBidi"/>
                <w:color w:val="000000" w:themeColor="text1"/>
              </w:rPr>
              <w:t xml:space="preserve"> </w:t>
            </w:r>
            <w:r w:rsidR="2318C9CA" w:rsidRPr="0AA3D9E8">
              <w:rPr>
                <w:rFonts w:asciiTheme="minorHAnsi" w:eastAsiaTheme="minorEastAsia" w:hAnsiTheme="minorHAnsi" w:cstheme="minorBidi"/>
                <w:color w:val="000000" w:themeColor="text1"/>
              </w:rPr>
              <w:t>LUNA</w:t>
            </w:r>
            <w:r w:rsidR="6DF34E31" w:rsidRPr="0AA3D9E8">
              <w:rPr>
                <w:rFonts w:asciiTheme="minorHAnsi" w:eastAsiaTheme="minorEastAsia" w:hAnsiTheme="minorHAnsi" w:cstheme="minorBidi"/>
                <w:color w:val="000000" w:themeColor="text1"/>
              </w:rPr>
              <w:t xml:space="preserve"> and CLI</w:t>
            </w:r>
            <w:r w:rsidR="2318C9CA" w:rsidRPr="0AA3D9E8">
              <w:rPr>
                <w:rFonts w:asciiTheme="minorHAnsi" w:eastAsiaTheme="minorEastAsia" w:hAnsiTheme="minorHAnsi" w:cstheme="minorBidi"/>
                <w:color w:val="000000" w:themeColor="text1"/>
              </w:rPr>
              <w:t xml:space="preserve"> will provide this feature at </w:t>
            </w:r>
            <w:r w:rsidR="43F0374C" w:rsidRPr="0AA3D9E8">
              <w:rPr>
                <w:rFonts w:asciiTheme="minorHAnsi" w:eastAsiaTheme="minorEastAsia" w:hAnsiTheme="minorHAnsi" w:cstheme="minorBidi"/>
                <w:color w:val="000000" w:themeColor="text1"/>
              </w:rPr>
              <w:t>no</w:t>
            </w:r>
            <w:r w:rsidR="2318C9CA" w:rsidRPr="0AA3D9E8">
              <w:rPr>
                <w:rFonts w:asciiTheme="minorHAnsi" w:eastAsiaTheme="minorEastAsia" w:hAnsiTheme="minorHAnsi" w:cstheme="minorBidi"/>
                <w:color w:val="000000" w:themeColor="text1"/>
              </w:rPr>
              <w:t xml:space="preserve"> </w:t>
            </w:r>
            <w:r w:rsidR="1FD56D78" w:rsidRPr="0AA3D9E8">
              <w:rPr>
                <w:rFonts w:asciiTheme="minorHAnsi" w:eastAsiaTheme="minorEastAsia" w:hAnsiTheme="minorHAnsi" w:cstheme="minorBidi"/>
                <w:color w:val="000000" w:themeColor="text1"/>
              </w:rPr>
              <w:t>additional cost to the State.</w:t>
            </w:r>
          </w:p>
          <w:p w14:paraId="469E6829" w14:textId="0A068FB4" w:rsidR="006C648B" w:rsidRPr="004E3B63" w:rsidRDefault="006C648B" w:rsidP="00E941F1">
            <w:pPr>
              <w:jc w:val="both"/>
              <w:rPr>
                <w:rFonts w:asciiTheme="minorHAnsi" w:eastAsiaTheme="minorEastAsia" w:hAnsiTheme="minorHAnsi" w:cstheme="minorBidi"/>
                <w:color w:val="000000" w:themeColor="text1"/>
              </w:rPr>
            </w:pPr>
          </w:p>
          <w:p w14:paraId="73479363" w14:textId="32B1E4B0" w:rsidR="006C648B" w:rsidRPr="004E3B63" w:rsidRDefault="117DDAE1" w:rsidP="00E941F1">
            <w:pPr>
              <w:jc w:val="both"/>
              <w:rPr>
                <w:rFonts w:asciiTheme="minorHAnsi" w:eastAsiaTheme="minorEastAsia" w:hAnsiTheme="minorHAnsi" w:cstheme="minorBidi"/>
                <w:color w:val="000000" w:themeColor="text1"/>
              </w:rPr>
            </w:pPr>
            <w:r w:rsidRPr="25F11A71">
              <w:rPr>
                <w:rFonts w:asciiTheme="minorHAnsi" w:eastAsiaTheme="minorEastAsia" w:hAnsiTheme="minorHAnsi" w:cstheme="minorBidi"/>
                <w:color w:val="000000" w:themeColor="text1"/>
              </w:rPr>
              <w:t xml:space="preserve">LUNA foresees two </w:t>
            </w:r>
            <w:r w:rsidR="4061229E" w:rsidRPr="25F11A71">
              <w:rPr>
                <w:rFonts w:asciiTheme="minorHAnsi" w:eastAsiaTheme="minorEastAsia" w:hAnsiTheme="minorHAnsi" w:cstheme="minorBidi"/>
                <w:color w:val="000000" w:themeColor="text1"/>
              </w:rPr>
              <w:t>possible uses of fourth ports</w:t>
            </w:r>
            <w:r w:rsidR="357858F9" w:rsidRPr="25F11A71">
              <w:rPr>
                <w:rFonts w:asciiTheme="minorHAnsi" w:eastAsiaTheme="minorEastAsia" w:hAnsiTheme="minorHAnsi" w:cstheme="minorBidi"/>
                <w:color w:val="000000" w:themeColor="text1"/>
              </w:rPr>
              <w:t>.</w:t>
            </w:r>
            <w:r w:rsidR="005750C2">
              <w:rPr>
                <w:rFonts w:asciiTheme="minorHAnsi" w:eastAsiaTheme="minorEastAsia" w:hAnsiTheme="minorHAnsi" w:cstheme="minorBidi"/>
                <w:color w:val="000000" w:themeColor="text1"/>
              </w:rPr>
              <w:t xml:space="preserve"> </w:t>
            </w:r>
            <w:r w:rsidR="0B35A942" w:rsidRPr="25F11A71">
              <w:rPr>
                <w:rFonts w:asciiTheme="minorHAnsi" w:eastAsiaTheme="minorEastAsia" w:hAnsiTheme="minorHAnsi" w:cstheme="minorBidi"/>
                <w:color w:val="000000" w:themeColor="text1"/>
              </w:rPr>
              <w:t xml:space="preserve">LUNA’s dial-out procedure can accommodate both </w:t>
            </w:r>
            <w:r w:rsidR="6380F6DB" w:rsidRPr="25F11A71">
              <w:rPr>
                <w:rFonts w:asciiTheme="minorHAnsi" w:eastAsiaTheme="minorEastAsia" w:hAnsiTheme="minorHAnsi" w:cstheme="minorBidi"/>
                <w:color w:val="000000" w:themeColor="text1"/>
              </w:rPr>
              <w:t>uses</w:t>
            </w:r>
            <w:r w:rsidR="0B35A942" w:rsidRPr="25F11A71">
              <w:rPr>
                <w:rFonts w:asciiTheme="minorHAnsi" w:eastAsiaTheme="minorEastAsia" w:hAnsiTheme="minorHAnsi" w:cstheme="minorBidi"/>
                <w:color w:val="000000" w:themeColor="text1"/>
              </w:rPr>
              <w:t>.</w:t>
            </w:r>
          </w:p>
          <w:p w14:paraId="77676F50" w14:textId="53E4A1F2" w:rsidR="006C648B" w:rsidRPr="004E3B63" w:rsidRDefault="006C648B" w:rsidP="00E941F1">
            <w:pPr>
              <w:jc w:val="both"/>
              <w:rPr>
                <w:rFonts w:asciiTheme="minorHAnsi" w:eastAsiaTheme="minorEastAsia" w:hAnsiTheme="minorHAnsi" w:cstheme="minorBidi"/>
                <w:color w:val="000000" w:themeColor="text1"/>
              </w:rPr>
            </w:pPr>
          </w:p>
          <w:p w14:paraId="5056EA3F" w14:textId="062607E8" w:rsidR="006C648B" w:rsidRPr="004E3B63" w:rsidRDefault="7ACC8C19" w:rsidP="00910F69">
            <w:pPr>
              <w:pStyle w:val="ListParagraph"/>
              <w:numPr>
                <w:ilvl w:val="0"/>
                <w:numId w:val="37"/>
              </w:numPr>
              <w:jc w:val="both"/>
              <w:rPr>
                <w:rFonts w:asciiTheme="minorHAnsi" w:eastAsiaTheme="minorEastAsia" w:hAnsiTheme="minorHAnsi" w:cstheme="minorBidi"/>
                <w:color w:val="000000" w:themeColor="text1"/>
                <w:szCs w:val="24"/>
              </w:rPr>
            </w:pPr>
            <w:r w:rsidRPr="769D67B0">
              <w:rPr>
                <w:rFonts w:asciiTheme="minorHAnsi" w:eastAsiaTheme="minorEastAsia" w:hAnsiTheme="minorHAnsi" w:cstheme="minorBidi"/>
                <w:color w:val="000000" w:themeColor="text1"/>
              </w:rPr>
              <w:t>The State, LEP, and interpreter need a fourt</w:t>
            </w:r>
            <w:r w:rsidR="6AFF065E" w:rsidRPr="769D67B0">
              <w:rPr>
                <w:rFonts w:asciiTheme="minorHAnsi" w:eastAsiaTheme="minorEastAsia" w:hAnsiTheme="minorHAnsi" w:cstheme="minorBidi"/>
                <w:color w:val="000000" w:themeColor="text1"/>
              </w:rPr>
              <w:t>h</w:t>
            </w:r>
            <w:r w:rsidRPr="769D67B0">
              <w:rPr>
                <w:rFonts w:asciiTheme="minorHAnsi" w:eastAsiaTheme="minorEastAsia" w:hAnsiTheme="minorHAnsi" w:cstheme="minorBidi"/>
                <w:color w:val="000000" w:themeColor="text1"/>
              </w:rPr>
              <w:t xml:space="preserve"> p</w:t>
            </w:r>
            <w:r w:rsidR="225C7B75" w:rsidRPr="769D67B0">
              <w:rPr>
                <w:rFonts w:asciiTheme="minorHAnsi" w:eastAsiaTheme="minorEastAsia" w:hAnsiTheme="minorHAnsi" w:cstheme="minorBidi"/>
                <w:color w:val="000000" w:themeColor="text1"/>
              </w:rPr>
              <w:t>ort</w:t>
            </w:r>
            <w:r w:rsidRPr="769D67B0">
              <w:rPr>
                <w:rFonts w:asciiTheme="minorHAnsi" w:eastAsiaTheme="minorEastAsia" w:hAnsiTheme="minorHAnsi" w:cstheme="minorBidi"/>
                <w:color w:val="000000" w:themeColor="text1"/>
              </w:rPr>
              <w:t xml:space="preserve"> to join the call.</w:t>
            </w:r>
            <w:r w:rsidR="005750C2">
              <w:rPr>
                <w:rFonts w:asciiTheme="minorHAnsi" w:eastAsiaTheme="minorEastAsia" w:hAnsiTheme="minorHAnsi" w:cstheme="minorBidi"/>
                <w:color w:val="000000" w:themeColor="text1"/>
              </w:rPr>
              <w:t xml:space="preserve"> </w:t>
            </w:r>
            <w:r w:rsidRPr="769D67B0">
              <w:rPr>
                <w:rFonts w:asciiTheme="minorHAnsi" w:eastAsiaTheme="minorEastAsia" w:hAnsiTheme="minorHAnsi" w:cstheme="minorBidi"/>
                <w:color w:val="000000" w:themeColor="text1"/>
              </w:rPr>
              <w:t xml:space="preserve">In this scenario, </w:t>
            </w:r>
            <w:r w:rsidR="56B70BED" w:rsidRPr="769D67B0">
              <w:rPr>
                <w:rFonts w:asciiTheme="minorHAnsi" w:eastAsiaTheme="minorEastAsia" w:hAnsiTheme="minorHAnsi" w:cstheme="minorBidi"/>
                <w:color w:val="000000" w:themeColor="text1"/>
              </w:rPr>
              <w:t>t</w:t>
            </w:r>
            <w:r w:rsidR="178B6B58" w:rsidRPr="769D67B0">
              <w:rPr>
                <w:rFonts w:asciiTheme="minorHAnsi" w:eastAsiaTheme="minorEastAsia" w:hAnsiTheme="minorHAnsi" w:cstheme="minorBidi"/>
                <w:color w:val="000000" w:themeColor="text1"/>
              </w:rPr>
              <w:t xml:space="preserve">he State employee </w:t>
            </w:r>
            <w:r w:rsidR="24C76D83" w:rsidRPr="769D67B0">
              <w:rPr>
                <w:rFonts w:asciiTheme="minorHAnsi" w:eastAsiaTheme="minorEastAsia" w:hAnsiTheme="minorHAnsi" w:cstheme="minorBidi"/>
                <w:color w:val="000000" w:themeColor="text1"/>
              </w:rPr>
              <w:t>informs</w:t>
            </w:r>
            <w:r w:rsidR="178B6B58" w:rsidRPr="769D67B0">
              <w:rPr>
                <w:rFonts w:asciiTheme="minorHAnsi" w:eastAsiaTheme="minorEastAsia" w:hAnsiTheme="minorHAnsi" w:cstheme="minorBidi"/>
                <w:color w:val="000000" w:themeColor="text1"/>
              </w:rPr>
              <w:t xml:space="preserve"> the CLI operator that a dial-out is needed, and the CLI operator facilitates the dial-out to the fourth port</w:t>
            </w:r>
            <w:r w:rsidR="56B70BED" w:rsidRPr="769D67B0">
              <w:rPr>
                <w:rFonts w:asciiTheme="minorHAnsi" w:eastAsiaTheme="minorEastAsia" w:hAnsiTheme="minorHAnsi" w:cstheme="minorBidi"/>
                <w:color w:val="000000" w:themeColor="text1"/>
              </w:rPr>
              <w:t>.</w:t>
            </w:r>
          </w:p>
          <w:p w14:paraId="53124C1A" w14:textId="127B3309" w:rsidR="006C648B" w:rsidRPr="004E3B63" w:rsidRDefault="006C648B" w:rsidP="00E941F1">
            <w:pPr>
              <w:jc w:val="both"/>
              <w:rPr>
                <w:rFonts w:asciiTheme="minorHAnsi" w:eastAsiaTheme="minorEastAsia" w:hAnsiTheme="minorHAnsi" w:cstheme="minorBidi"/>
                <w:color w:val="000000" w:themeColor="text1"/>
              </w:rPr>
            </w:pPr>
          </w:p>
          <w:p w14:paraId="3989B8D8" w14:textId="7DF9D5A1" w:rsidR="006C648B" w:rsidRPr="00E941F1" w:rsidRDefault="56B70BED" w:rsidP="00910F69">
            <w:pPr>
              <w:pStyle w:val="ListParagraph"/>
              <w:numPr>
                <w:ilvl w:val="0"/>
                <w:numId w:val="37"/>
              </w:numPr>
              <w:jc w:val="both"/>
              <w:rPr>
                <w:rFonts w:asciiTheme="minorHAnsi" w:eastAsiaTheme="minorEastAsia" w:hAnsiTheme="minorHAnsi" w:cstheme="minorBidi"/>
                <w:color w:val="000000" w:themeColor="text1"/>
                <w:szCs w:val="24"/>
              </w:rPr>
            </w:pPr>
            <w:r w:rsidRPr="769D67B0">
              <w:rPr>
                <w:rFonts w:asciiTheme="minorHAnsi" w:eastAsiaTheme="minorEastAsia" w:hAnsiTheme="minorHAnsi" w:cstheme="minorBidi"/>
                <w:color w:val="000000" w:themeColor="text1"/>
              </w:rPr>
              <w:t>The State, LEP, and interpreter need to connect to a</w:t>
            </w:r>
            <w:r w:rsidR="665FBF09" w:rsidRPr="769D67B0">
              <w:rPr>
                <w:rFonts w:asciiTheme="minorHAnsi" w:eastAsiaTheme="minorEastAsia" w:hAnsiTheme="minorHAnsi" w:cstheme="minorBidi"/>
                <w:color w:val="000000" w:themeColor="text1"/>
              </w:rPr>
              <w:t xml:space="preserve"> conference call platform such </w:t>
            </w:r>
            <w:r w:rsidR="665FBF09" w:rsidRPr="769D67B0">
              <w:rPr>
                <w:rFonts w:asciiTheme="minorHAnsi" w:eastAsiaTheme="minorEastAsia" w:hAnsiTheme="minorHAnsi" w:cstheme="minorBidi"/>
                <w:color w:val="000000" w:themeColor="text1"/>
              </w:rPr>
              <w:lastRenderedPageBreak/>
              <w:t>as GoToMeeting or Zoom. In this scenario,</w:t>
            </w:r>
            <w:r w:rsidR="0594C661" w:rsidRPr="769D67B0">
              <w:rPr>
                <w:rFonts w:asciiTheme="minorHAnsi" w:eastAsiaTheme="minorEastAsia" w:hAnsiTheme="minorHAnsi" w:cstheme="minorBidi"/>
                <w:color w:val="000000" w:themeColor="text1"/>
              </w:rPr>
              <w:t xml:space="preserve"> the State employee </w:t>
            </w:r>
            <w:r w:rsidR="1B14A6FF" w:rsidRPr="769D67B0">
              <w:rPr>
                <w:rFonts w:asciiTheme="minorHAnsi" w:eastAsiaTheme="minorEastAsia" w:hAnsiTheme="minorHAnsi" w:cstheme="minorBidi"/>
                <w:color w:val="000000" w:themeColor="text1"/>
              </w:rPr>
              <w:t>informs</w:t>
            </w:r>
            <w:r w:rsidR="0594C661" w:rsidRPr="769D67B0">
              <w:rPr>
                <w:rFonts w:asciiTheme="minorHAnsi" w:eastAsiaTheme="minorEastAsia" w:hAnsiTheme="minorHAnsi" w:cstheme="minorBidi"/>
                <w:color w:val="000000" w:themeColor="text1"/>
              </w:rPr>
              <w:t xml:space="preserve"> the CLI operator that a conference call dial-out is needed, and the CLI operator facilitates the dial-out to the conference call</w:t>
            </w:r>
            <w:r w:rsidR="22607CB1" w:rsidRPr="769D67B0">
              <w:rPr>
                <w:rFonts w:asciiTheme="minorHAnsi" w:eastAsiaTheme="minorEastAsia" w:hAnsiTheme="minorHAnsi" w:cstheme="minorBidi"/>
                <w:color w:val="000000" w:themeColor="text1"/>
              </w:rPr>
              <w:t>.</w:t>
            </w:r>
          </w:p>
        </w:tc>
      </w:tr>
    </w:tbl>
    <w:p w14:paraId="5492C411" w14:textId="77777777" w:rsidR="006C648B" w:rsidRDefault="006C648B" w:rsidP="006C648B">
      <w:pPr>
        <w:widowControl/>
        <w:rPr>
          <w:rFonts w:ascii="Times New Roman" w:hAnsi="Times New Roman"/>
          <w:color w:val="000000" w:themeColor="text1"/>
        </w:rPr>
      </w:pPr>
    </w:p>
    <w:p w14:paraId="1D789ED0" w14:textId="618824E0" w:rsidR="006C648B" w:rsidRPr="002462C2" w:rsidRDefault="006C648B" w:rsidP="00910F69">
      <w:pPr>
        <w:pStyle w:val="ListParagraph"/>
        <w:widowControl/>
        <w:numPr>
          <w:ilvl w:val="2"/>
          <w:numId w:val="51"/>
        </w:numPr>
        <w:rPr>
          <w:rFonts w:ascii="Times New Roman" w:hAnsi="Times New Roman"/>
          <w:color w:val="000000" w:themeColor="text1"/>
        </w:rPr>
      </w:pPr>
      <w:r w:rsidRPr="7F884FA9">
        <w:rPr>
          <w:rFonts w:ascii="Times New Roman" w:hAnsi="Times New Roman"/>
          <w:color w:val="000000" w:themeColor="text1"/>
        </w:rPr>
        <w:t xml:space="preserve">Please describe </w:t>
      </w:r>
      <w:r w:rsidR="00D8279E" w:rsidRPr="7F884FA9">
        <w:rPr>
          <w:rFonts w:ascii="Times New Roman" w:hAnsi="Times New Roman"/>
          <w:color w:val="000000" w:themeColor="text1"/>
        </w:rPr>
        <w:t>how you will track billable time through your telecommunications platform</w:t>
      </w:r>
      <w:r w:rsidRPr="7F884FA9">
        <w:rPr>
          <w:rFonts w:ascii="Times New Roman" w:hAnsi="Times New Roman"/>
          <w:color w:val="000000" w:themeColor="text1"/>
        </w:rPr>
        <w:t>.</w:t>
      </w:r>
    </w:p>
    <w:p w14:paraId="2E9EB26F" w14:textId="100353BC" w:rsidR="7F884FA9" w:rsidRDefault="7F884FA9" w:rsidP="7F884FA9">
      <w:pPr>
        <w:ind w:left="360"/>
        <w:rPr>
          <w:rFonts w:ascii="Times New Roman" w:hAnsi="Times New Roman"/>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6C648B" w:rsidRPr="004E3B63" w14:paraId="163B6AA8" w14:textId="77777777" w:rsidTr="7F884FA9">
        <w:tc>
          <w:tcPr>
            <w:tcW w:w="8856" w:type="dxa"/>
            <w:shd w:val="clear" w:color="auto" w:fill="FFFF99"/>
          </w:tcPr>
          <w:p w14:paraId="41C46480" w14:textId="00BE05DC" w:rsidR="006C648B" w:rsidRPr="004E3B63" w:rsidRDefault="7AD08D6E" w:rsidP="00E941F1">
            <w:pPr>
              <w:spacing w:after="160"/>
              <w:jc w:val="both"/>
              <w:rPr>
                <w:rFonts w:ascii="Calibri" w:eastAsia="Calibri" w:hAnsi="Calibri" w:cs="Calibri"/>
                <w:color w:val="000000" w:themeColor="text1"/>
                <w:szCs w:val="24"/>
              </w:rPr>
            </w:pPr>
            <w:r w:rsidRPr="7F884FA9">
              <w:rPr>
                <w:rFonts w:ascii="Calibri" w:eastAsia="Calibri" w:hAnsi="Calibri" w:cs="Calibri"/>
                <w:color w:val="000000" w:themeColor="text1"/>
                <w:szCs w:val="24"/>
              </w:rPr>
              <w:t>LUNA’s OPI subcontractor is Certified Languages International (CLI).</w:t>
            </w:r>
          </w:p>
          <w:p w14:paraId="3AB4C943" w14:textId="251EB4E9" w:rsidR="006C648B" w:rsidRPr="004E3B63" w:rsidRDefault="7AD08D6E" w:rsidP="00E941F1">
            <w:pPr>
              <w:spacing w:after="160"/>
              <w:jc w:val="both"/>
              <w:rPr>
                <w:rFonts w:ascii="Calibri" w:eastAsia="Calibri" w:hAnsi="Calibri" w:cs="Calibri"/>
                <w:color w:val="000000" w:themeColor="text1"/>
                <w:szCs w:val="24"/>
              </w:rPr>
            </w:pPr>
            <w:r w:rsidRPr="7F884FA9">
              <w:rPr>
                <w:rFonts w:ascii="Calibri" w:eastAsia="Calibri" w:hAnsi="Calibri" w:cs="Calibri"/>
                <w:color w:val="000000" w:themeColor="text1"/>
                <w:szCs w:val="24"/>
              </w:rPr>
              <w:t>Through live operators and a scheduling and invoicing platform known as LSP Ware Atrium, CLI and LUNA can assure that they track bi</w:t>
            </w:r>
            <w:r w:rsidR="4C4F6D54" w:rsidRPr="7F884FA9">
              <w:rPr>
                <w:rFonts w:ascii="Calibri" w:eastAsia="Calibri" w:hAnsi="Calibri" w:cs="Calibri"/>
                <w:color w:val="000000" w:themeColor="text1"/>
                <w:szCs w:val="24"/>
              </w:rPr>
              <w:t>llable time for every OPI session.</w:t>
            </w:r>
            <w:r w:rsidR="005750C2">
              <w:rPr>
                <w:rFonts w:ascii="Calibri" w:eastAsia="Calibri" w:hAnsi="Calibri" w:cs="Calibri"/>
                <w:color w:val="000000" w:themeColor="text1"/>
                <w:szCs w:val="24"/>
              </w:rPr>
              <w:t xml:space="preserve"> </w:t>
            </w:r>
          </w:p>
          <w:p w14:paraId="131CC4AE" w14:textId="56F70E1D" w:rsidR="006C648B" w:rsidRPr="004E3B63" w:rsidRDefault="0F2690FF" w:rsidP="00E941F1">
            <w:pPr>
              <w:spacing w:after="160"/>
              <w:jc w:val="both"/>
              <w:rPr>
                <w:rFonts w:ascii="Calibri" w:eastAsia="Calibri" w:hAnsi="Calibri" w:cs="Calibri"/>
                <w:color w:val="000000" w:themeColor="text1"/>
                <w:szCs w:val="24"/>
              </w:rPr>
            </w:pPr>
            <w:r w:rsidRPr="7F884FA9">
              <w:rPr>
                <w:rFonts w:ascii="Calibri" w:eastAsia="Calibri" w:hAnsi="Calibri" w:cs="Calibri"/>
                <w:color w:val="000000" w:themeColor="text1"/>
                <w:szCs w:val="24"/>
              </w:rPr>
              <w:t xml:space="preserve">Live operators ask for </w:t>
            </w:r>
            <w:r w:rsidR="4C4F6D54" w:rsidRPr="7F884FA9">
              <w:rPr>
                <w:rFonts w:ascii="Calibri" w:eastAsia="Calibri" w:hAnsi="Calibri" w:cs="Calibri"/>
                <w:color w:val="000000" w:themeColor="text1"/>
                <w:szCs w:val="24"/>
              </w:rPr>
              <w:t>all the details related to an OPI session</w:t>
            </w:r>
            <w:r w:rsidR="394216F6" w:rsidRPr="7F884FA9">
              <w:rPr>
                <w:rFonts w:ascii="Calibri" w:eastAsia="Calibri" w:hAnsi="Calibri" w:cs="Calibri"/>
                <w:color w:val="000000" w:themeColor="text1"/>
                <w:szCs w:val="24"/>
              </w:rPr>
              <w:t xml:space="preserve"> and enter them into LSP Ware Atrium. Details </w:t>
            </w:r>
            <w:r w:rsidR="59C599B6" w:rsidRPr="7F884FA9">
              <w:rPr>
                <w:rFonts w:ascii="Calibri" w:eastAsia="Calibri" w:hAnsi="Calibri" w:cs="Calibri"/>
                <w:color w:val="000000" w:themeColor="text1"/>
                <w:szCs w:val="24"/>
              </w:rPr>
              <w:t xml:space="preserve">related </w:t>
            </w:r>
            <w:r w:rsidR="394216F6" w:rsidRPr="7F884FA9">
              <w:rPr>
                <w:rFonts w:ascii="Calibri" w:eastAsia="Calibri" w:hAnsi="Calibri" w:cs="Calibri"/>
                <w:color w:val="000000" w:themeColor="text1"/>
                <w:szCs w:val="24"/>
              </w:rPr>
              <w:t xml:space="preserve">to </w:t>
            </w:r>
            <w:r w:rsidR="774D4231" w:rsidRPr="7F884FA9">
              <w:rPr>
                <w:rFonts w:ascii="Calibri" w:eastAsia="Calibri" w:hAnsi="Calibri" w:cs="Calibri"/>
                <w:color w:val="000000" w:themeColor="text1"/>
                <w:szCs w:val="24"/>
              </w:rPr>
              <w:t>billable time</w:t>
            </w:r>
            <w:r w:rsidR="4C4F6D54" w:rsidRPr="7F884FA9">
              <w:rPr>
                <w:rFonts w:ascii="Calibri" w:eastAsia="Calibri" w:hAnsi="Calibri" w:cs="Calibri"/>
                <w:color w:val="000000" w:themeColor="text1"/>
                <w:szCs w:val="24"/>
              </w:rPr>
              <w:t xml:space="preserve"> include:</w:t>
            </w:r>
          </w:p>
          <w:p w14:paraId="2517A648" w14:textId="2092B261" w:rsidR="006C648B" w:rsidRPr="001E60AF" w:rsidRDefault="00E941F1" w:rsidP="00910F69">
            <w:pPr>
              <w:pStyle w:val="ListParagraph"/>
              <w:numPr>
                <w:ilvl w:val="0"/>
                <w:numId w:val="60"/>
              </w:numPr>
              <w:spacing w:after="160"/>
              <w:ind w:left="697"/>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D</w:t>
            </w:r>
            <w:r w:rsidR="4C4F6D54" w:rsidRPr="001E60AF">
              <w:rPr>
                <w:rFonts w:asciiTheme="minorHAnsi" w:eastAsiaTheme="minorEastAsia" w:hAnsiTheme="minorHAnsi" w:cstheme="minorBidi"/>
                <w:color w:val="000000" w:themeColor="text1"/>
                <w:szCs w:val="24"/>
              </w:rPr>
              <w:t>ate of OPI session, session start and end time, duration of session in minutes</w:t>
            </w:r>
            <w:r w:rsidR="009B76A2">
              <w:rPr>
                <w:rFonts w:asciiTheme="minorHAnsi" w:eastAsiaTheme="minorEastAsia" w:hAnsiTheme="minorHAnsi" w:cstheme="minorBidi"/>
                <w:color w:val="000000" w:themeColor="text1"/>
                <w:szCs w:val="24"/>
              </w:rPr>
              <w:t>;</w:t>
            </w:r>
          </w:p>
          <w:p w14:paraId="0DD1A0DC" w14:textId="30166EED" w:rsidR="006C648B" w:rsidRPr="001E60AF" w:rsidRDefault="00E941F1" w:rsidP="00910F69">
            <w:pPr>
              <w:pStyle w:val="ListParagraph"/>
              <w:numPr>
                <w:ilvl w:val="0"/>
                <w:numId w:val="59"/>
              </w:numPr>
              <w:spacing w:after="160"/>
              <w:ind w:left="697"/>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C</w:t>
            </w:r>
            <w:r w:rsidR="3EEB54B4" w:rsidRPr="001E60AF">
              <w:rPr>
                <w:rFonts w:asciiTheme="minorHAnsi" w:eastAsiaTheme="minorEastAsia" w:hAnsiTheme="minorHAnsi" w:cstheme="minorBidi"/>
                <w:color w:val="000000" w:themeColor="text1"/>
                <w:szCs w:val="24"/>
              </w:rPr>
              <w:t>lient name</w:t>
            </w:r>
            <w:r w:rsidR="009B76A2">
              <w:rPr>
                <w:rFonts w:asciiTheme="minorHAnsi" w:eastAsiaTheme="minorEastAsia" w:hAnsiTheme="minorHAnsi" w:cstheme="minorBidi"/>
                <w:color w:val="000000" w:themeColor="text1"/>
                <w:szCs w:val="24"/>
              </w:rPr>
              <w:t>;</w:t>
            </w:r>
          </w:p>
          <w:p w14:paraId="3078E88A" w14:textId="635C03C4" w:rsidR="006C648B" w:rsidRPr="001E60AF" w:rsidRDefault="00E941F1" w:rsidP="00910F69">
            <w:pPr>
              <w:pStyle w:val="ListParagraph"/>
              <w:numPr>
                <w:ilvl w:val="0"/>
                <w:numId w:val="59"/>
              </w:numPr>
              <w:spacing w:after="160"/>
              <w:ind w:left="697"/>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R</w:t>
            </w:r>
            <w:r w:rsidR="5D858A28" w:rsidRPr="001E60AF">
              <w:rPr>
                <w:rFonts w:asciiTheme="minorHAnsi" w:eastAsiaTheme="minorEastAsia" w:hAnsiTheme="minorHAnsi" w:cstheme="minorBidi"/>
                <w:color w:val="000000" w:themeColor="text1"/>
                <w:szCs w:val="24"/>
              </w:rPr>
              <w:t>equest</w:t>
            </w:r>
            <w:r w:rsidR="004E0C50" w:rsidRPr="001E60AF">
              <w:rPr>
                <w:rFonts w:asciiTheme="minorHAnsi" w:eastAsiaTheme="minorEastAsia" w:hAnsiTheme="minorHAnsi" w:cstheme="minorBidi"/>
                <w:color w:val="000000" w:themeColor="text1"/>
                <w:szCs w:val="24"/>
              </w:rPr>
              <w:t>e</w:t>
            </w:r>
            <w:r w:rsidR="5D858A28" w:rsidRPr="001E60AF">
              <w:rPr>
                <w:rFonts w:asciiTheme="minorHAnsi" w:eastAsiaTheme="minorEastAsia" w:hAnsiTheme="minorHAnsi" w:cstheme="minorBidi"/>
                <w:color w:val="000000" w:themeColor="text1"/>
                <w:szCs w:val="24"/>
              </w:rPr>
              <w:t>r name, reason for OPI request</w:t>
            </w:r>
            <w:r w:rsidR="009B76A2">
              <w:rPr>
                <w:rFonts w:asciiTheme="minorHAnsi" w:eastAsiaTheme="minorEastAsia" w:hAnsiTheme="minorHAnsi" w:cstheme="minorBidi"/>
                <w:color w:val="000000" w:themeColor="text1"/>
                <w:szCs w:val="24"/>
              </w:rPr>
              <w:t>; and</w:t>
            </w:r>
          </w:p>
          <w:p w14:paraId="3958686C" w14:textId="19047DC4" w:rsidR="006C648B" w:rsidRPr="001E60AF" w:rsidRDefault="00E941F1" w:rsidP="00910F69">
            <w:pPr>
              <w:pStyle w:val="ListParagraph"/>
              <w:numPr>
                <w:ilvl w:val="0"/>
                <w:numId w:val="59"/>
              </w:numPr>
              <w:spacing w:after="160"/>
              <w:ind w:left="697"/>
              <w:jc w:val="both"/>
              <w:rPr>
                <w:rFonts w:asciiTheme="minorHAnsi" w:eastAsiaTheme="minorEastAsia" w:hAnsiTheme="minorHAnsi" w:cstheme="minorBidi"/>
                <w:color w:val="000000" w:themeColor="text1"/>
                <w:szCs w:val="24"/>
              </w:rPr>
            </w:pPr>
            <w:r>
              <w:rPr>
                <w:rFonts w:asciiTheme="minorHAnsi" w:eastAsiaTheme="minorEastAsia" w:hAnsiTheme="minorHAnsi" w:cstheme="minorBidi"/>
                <w:color w:val="000000" w:themeColor="text1"/>
                <w:szCs w:val="24"/>
              </w:rPr>
              <w:t>L</w:t>
            </w:r>
            <w:r w:rsidR="4C4F6D54" w:rsidRPr="001E60AF">
              <w:rPr>
                <w:rFonts w:asciiTheme="minorHAnsi" w:eastAsiaTheme="minorEastAsia" w:hAnsiTheme="minorHAnsi" w:cstheme="minorBidi"/>
                <w:color w:val="000000" w:themeColor="text1"/>
                <w:szCs w:val="24"/>
              </w:rPr>
              <w:t>anguage</w:t>
            </w:r>
            <w:r w:rsidR="5AFC9DC0" w:rsidRPr="001E60AF">
              <w:rPr>
                <w:rFonts w:asciiTheme="minorHAnsi" w:eastAsiaTheme="minorEastAsia" w:hAnsiTheme="minorHAnsi" w:cstheme="minorBidi"/>
                <w:color w:val="000000" w:themeColor="text1"/>
                <w:szCs w:val="24"/>
              </w:rPr>
              <w:t xml:space="preserve"> and</w:t>
            </w:r>
            <w:r w:rsidR="4C4F6D54" w:rsidRPr="001E60AF">
              <w:rPr>
                <w:rFonts w:asciiTheme="minorHAnsi" w:eastAsiaTheme="minorEastAsia" w:hAnsiTheme="minorHAnsi" w:cstheme="minorBidi"/>
                <w:color w:val="000000" w:themeColor="text1"/>
                <w:szCs w:val="24"/>
              </w:rPr>
              <w:t xml:space="preserve"> LEP name</w:t>
            </w:r>
            <w:r w:rsidR="6741350F" w:rsidRPr="001E60AF">
              <w:rPr>
                <w:rFonts w:asciiTheme="minorHAnsi" w:eastAsiaTheme="minorEastAsia" w:hAnsiTheme="minorHAnsi" w:cstheme="minorBidi"/>
                <w:color w:val="000000" w:themeColor="text1"/>
                <w:szCs w:val="24"/>
              </w:rPr>
              <w:t>.</w:t>
            </w:r>
          </w:p>
          <w:p w14:paraId="44CA69C2" w14:textId="4B54F8C2" w:rsidR="006C648B" w:rsidRPr="004E3B63" w:rsidRDefault="47A06791" w:rsidP="00E941F1">
            <w:pPr>
              <w:spacing w:after="160"/>
              <w:jc w:val="both"/>
              <w:rPr>
                <w:rFonts w:asciiTheme="minorHAnsi" w:eastAsiaTheme="minorEastAsia" w:hAnsiTheme="minorHAnsi" w:cstheme="minorBidi"/>
                <w:color w:val="000000" w:themeColor="text1"/>
                <w:szCs w:val="24"/>
              </w:rPr>
            </w:pPr>
            <w:r w:rsidRPr="7F884FA9">
              <w:rPr>
                <w:rFonts w:asciiTheme="minorHAnsi" w:eastAsiaTheme="minorEastAsia" w:hAnsiTheme="minorHAnsi" w:cstheme="minorBidi"/>
                <w:color w:val="000000" w:themeColor="text1"/>
                <w:szCs w:val="24"/>
              </w:rPr>
              <w:t>At month’s end, LUNA’s Accounting Department</w:t>
            </w:r>
            <w:r w:rsidR="3E331632" w:rsidRPr="7F884FA9">
              <w:rPr>
                <w:rFonts w:asciiTheme="minorHAnsi" w:eastAsiaTheme="minorEastAsia" w:hAnsiTheme="minorHAnsi" w:cstheme="minorBidi"/>
                <w:color w:val="000000" w:themeColor="text1"/>
                <w:szCs w:val="24"/>
              </w:rPr>
              <w:t xml:space="preserve"> uses LSP Ware Atrium to generate invoices for OPI clients.</w:t>
            </w:r>
            <w:r w:rsidR="005750C2">
              <w:rPr>
                <w:rFonts w:asciiTheme="minorHAnsi" w:eastAsiaTheme="minorEastAsia" w:hAnsiTheme="minorHAnsi" w:cstheme="minorBidi"/>
                <w:color w:val="000000" w:themeColor="text1"/>
                <w:szCs w:val="24"/>
              </w:rPr>
              <w:t xml:space="preserve"> </w:t>
            </w:r>
            <w:r w:rsidR="3E331632" w:rsidRPr="7F884FA9">
              <w:rPr>
                <w:rFonts w:asciiTheme="minorHAnsi" w:eastAsiaTheme="minorEastAsia" w:hAnsiTheme="minorHAnsi" w:cstheme="minorBidi"/>
                <w:color w:val="000000" w:themeColor="text1"/>
                <w:szCs w:val="24"/>
              </w:rPr>
              <w:t>Invoices</w:t>
            </w:r>
            <w:r w:rsidR="6D085DFF" w:rsidRPr="7F884FA9">
              <w:rPr>
                <w:rFonts w:asciiTheme="minorHAnsi" w:eastAsiaTheme="minorEastAsia" w:hAnsiTheme="minorHAnsi" w:cstheme="minorBidi"/>
                <w:color w:val="000000" w:themeColor="text1"/>
                <w:szCs w:val="24"/>
              </w:rPr>
              <w:t xml:space="preserve"> reflect all</w:t>
            </w:r>
            <w:r w:rsidR="0F484BA3" w:rsidRPr="7F884FA9">
              <w:rPr>
                <w:rFonts w:asciiTheme="minorHAnsi" w:eastAsiaTheme="minorEastAsia" w:hAnsiTheme="minorHAnsi" w:cstheme="minorBidi"/>
                <w:color w:val="000000" w:themeColor="text1"/>
                <w:szCs w:val="24"/>
              </w:rPr>
              <w:t xml:space="preserve"> of </w:t>
            </w:r>
            <w:r w:rsidR="00910373">
              <w:rPr>
                <w:rFonts w:asciiTheme="minorHAnsi" w:eastAsiaTheme="minorEastAsia" w:hAnsiTheme="minorHAnsi" w:cstheme="minorBidi"/>
                <w:color w:val="000000" w:themeColor="text1"/>
                <w:szCs w:val="24"/>
              </w:rPr>
              <w:t>the</w:t>
            </w:r>
            <w:r w:rsidR="6D085DFF" w:rsidRPr="7F884FA9">
              <w:rPr>
                <w:rFonts w:asciiTheme="minorHAnsi" w:eastAsiaTheme="minorEastAsia" w:hAnsiTheme="minorHAnsi" w:cstheme="minorBidi"/>
                <w:color w:val="000000" w:themeColor="text1"/>
                <w:szCs w:val="24"/>
              </w:rPr>
              <w:t xml:space="preserve"> client’s OPI sessions for </w:t>
            </w:r>
            <w:r w:rsidR="749DF182" w:rsidRPr="7F884FA9">
              <w:rPr>
                <w:rFonts w:asciiTheme="minorHAnsi" w:eastAsiaTheme="minorEastAsia" w:hAnsiTheme="minorHAnsi" w:cstheme="minorBidi"/>
                <w:color w:val="000000" w:themeColor="text1"/>
                <w:szCs w:val="24"/>
              </w:rPr>
              <w:t xml:space="preserve">the </w:t>
            </w:r>
            <w:r w:rsidR="6D085DFF" w:rsidRPr="7F884FA9">
              <w:rPr>
                <w:rFonts w:asciiTheme="minorHAnsi" w:eastAsiaTheme="minorEastAsia" w:hAnsiTheme="minorHAnsi" w:cstheme="minorBidi"/>
                <w:color w:val="000000" w:themeColor="text1"/>
                <w:szCs w:val="24"/>
              </w:rPr>
              <w:t>month</w:t>
            </w:r>
            <w:r w:rsidR="3DEE9E0F" w:rsidRPr="7F884FA9">
              <w:rPr>
                <w:rFonts w:asciiTheme="minorHAnsi" w:eastAsiaTheme="minorEastAsia" w:hAnsiTheme="minorHAnsi" w:cstheme="minorBidi"/>
                <w:color w:val="000000" w:themeColor="text1"/>
                <w:szCs w:val="24"/>
              </w:rPr>
              <w:t>.</w:t>
            </w:r>
            <w:r w:rsidR="6D085DFF" w:rsidRPr="7F884FA9">
              <w:rPr>
                <w:rFonts w:asciiTheme="minorHAnsi" w:eastAsiaTheme="minorEastAsia" w:hAnsiTheme="minorHAnsi" w:cstheme="minorBidi"/>
                <w:color w:val="000000" w:themeColor="text1"/>
                <w:szCs w:val="24"/>
              </w:rPr>
              <w:t xml:space="preserve"> </w:t>
            </w:r>
            <w:r w:rsidR="2176D8C8" w:rsidRPr="7F884FA9">
              <w:rPr>
                <w:rFonts w:asciiTheme="minorHAnsi" w:eastAsiaTheme="minorEastAsia" w:hAnsiTheme="minorHAnsi" w:cstheme="minorBidi"/>
                <w:color w:val="000000" w:themeColor="text1"/>
                <w:szCs w:val="24"/>
              </w:rPr>
              <w:t xml:space="preserve">Invoices can </w:t>
            </w:r>
            <w:r w:rsidR="5F2CE924" w:rsidRPr="7F884FA9">
              <w:rPr>
                <w:rFonts w:asciiTheme="minorHAnsi" w:eastAsiaTheme="minorEastAsia" w:hAnsiTheme="minorHAnsi" w:cstheme="minorBidi"/>
                <w:color w:val="000000" w:themeColor="text1"/>
                <w:szCs w:val="24"/>
              </w:rPr>
              <w:t xml:space="preserve">also </w:t>
            </w:r>
            <w:r w:rsidR="2176D8C8" w:rsidRPr="7F884FA9">
              <w:rPr>
                <w:rFonts w:asciiTheme="minorHAnsi" w:eastAsiaTheme="minorEastAsia" w:hAnsiTheme="minorHAnsi" w:cstheme="minorBidi"/>
                <w:color w:val="000000" w:themeColor="text1"/>
                <w:szCs w:val="24"/>
              </w:rPr>
              <w:t xml:space="preserve">be customized </w:t>
            </w:r>
            <w:r w:rsidR="3CDAFB3A" w:rsidRPr="7F884FA9">
              <w:rPr>
                <w:rFonts w:asciiTheme="minorHAnsi" w:eastAsiaTheme="minorEastAsia" w:hAnsiTheme="minorHAnsi" w:cstheme="minorBidi"/>
                <w:color w:val="000000" w:themeColor="text1"/>
                <w:szCs w:val="24"/>
              </w:rPr>
              <w:t xml:space="preserve">to </w:t>
            </w:r>
            <w:r w:rsidR="2176D8C8" w:rsidRPr="7F884FA9">
              <w:rPr>
                <w:rFonts w:asciiTheme="minorHAnsi" w:eastAsiaTheme="minorEastAsia" w:hAnsiTheme="minorHAnsi" w:cstheme="minorBidi"/>
                <w:color w:val="000000" w:themeColor="text1"/>
                <w:szCs w:val="24"/>
              </w:rPr>
              <w:t>include OPI session details outside the ones outlined above.</w:t>
            </w:r>
            <w:r w:rsidR="3E331632" w:rsidRPr="7F884FA9">
              <w:rPr>
                <w:rFonts w:asciiTheme="minorHAnsi" w:eastAsiaTheme="minorEastAsia" w:hAnsiTheme="minorHAnsi" w:cstheme="minorBidi"/>
                <w:color w:val="000000" w:themeColor="text1"/>
                <w:szCs w:val="24"/>
              </w:rPr>
              <w:t xml:space="preserve"> </w:t>
            </w:r>
          </w:p>
          <w:p w14:paraId="11D0E705" w14:textId="37BD6E88" w:rsidR="006C648B" w:rsidRPr="004E3B63" w:rsidRDefault="000A1A04" w:rsidP="00E941F1">
            <w:pPr>
              <w:jc w:val="both"/>
              <w:rPr>
                <w:rFonts w:asciiTheme="minorHAnsi" w:eastAsiaTheme="minorEastAsia" w:hAnsiTheme="minorHAnsi" w:cstheme="minorBidi"/>
                <w:b/>
                <w:bCs/>
                <w:color w:val="FF0000"/>
                <w:szCs w:val="24"/>
              </w:rPr>
            </w:pPr>
            <w:r w:rsidRPr="0036753D">
              <w:rPr>
                <w:rFonts w:asciiTheme="minorHAnsi" w:eastAsiaTheme="minorEastAsia" w:hAnsiTheme="minorHAnsi" w:cstheme="minorBidi"/>
                <w:szCs w:val="24"/>
              </w:rPr>
              <w:t xml:space="preserve">See </w:t>
            </w:r>
            <w:r w:rsidRPr="0036753D">
              <w:rPr>
                <w:rFonts w:asciiTheme="minorHAnsi" w:eastAsiaTheme="minorEastAsia" w:hAnsiTheme="minorHAnsi" w:cstheme="minorBidi"/>
                <w:b/>
                <w:bCs/>
                <w:szCs w:val="24"/>
              </w:rPr>
              <w:t xml:space="preserve">Addendum </w:t>
            </w:r>
            <w:r w:rsidRPr="00500847">
              <w:rPr>
                <w:rFonts w:asciiTheme="minorHAnsi" w:eastAsiaTheme="minorEastAsia" w:hAnsiTheme="minorHAnsi" w:cstheme="minorBidi"/>
                <w:b/>
                <w:bCs/>
                <w:szCs w:val="24"/>
              </w:rPr>
              <w:t>T.</w:t>
            </w:r>
            <w:r w:rsidR="00FC2EC8" w:rsidRPr="00500847">
              <w:rPr>
                <w:rFonts w:asciiTheme="minorHAnsi" w:eastAsiaTheme="minorEastAsia" w:hAnsiTheme="minorHAnsi" w:cstheme="minorBidi"/>
                <w:b/>
                <w:bCs/>
                <w:szCs w:val="24"/>
              </w:rPr>
              <w:t>8</w:t>
            </w:r>
            <w:r w:rsidRPr="0036753D">
              <w:rPr>
                <w:rFonts w:asciiTheme="minorHAnsi" w:eastAsiaTheme="minorEastAsia" w:hAnsiTheme="minorHAnsi" w:cstheme="minorBidi"/>
                <w:szCs w:val="24"/>
              </w:rPr>
              <w:t xml:space="preserve"> </w:t>
            </w:r>
            <w:r w:rsidR="0017730E">
              <w:rPr>
                <w:rFonts w:asciiTheme="minorHAnsi" w:eastAsiaTheme="minorEastAsia" w:hAnsiTheme="minorHAnsi" w:cstheme="minorBidi"/>
                <w:szCs w:val="24"/>
              </w:rPr>
              <w:t xml:space="preserve"> “</w:t>
            </w:r>
            <w:r w:rsidRPr="0036753D">
              <w:rPr>
                <w:rFonts w:asciiTheme="minorHAnsi" w:eastAsiaTheme="minorEastAsia" w:hAnsiTheme="minorHAnsi" w:cstheme="minorBidi"/>
                <w:szCs w:val="24"/>
              </w:rPr>
              <w:t xml:space="preserve">LUNA’s </w:t>
            </w:r>
            <w:r w:rsidR="00FC2EC8">
              <w:rPr>
                <w:rFonts w:asciiTheme="minorHAnsi" w:eastAsiaTheme="minorEastAsia" w:hAnsiTheme="minorHAnsi" w:cstheme="minorBidi"/>
                <w:szCs w:val="24"/>
              </w:rPr>
              <w:t xml:space="preserve">OPI </w:t>
            </w:r>
            <w:r w:rsidRPr="0036753D">
              <w:rPr>
                <w:rFonts w:asciiTheme="minorHAnsi" w:eastAsiaTheme="minorEastAsia" w:hAnsiTheme="minorHAnsi" w:cstheme="minorBidi"/>
                <w:szCs w:val="24"/>
              </w:rPr>
              <w:t>Provision</w:t>
            </w:r>
            <w:r w:rsidR="0017730E">
              <w:rPr>
                <w:rFonts w:asciiTheme="minorHAnsi" w:eastAsiaTheme="minorEastAsia" w:hAnsiTheme="minorHAnsi" w:cstheme="minorBidi"/>
                <w:szCs w:val="24"/>
              </w:rPr>
              <w:t>”</w:t>
            </w:r>
            <w:r w:rsidRPr="0036753D">
              <w:rPr>
                <w:rFonts w:asciiTheme="minorHAnsi" w:eastAsiaTheme="minorEastAsia" w:hAnsiTheme="minorHAnsi" w:cstheme="minorBidi"/>
                <w:szCs w:val="24"/>
              </w:rPr>
              <w:t xml:space="preserve"> and </w:t>
            </w:r>
            <w:r w:rsidR="003165B6" w:rsidRPr="003165B6">
              <w:rPr>
                <w:rFonts w:asciiTheme="minorHAnsi" w:eastAsiaTheme="minorEastAsia" w:hAnsiTheme="minorHAnsi" w:cstheme="minorBidi"/>
                <w:b/>
                <w:bCs/>
                <w:szCs w:val="24"/>
              </w:rPr>
              <w:t xml:space="preserve">Addendum </w:t>
            </w:r>
            <w:r w:rsidRPr="00500847">
              <w:rPr>
                <w:rFonts w:asciiTheme="minorHAnsi" w:eastAsiaTheme="minorEastAsia" w:hAnsiTheme="minorHAnsi" w:cstheme="minorBidi"/>
                <w:b/>
                <w:bCs/>
                <w:szCs w:val="24"/>
              </w:rPr>
              <w:t>U.</w:t>
            </w:r>
            <w:r w:rsidR="00FC2EC8" w:rsidRPr="00500847">
              <w:rPr>
                <w:rFonts w:asciiTheme="minorHAnsi" w:eastAsiaTheme="minorEastAsia" w:hAnsiTheme="minorHAnsi" w:cstheme="minorBidi"/>
                <w:b/>
                <w:bCs/>
                <w:szCs w:val="24"/>
              </w:rPr>
              <w:t>9</w:t>
            </w:r>
            <w:r w:rsidRPr="00500847">
              <w:rPr>
                <w:rFonts w:asciiTheme="minorHAnsi" w:eastAsiaTheme="minorEastAsia" w:hAnsiTheme="minorHAnsi" w:cstheme="minorBidi"/>
                <w:b/>
                <w:bCs/>
                <w:szCs w:val="24"/>
              </w:rPr>
              <w:t xml:space="preserve"> </w:t>
            </w:r>
            <w:r w:rsidR="0017730E">
              <w:rPr>
                <w:rFonts w:asciiTheme="minorHAnsi" w:eastAsiaTheme="minorEastAsia" w:hAnsiTheme="minorHAnsi" w:cstheme="minorBidi"/>
                <w:szCs w:val="24"/>
              </w:rPr>
              <w:t xml:space="preserve"> “</w:t>
            </w:r>
            <w:r w:rsidRPr="0036753D">
              <w:rPr>
                <w:rFonts w:asciiTheme="minorHAnsi" w:eastAsiaTheme="minorEastAsia" w:hAnsiTheme="minorHAnsi" w:cstheme="minorBidi"/>
                <w:szCs w:val="24"/>
              </w:rPr>
              <w:t>Invoicing of OPI Services</w:t>
            </w:r>
            <w:r w:rsidR="0017730E">
              <w:rPr>
                <w:rFonts w:asciiTheme="minorHAnsi" w:eastAsiaTheme="minorEastAsia" w:hAnsiTheme="minorHAnsi" w:cstheme="minorBidi"/>
                <w:szCs w:val="24"/>
              </w:rPr>
              <w:t>.”</w:t>
            </w:r>
            <w:r w:rsidR="00FC2EC8">
              <w:rPr>
                <w:rFonts w:asciiTheme="minorHAnsi" w:eastAsiaTheme="minorEastAsia" w:hAnsiTheme="minorHAnsi" w:cstheme="minorBidi"/>
                <w:szCs w:val="24"/>
              </w:rPr>
              <w:t xml:space="preserve"> </w:t>
            </w:r>
          </w:p>
        </w:tc>
      </w:tr>
    </w:tbl>
    <w:p w14:paraId="1338864C" w14:textId="02EDA217" w:rsidR="006C648B" w:rsidRDefault="006C648B" w:rsidP="006C648B">
      <w:pPr>
        <w:widowControl/>
        <w:rPr>
          <w:rFonts w:ascii="Times New Roman" w:hAnsi="Times New Roman"/>
          <w:b/>
          <w:color w:val="000000" w:themeColor="text1"/>
        </w:rPr>
      </w:pPr>
    </w:p>
    <w:p w14:paraId="6F26D207" w14:textId="45C11BA7" w:rsidR="00D8279E" w:rsidRPr="006A605A" w:rsidRDefault="00D8279E" w:rsidP="00910F69">
      <w:pPr>
        <w:pStyle w:val="ListParagraph"/>
        <w:widowControl/>
        <w:numPr>
          <w:ilvl w:val="2"/>
          <w:numId w:val="51"/>
        </w:numPr>
        <w:rPr>
          <w:rFonts w:ascii="Times New Roman" w:hAnsi="Times New Roman"/>
          <w:color w:val="000000" w:themeColor="text1"/>
        </w:rPr>
      </w:pPr>
      <w:r w:rsidRPr="7F884FA9">
        <w:rPr>
          <w:rFonts w:ascii="Times New Roman" w:hAnsi="Times New Roman"/>
          <w:color w:val="000000" w:themeColor="text1"/>
        </w:rPr>
        <w:t>Please describe how you will determine the LEP’s language within three (3) minutes for at least ninety-five (95) percent of all requested services</w:t>
      </w:r>
      <w:r w:rsidR="001172B1" w:rsidRPr="7F884FA9">
        <w:rPr>
          <w:rFonts w:ascii="Times New Roman" w:hAnsi="Times New Roman"/>
          <w:color w:val="000000" w:themeColor="text1"/>
        </w:rPr>
        <w:t>. We recognize that this question is similar to question 3.1.3, but we would like this answer to be specific to telephonic interpretation services.</w:t>
      </w:r>
    </w:p>
    <w:p w14:paraId="3F544450" w14:textId="77777777" w:rsidR="00D8279E" w:rsidRPr="004E3B63" w:rsidRDefault="00D8279E" w:rsidP="00D8279E">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D8279E" w:rsidRPr="004E3B63" w14:paraId="4EF1CA9B" w14:textId="77777777" w:rsidTr="7F884FA9">
        <w:tc>
          <w:tcPr>
            <w:tcW w:w="8856" w:type="dxa"/>
            <w:shd w:val="clear" w:color="auto" w:fill="FFFF99"/>
          </w:tcPr>
          <w:p w14:paraId="3329CB65" w14:textId="135011FF" w:rsidR="00D8279E" w:rsidRPr="004E3B63" w:rsidRDefault="1BA258A3" w:rsidP="00E941F1">
            <w:pPr>
              <w:spacing w:after="160"/>
              <w:jc w:val="both"/>
              <w:rPr>
                <w:rFonts w:ascii="Calibri" w:eastAsia="Calibri" w:hAnsi="Calibri" w:cs="Calibri"/>
                <w:szCs w:val="24"/>
              </w:rPr>
            </w:pPr>
            <w:r w:rsidRPr="7F884FA9">
              <w:rPr>
                <w:rFonts w:ascii="Calibri" w:eastAsia="Calibri" w:hAnsi="Calibri" w:cs="Calibri"/>
                <w:szCs w:val="24"/>
              </w:rPr>
              <w:t>To determine the LEP’s language within three minutes for at least 95</w:t>
            </w:r>
            <w:r w:rsidR="00910373">
              <w:rPr>
                <w:rFonts w:ascii="Calibri" w:eastAsia="Calibri" w:hAnsi="Calibri" w:cs="Calibri"/>
                <w:szCs w:val="24"/>
              </w:rPr>
              <w:t xml:space="preserve"> percent</w:t>
            </w:r>
            <w:r w:rsidRPr="7F884FA9">
              <w:rPr>
                <w:rFonts w:ascii="Calibri" w:eastAsia="Calibri" w:hAnsi="Calibri" w:cs="Calibri"/>
                <w:szCs w:val="24"/>
              </w:rPr>
              <w:t xml:space="preserve"> of OPI requests, LUNA will leverage two resources:</w:t>
            </w:r>
          </w:p>
          <w:p w14:paraId="63077AEF" w14:textId="6D7787BB" w:rsidR="00D8279E" w:rsidRPr="004E3B63" w:rsidRDefault="1BA258A3" w:rsidP="00E941F1">
            <w:pPr>
              <w:spacing w:after="160"/>
              <w:jc w:val="both"/>
              <w:rPr>
                <w:rFonts w:ascii="Calibri" w:eastAsia="Calibri" w:hAnsi="Calibri" w:cs="Calibri"/>
                <w:b/>
                <w:bCs/>
                <w:szCs w:val="24"/>
              </w:rPr>
            </w:pPr>
            <w:r w:rsidRPr="7F884FA9">
              <w:rPr>
                <w:rFonts w:ascii="Calibri" w:eastAsia="Calibri" w:hAnsi="Calibri" w:cs="Calibri"/>
                <w:b/>
                <w:bCs/>
                <w:szCs w:val="24"/>
                <w:u w:val="single"/>
              </w:rPr>
              <w:t>Comprehensive List of LUNA’s OPI Languages</w:t>
            </w:r>
          </w:p>
          <w:p w14:paraId="1B9CA851" w14:textId="1D67DB6A" w:rsidR="000A1A04" w:rsidRDefault="1BA258A3" w:rsidP="00E941F1">
            <w:pPr>
              <w:spacing w:after="160"/>
              <w:jc w:val="both"/>
              <w:rPr>
                <w:rFonts w:ascii="Calibri" w:eastAsia="Calibri" w:hAnsi="Calibri" w:cs="Calibri"/>
                <w:szCs w:val="24"/>
              </w:rPr>
            </w:pPr>
            <w:r w:rsidRPr="7F884FA9">
              <w:rPr>
                <w:rFonts w:ascii="Calibri" w:eastAsia="Calibri" w:hAnsi="Calibri" w:cs="Calibri"/>
                <w:szCs w:val="24"/>
              </w:rPr>
              <w:t xml:space="preserve">On LUNA’s website, there is a list of 200+ languages for which LUNA offers </w:t>
            </w:r>
            <w:r w:rsidR="00910373">
              <w:rPr>
                <w:rFonts w:ascii="Calibri" w:eastAsia="Calibri" w:hAnsi="Calibri" w:cs="Calibri"/>
                <w:szCs w:val="24"/>
              </w:rPr>
              <w:t xml:space="preserve">telephonic </w:t>
            </w:r>
            <w:r w:rsidRPr="7F884FA9">
              <w:rPr>
                <w:rFonts w:ascii="Calibri" w:eastAsia="Calibri" w:hAnsi="Calibri" w:cs="Calibri"/>
                <w:szCs w:val="24"/>
              </w:rPr>
              <w:t xml:space="preserve">interpreting services. Should a LUNA OPI client be onsite with an LEP who cannot communicate </w:t>
            </w:r>
            <w:r w:rsidR="00910373">
              <w:rPr>
                <w:rFonts w:ascii="Calibri" w:eastAsia="Calibri" w:hAnsi="Calibri" w:cs="Calibri"/>
                <w:szCs w:val="24"/>
              </w:rPr>
              <w:t>in their</w:t>
            </w:r>
            <w:r w:rsidRPr="7F884FA9">
              <w:rPr>
                <w:rFonts w:ascii="Calibri" w:eastAsia="Calibri" w:hAnsi="Calibri" w:cs="Calibri"/>
                <w:szCs w:val="24"/>
              </w:rPr>
              <w:t xml:space="preserve"> language, the OPI client could use a handout or the webpage for the list containing </w:t>
            </w:r>
            <w:r w:rsidR="57F57233" w:rsidRPr="7F884FA9">
              <w:rPr>
                <w:rFonts w:ascii="Calibri" w:eastAsia="Calibri" w:hAnsi="Calibri" w:cs="Calibri"/>
                <w:szCs w:val="24"/>
              </w:rPr>
              <w:t>the company’s language list</w:t>
            </w:r>
            <w:r w:rsidRPr="7F884FA9">
              <w:rPr>
                <w:rFonts w:ascii="Calibri" w:eastAsia="Calibri" w:hAnsi="Calibri" w:cs="Calibri"/>
                <w:szCs w:val="24"/>
              </w:rPr>
              <w:t>.</w:t>
            </w:r>
            <w:r w:rsidR="005750C2">
              <w:rPr>
                <w:rFonts w:ascii="Calibri" w:eastAsia="Calibri" w:hAnsi="Calibri" w:cs="Calibri"/>
                <w:szCs w:val="24"/>
              </w:rPr>
              <w:t xml:space="preserve"> </w:t>
            </w:r>
            <w:r w:rsidRPr="7F884FA9">
              <w:rPr>
                <w:rFonts w:ascii="Calibri" w:eastAsia="Calibri" w:hAnsi="Calibri" w:cs="Calibri"/>
                <w:szCs w:val="24"/>
              </w:rPr>
              <w:t xml:space="preserve">The webpage </w:t>
            </w:r>
            <w:r w:rsidR="3D0BC12D" w:rsidRPr="7F884FA9">
              <w:rPr>
                <w:rFonts w:ascii="Calibri" w:eastAsia="Calibri" w:hAnsi="Calibri" w:cs="Calibri"/>
                <w:szCs w:val="24"/>
              </w:rPr>
              <w:t xml:space="preserve">that the </w:t>
            </w:r>
            <w:r w:rsidR="00910373">
              <w:rPr>
                <w:rFonts w:ascii="Calibri" w:eastAsia="Calibri" w:hAnsi="Calibri" w:cs="Calibri"/>
                <w:szCs w:val="24"/>
              </w:rPr>
              <w:t>S</w:t>
            </w:r>
            <w:r w:rsidR="3D0BC12D" w:rsidRPr="7F884FA9">
              <w:rPr>
                <w:rFonts w:ascii="Calibri" w:eastAsia="Calibri" w:hAnsi="Calibri" w:cs="Calibri"/>
                <w:szCs w:val="24"/>
              </w:rPr>
              <w:t>tate will be able to access for this l</w:t>
            </w:r>
            <w:r w:rsidR="003A117D">
              <w:rPr>
                <w:rFonts w:ascii="Calibri" w:eastAsia="Calibri" w:hAnsi="Calibri" w:cs="Calibri"/>
                <w:szCs w:val="24"/>
              </w:rPr>
              <w:t>ink</w:t>
            </w:r>
            <w:r w:rsidR="3D0BC12D" w:rsidRPr="7F884FA9">
              <w:rPr>
                <w:rFonts w:ascii="Calibri" w:eastAsia="Calibri" w:hAnsi="Calibri" w:cs="Calibri"/>
                <w:szCs w:val="24"/>
              </w:rPr>
              <w:t xml:space="preserve"> is available both online or in paper format at</w:t>
            </w:r>
            <w:r w:rsidRPr="7F884FA9">
              <w:rPr>
                <w:rFonts w:ascii="Calibri" w:eastAsia="Calibri" w:hAnsi="Calibri" w:cs="Calibri"/>
                <w:szCs w:val="24"/>
              </w:rPr>
              <w:t xml:space="preserve"> </w:t>
            </w:r>
            <w:hyperlink r:id="rId49">
              <w:r w:rsidRPr="005527B6">
                <w:rPr>
                  <w:rStyle w:val="Hyperlink"/>
                  <w:rFonts w:asciiTheme="minorHAnsi" w:eastAsia="Calibri" w:hAnsiTheme="minorHAnsi" w:cstheme="minorHAnsi"/>
                  <w:color w:val="auto"/>
                  <w:szCs w:val="24"/>
                </w:rPr>
                <w:t>https://luna360.com/services/interpreting/language-list/</w:t>
              </w:r>
            </w:hyperlink>
            <w:r w:rsidRPr="7F884FA9">
              <w:rPr>
                <w:rFonts w:ascii="Calibri" w:eastAsia="Calibri" w:hAnsi="Calibri" w:cs="Calibri"/>
                <w:szCs w:val="24"/>
              </w:rPr>
              <w:t>.</w:t>
            </w:r>
            <w:r w:rsidR="005750C2">
              <w:rPr>
                <w:rFonts w:ascii="Calibri" w:eastAsia="Calibri" w:hAnsi="Calibri" w:cs="Calibri"/>
                <w:szCs w:val="24"/>
              </w:rPr>
              <w:t xml:space="preserve"> </w:t>
            </w:r>
            <w:r w:rsidR="000A1A04" w:rsidRPr="0036753D">
              <w:rPr>
                <w:rFonts w:ascii="Calibri" w:eastAsia="Calibri" w:hAnsi="Calibri" w:cs="Calibri"/>
                <w:szCs w:val="24"/>
              </w:rPr>
              <w:t xml:space="preserve">See </w:t>
            </w:r>
            <w:r w:rsidR="000A1A04" w:rsidRPr="0036753D">
              <w:rPr>
                <w:rFonts w:ascii="Calibri" w:eastAsia="Calibri" w:hAnsi="Calibri" w:cs="Calibri"/>
                <w:b/>
                <w:bCs/>
                <w:szCs w:val="24"/>
              </w:rPr>
              <w:t>Addendum J</w:t>
            </w:r>
            <w:r w:rsidR="000A1A04" w:rsidRPr="0036753D">
              <w:rPr>
                <w:rFonts w:ascii="Calibri" w:eastAsia="Calibri" w:hAnsi="Calibri" w:cs="Calibri"/>
                <w:szCs w:val="24"/>
              </w:rPr>
              <w:t xml:space="preserve"> </w:t>
            </w:r>
            <w:r w:rsidR="0017730E">
              <w:rPr>
                <w:rFonts w:ascii="Calibri" w:eastAsia="Calibri" w:hAnsi="Calibri" w:cs="Calibri"/>
                <w:szCs w:val="24"/>
              </w:rPr>
              <w:t>“Available L</w:t>
            </w:r>
            <w:r w:rsidR="000A1A04" w:rsidRPr="0036753D">
              <w:rPr>
                <w:rFonts w:ascii="Calibri" w:eastAsia="Calibri" w:hAnsi="Calibri" w:cs="Calibri"/>
                <w:szCs w:val="24"/>
              </w:rPr>
              <w:t xml:space="preserve">anguage </w:t>
            </w:r>
            <w:r w:rsidR="0017730E">
              <w:rPr>
                <w:rFonts w:ascii="Calibri" w:eastAsia="Calibri" w:hAnsi="Calibri" w:cs="Calibri"/>
                <w:szCs w:val="24"/>
              </w:rPr>
              <w:t>L</w:t>
            </w:r>
            <w:r w:rsidR="000A1A04" w:rsidRPr="0036753D">
              <w:rPr>
                <w:rFonts w:ascii="Calibri" w:eastAsia="Calibri" w:hAnsi="Calibri" w:cs="Calibri"/>
                <w:szCs w:val="24"/>
              </w:rPr>
              <w:t>ist</w:t>
            </w:r>
            <w:r w:rsidR="0017730E">
              <w:rPr>
                <w:rFonts w:ascii="Calibri" w:eastAsia="Calibri" w:hAnsi="Calibri" w:cs="Calibri"/>
                <w:szCs w:val="24"/>
              </w:rPr>
              <w:t>.”</w:t>
            </w:r>
            <w:r w:rsidR="000A1A04" w:rsidRPr="0036753D">
              <w:rPr>
                <w:rFonts w:ascii="Calibri" w:eastAsia="Calibri" w:hAnsi="Calibri" w:cs="Calibri"/>
                <w:szCs w:val="24"/>
              </w:rPr>
              <w:t xml:space="preserve"> </w:t>
            </w:r>
          </w:p>
          <w:p w14:paraId="35A0CA69" w14:textId="48B9D13B" w:rsidR="00D8279E" w:rsidRPr="004E3B63" w:rsidRDefault="1BA258A3" w:rsidP="00E941F1">
            <w:pPr>
              <w:spacing w:after="160"/>
              <w:jc w:val="both"/>
              <w:rPr>
                <w:rFonts w:ascii="Calibri" w:eastAsia="Calibri" w:hAnsi="Calibri" w:cs="Calibri"/>
                <w:szCs w:val="24"/>
              </w:rPr>
            </w:pPr>
            <w:r w:rsidRPr="7F884FA9">
              <w:rPr>
                <w:rFonts w:ascii="Calibri" w:eastAsia="Calibri" w:hAnsi="Calibri" w:cs="Calibri"/>
                <w:b/>
                <w:bCs/>
                <w:szCs w:val="24"/>
                <w:u w:val="single"/>
              </w:rPr>
              <w:t>LUNA’s Linguistic and Cultural Diversity and Knowledge</w:t>
            </w:r>
          </w:p>
          <w:p w14:paraId="529EFB09" w14:textId="31735100" w:rsidR="00D8279E" w:rsidRPr="004E3B63" w:rsidRDefault="59BA7914" w:rsidP="00E941F1">
            <w:pPr>
              <w:spacing w:after="160"/>
              <w:jc w:val="both"/>
              <w:rPr>
                <w:rFonts w:ascii="Calibri" w:eastAsia="Calibri" w:hAnsi="Calibri" w:cs="Calibri"/>
                <w:szCs w:val="24"/>
              </w:rPr>
            </w:pPr>
            <w:r w:rsidRPr="7F884FA9">
              <w:rPr>
                <w:rFonts w:ascii="Calibri" w:eastAsia="Calibri" w:hAnsi="Calibri" w:cs="Calibri"/>
                <w:szCs w:val="24"/>
              </w:rPr>
              <w:lastRenderedPageBreak/>
              <w:t>A consideration of the OPI core languages and their portion of LUNA’s total OPI calls reveal</w:t>
            </w:r>
            <w:r w:rsidR="23C9AE6E" w:rsidRPr="7F884FA9">
              <w:rPr>
                <w:rFonts w:ascii="Calibri" w:eastAsia="Calibri" w:hAnsi="Calibri" w:cs="Calibri"/>
                <w:szCs w:val="24"/>
              </w:rPr>
              <w:t>s</w:t>
            </w:r>
            <w:r w:rsidRPr="7F884FA9">
              <w:rPr>
                <w:rFonts w:ascii="Calibri" w:eastAsia="Calibri" w:hAnsi="Calibri" w:cs="Calibri"/>
                <w:szCs w:val="24"/>
              </w:rPr>
              <w:t xml:space="preserve"> how well-equipped LUNA is to identify an LEP’s language within three minutes.</w:t>
            </w:r>
            <w:r w:rsidR="005750C2">
              <w:rPr>
                <w:rFonts w:ascii="Calibri" w:eastAsia="Calibri" w:hAnsi="Calibri" w:cs="Calibri"/>
                <w:szCs w:val="24"/>
              </w:rPr>
              <w:t xml:space="preserve"> </w:t>
            </w:r>
            <w:r w:rsidRPr="7F884FA9">
              <w:rPr>
                <w:rFonts w:ascii="Calibri" w:eastAsia="Calibri" w:hAnsi="Calibri" w:cs="Calibri"/>
                <w:szCs w:val="24"/>
              </w:rPr>
              <w:t>From June 1, 2019 to May 31, 2020, core languages represented 78</w:t>
            </w:r>
            <w:r w:rsidR="0074725F">
              <w:rPr>
                <w:rFonts w:ascii="Calibri" w:eastAsia="Calibri" w:hAnsi="Calibri" w:cs="Calibri"/>
                <w:szCs w:val="24"/>
              </w:rPr>
              <w:t xml:space="preserve"> percent</w:t>
            </w:r>
            <w:r w:rsidRPr="7F884FA9">
              <w:rPr>
                <w:rFonts w:ascii="Calibri" w:eastAsia="Calibri" w:hAnsi="Calibri" w:cs="Calibri"/>
                <w:szCs w:val="24"/>
              </w:rPr>
              <w:t xml:space="preserve"> of LUNA’s OPI requests - 1,867 of 2,388 requests. </w:t>
            </w:r>
          </w:p>
          <w:p w14:paraId="21042008" w14:textId="7082B735" w:rsidR="00D8279E" w:rsidRPr="004E3B63" w:rsidRDefault="26DF66FB" w:rsidP="00E941F1">
            <w:pPr>
              <w:spacing w:after="160"/>
              <w:jc w:val="both"/>
              <w:rPr>
                <w:rFonts w:ascii="Calibri" w:eastAsia="Calibri" w:hAnsi="Calibri" w:cs="Calibri"/>
                <w:szCs w:val="24"/>
              </w:rPr>
            </w:pPr>
            <w:r w:rsidRPr="7F884FA9">
              <w:rPr>
                <w:rFonts w:ascii="Calibri" w:eastAsia="Calibri" w:hAnsi="Calibri" w:cs="Calibri"/>
                <w:szCs w:val="24"/>
              </w:rPr>
              <w:t xml:space="preserve">LUNA’s staff </w:t>
            </w:r>
            <w:r w:rsidR="0017730E">
              <w:rPr>
                <w:rFonts w:ascii="Calibri" w:eastAsia="Calibri" w:hAnsi="Calibri" w:cs="Calibri"/>
                <w:szCs w:val="24"/>
              </w:rPr>
              <w:t>is proficient in</w:t>
            </w:r>
            <w:r w:rsidRPr="7F884FA9">
              <w:rPr>
                <w:rFonts w:ascii="Calibri" w:eastAsia="Calibri" w:hAnsi="Calibri" w:cs="Calibri"/>
                <w:szCs w:val="24"/>
              </w:rPr>
              <w:t xml:space="preserve"> six of the ten core languages: Spanish, Burmese, Chin, Karen, Arabic, and French.</w:t>
            </w:r>
            <w:r w:rsidR="005750C2">
              <w:rPr>
                <w:rFonts w:ascii="Calibri" w:eastAsia="Calibri" w:hAnsi="Calibri" w:cs="Calibri"/>
                <w:szCs w:val="24"/>
              </w:rPr>
              <w:t xml:space="preserve"> </w:t>
            </w:r>
            <w:r w:rsidRPr="7F884FA9">
              <w:rPr>
                <w:rFonts w:ascii="Calibri" w:eastAsia="Calibri" w:hAnsi="Calibri" w:cs="Calibri"/>
                <w:szCs w:val="24"/>
              </w:rPr>
              <w:t xml:space="preserve">LUNA’s staff </w:t>
            </w:r>
            <w:r w:rsidR="0017730E">
              <w:rPr>
                <w:rFonts w:ascii="Calibri" w:eastAsia="Calibri" w:hAnsi="Calibri" w:cs="Calibri"/>
                <w:szCs w:val="24"/>
              </w:rPr>
              <w:t xml:space="preserve">also </w:t>
            </w:r>
            <w:r w:rsidRPr="7F884FA9">
              <w:rPr>
                <w:rFonts w:ascii="Calibri" w:eastAsia="Calibri" w:hAnsi="Calibri" w:cs="Calibri"/>
                <w:szCs w:val="24"/>
              </w:rPr>
              <w:t>includes:</w:t>
            </w:r>
          </w:p>
          <w:p w14:paraId="4D1F4EE2" w14:textId="5B336EA7" w:rsidR="00D8279E" w:rsidRPr="0017730E" w:rsidRDefault="26DF66FB" w:rsidP="00910F69">
            <w:pPr>
              <w:pStyle w:val="ListParagraph"/>
              <w:numPr>
                <w:ilvl w:val="0"/>
                <w:numId w:val="44"/>
              </w:numPr>
              <w:spacing w:after="160"/>
              <w:ind w:left="697"/>
              <w:jc w:val="both"/>
              <w:rPr>
                <w:rFonts w:asciiTheme="minorHAnsi" w:eastAsiaTheme="minorEastAsia" w:hAnsiTheme="minorHAnsi" w:cstheme="minorBidi"/>
                <w:szCs w:val="24"/>
              </w:rPr>
            </w:pPr>
            <w:r w:rsidRPr="7F884FA9">
              <w:rPr>
                <w:rFonts w:ascii="Calibri" w:eastAsia="Calibri" w:hAnsi="Calibri" w:cs="Calibri"/>
                <w:szCs w:val="24"/>
              </w:rPr>
              <w:t>11 native Spanish speakers</w:t>
            </w:r>
            <w:r w:rsidR="00E941F1">
              <w:rPr>
                <w:rFonts w:ascii="Calibri" w:eastAsia="Calibri" w:hAnsi="Calibri" w:cs="Calibri"/>
                <w:szCs w:val="24"/>
              </w:rPr>
              <w:t>;</w:t>
            </w:r>
          </w:p>
          <w:p w14:paraId="5F28E02C" w14:textId="3D80DF91" w:rsidR="0017730E" w:rsidRPr="0017730E" w:rsidRDefault="0017730E" w:rsidP="00910F69">
            <w:pPr>
              <w:pStyle w:val="ListParagraph"/>
              <w:numPr>
                <w:ilvl w:val="0"/>
                <w:numId w:val="44"/>
              </w:numPr>
              <w:spacing w:after="160"/>
              <w:ind w:left="697"/>
              <w:jc w:val="both"/>
              <w:rPr>
                <w:rFonts w:asciiTheme="minorHAnsi" w:eastAsiaTheme="minorEastAsia" w:hAnsiTheme="minorHAnsi" w:cstheme="minorBidi"/>
                <w:szCs w:val="24"/>
              </w:rPr>
            </w:pPr>
            <w:r>
              <w:rPr>
                <w:rFonts w:ascii="Calibri" w:eastAsia="Calibri" w:hAnsi="Calibri" w:cs="Calibri"/>
                <w:szCs w:val="24"/>
              </w:rPr>
              <w:t xml:space="preserve">A native Tagalog speaker and trained interpreter; </w:t>
            </w:r>
          </w:p>
          <w:p w14:paraId="520D9E3F" w14:textId="505677A1" w:rsidR="0017730E" w:rsidRPr="004E3B63" w:rsidRDefault="0017730E" w:rsidP="00910F69">
            <w:pPr>
              <w:pStyle w:val="ListParagraph"/>
              <w:numPr>
                <w:ilvl w:val="0"/>
                <w:numId w:val="44"/>
              </w:numPr>
              <w:spacing w:after="160"/>
              <w:ind w:left="697"/>
              <w:jc w:val="both"/>
              <w:rPr>
                <w:rFonts w:asciiTheme="minorHAnsi" w:eastAsiaTheme="minorEastAsia" w:hAnsiTheme="minorHAnsi" w:cstheme="minorBidi"/>
                <w:szCs w:val="24"/>
              </w:rPr>
            </w:pPr>
            <w:r>
              <w:rPr>
                <w:rFonts w:ascii="Calibri" w:eastAsia="Calibri" w:hAnsi="Calibri" w:cs="Calibri"/>
                <w:szCs w:val="24"/>
              </w:rPr>
              <w:t xml:space="preserve">A native Bosnian speaker and trained interpreter, </w:t>
            </w:r>
          </w:p>
          <w:p w14:paraId="546E405D" w14:textId="0398D097" w:rsidR="00D8279E" w:rsidRPr="004E3B63" w:rsidRDefault="26DF66FB" w:rsidP="00910F69">
            <w:pPr>
              <w:pStyle w:val="ListParagraph"/>
              <w:numPr>
                <w:ilvl w:val="0"/>
                <w:numId w:val="44"/>
              </w:numPr>
              <w:spacing w:after="160"/>
              <w:ind w:left="697"/>
              <w:jc w:val="both"/>
              <w:rPr>
                <w:rFonts w:asciiTheme="minorHAnsi" w:eastAsiaTheme="minorEastAsia" w:hAnsiTheme="minorHAnsi" w:cstheme="minorBidi"/>
                <w:szCs w:val="24"/>
              </w:rPr>
            </w:pPr>
            <w:r w:rsidRPr="7F884FA9">
              <w:rPr>
                <w:rFonts w:ascii="Calibri" w:eastAsia="Calibri" w:hAnsi="Calibri" w:cs="Calibri"/>
                <w:szCs w:val="24"/>
              </w:rPr>
              <w:t>5 native speakers of Burmese and Chin dialects</w:t>
            </w:r>
            <w:r w:rsidR="00E941F1">
              <w:rPr>
                <w:rFonts w:ascii="Calibri" w:eastAsia="Calibri" w:hAnsi="Calibri" w:cs="Calibri"/>
                <w:szCs w:val="24"/>
              </w:rPr>
              <w:t>;</w:t>
            </w:r>
          </w:p>
          <w:p w14:paraId="7EE150DB" w14:textId="2924F6B5" w:rsidR="00D8279E" w:rsidRPr="0017730E" w:rsidRDefault="0017730E" w:rsidP="00910F69">
            <w:pPr>
              <w:pStyle w:val="ListParagraph"/>
              <w:numPr>
                <w:ilvl w:val="0"/>
                <w:numId w:val="44"/>
              </w:numPr>
              <w:spacing w:after="160"/>
              <w:ind w:left="697"/>
              <w:jc w:val="both"/>
              <w:rPr>
                <w:rFonts w:asciiTheme="minorHAnsi" w:eastAsiaTheme="minorEastAsia" w:hAnsiTheme="minorHAnsi" w:cstheme="minorBidi"/>
                <w:szCs w:val="24"/>
              </w:rPr>
            </w:pPr>
            <w:r>
              <w:rPr>
                <w:rFonts w:ascii="Calibri" w:eastAsia="Calibri" w:hAnsi="Calibri" w:cs="Calibri"/>
                <w:szCs w:val="24"/>
              </w:rPr>
              <w:t>2</w:t>
            </w:r>
            <w:r w:rsidR="26DF66FB" w:rsidRPr="7F884FA9">
              <w:rPr>
                <w:rFonts w:ascii="Calibri" w:eastAsia="Calibri" w:hAnsi="Calibri" w:cs="Calibri"/>
                <w:szCs w:val="24"/>
              </w:rPr>
              <w:t xml:space="preserve"> native speaker </w:t>
            </w:r>
            <w:r>
              <w:rPr>
                <w:rFonts w:ascii="Calibri" w:eastAsia="Calibri" w:hAnsi="Calibri" w:cs="Calibri"/>
                <w:szCs w:val="24"/>
              </w:rPr>
              <w:t xml:space="preserve">and trained interpreters </w:t>
            </w:r>
            <w:r w:rsidR="26DF66FB" w:rsidRPr="7F884FA9">
              <w:rPr>
                <w:rFonts w:ascii="Calibri" w:eastAsia="Calibri" w:hAnsi="Calibri" w:cs="Calibri"/>
                <w:szCs w:val="24"/>
              </w:rPr>
              <w:t>of Burmese and Karen</w:t>
            </w:r>
            <w:r w:rsidR="00E941F1">
              <w:rPr>
                <w:rFonts w:ascii="Calibri" w:eastAsia="Calibri" w:hAnsi="Calibri" w:cs="Calibri"/>
                <w:szCs w:val="24"/>
              </w:rPr>
              <w:t>;</w:t>
            </w:r>
          </w:p>
          <w:p w14:paraId="6A34A49A" w14:textId="1F31F93D" w:rsidR="0017730E" w:rsidRPr="004E3B63" w:rsidRDefault="0017730E" w:rsidP="00910F69">
            <w:pPr>
              <w:pStyle w:val="ListParagraph"/>
              <w:numPr>
                <w:ilvl w:val="0"/>
                <w:numId w:val="44"/>
              </w:numPr>
              <w:spacing w:after="160"/>
              <w:ind w:left="697"/>
              <w:jc w:val="both"/>
              <w:rPr>
                <w:rFonts w:asciiTheme="minorHAnsi" w:eastAsiaTheme="minorEastAsia" w:hAnsiTheme="minorHAnsi" w:cstheme="minorBidi"/>
                <w:szCs w:val="24"/>
              </w:rPr>
            </w:pPr>
            <w:r>
              <w:rPr>
                <w:rFonts w:asciiTheme="minorHAnsi" w:eastAsiaTheme="minorEastAsia" w:hAnsiTheme="minorHAnsi" w:cstheme="minorBidi"/>
                <w:szCs w:val="24"/>
              </w:rPr>
              <w:t xml:space="preserve">A renowned translator in three Burmese languages/dialects; </w:t>
            </w:r>
          </w:p>
          <w:p w14:paraId="4E63A123" w14:textId="4631927A" w:rsidR="00D8279E" w:rsidRPr="004E3B63" w:rsidRDefault="26DF66FB" w:rsidP="00910F69">
            <w:pPr>
              <w:pStyle w:val="ListParagraph"/>
              <w:numPr>
                <w:ilvl w:val="0"/>
                <w:numId w:val="44"/>
              </w:numPr>
              <w:spacing w:after="160"/>
              <w:ind w:left="697"/>
              <w:jc w:val="both"/>
              <w:rPr>
                <w:rFonts w:asciiTheme="minorHAnsi" w:eastAsiaTheme="minorEastAsia" w:hAnsiTheme="minorHAnsi" w:cstheme="minorBidi"/>
                <w:szCs w:val="24"/>
              </w:rPr>
            </w:pPr>
            <w:r w:rsidRPr="7F884FA9">
              <w:rPr>
                <w:rFonts w:ascii="Calibri" w:eastAsia="Calibri" w:hAnsi="Calibri" w:cs="Calibri"/>
                <w:szCs w:val="24"/>
              </w:rPr>
              <w:t>1 Arabic-English translator</w:t>
            </w:r>
            <w:r w:rsidR="00E941F1">
              <w:rPr>
                <w:rFonts w:ascii="Calibri" w:eastAsia="Calibri" w:hAnsi="Calibri" w:cs="Calibri"/>
                <w:szCs w:val="24"/>
              </w:rPr>
              <w:t>; and</w:t>
            </w:r>
          </w:p>
          <w:p w14:paraId="51067092" w14:textId="7D6F2AD5" w:rsidR="00D8279E" w:rsidRPr="0017730E" w:rsidRDefault="1BA258A3" w:rsidP="00910F69">
            <w:pPr>
              <w:pStyle w:val="ListParagraph"/>
              <w:numPr>
                <w:ilvl w:val="0"/>
                <w:numId w:val="44"/>
              </w:numPr>
              <w:spacing w:after="160"/>
              <w:ind w:left="697"/>
              <w:jc w:val="both"/>
              <w:rPr>
                <w:rFonts w:asciiTheme="minorHAnsi" w:eastAsiaTheme="minorEastAsia" w:hAnsiTheme="minorHAnsi" w:cstheme="minorBidi"/>
                <w:szCs w:val="24"/>
              </w:rPr>
            </w:pPr>
            <w:r w:rsidRPr="7F884FA9">
              <w:rPr>
                <w:rFonts w:ascii="Calibri" w:eastAsia="Calibri" w:hAnsi="Calibri" w:cs="Calibri"/>
                <w:szCs w:val="24"/>
              </w:rPr>
              <w:t>1 professional French teacher</w:t>
            </w:r>
            <w:r w:rsidR="0E1062AF" w:rsidRPr="7F884FA9">
              <w:rPr>
                <w:rFonts w:ascii="Calibri" w:eastAsia="Calibri" w:hAnsi="Calibri" w:cs="Calibri"/>
                <w:szCs w:val="24"/>
              </w:rPr>
              <w:t xml:space="preserve"> and interpreter</w:t>
            </w:r>
            <w:r w:rsidR="00E941F1">
              <w:rPr>
                <w:rFonts w:ascii="Calibri" w:eastAsia="Calibri" w:hAnsi="Calibri" w:cs="Calibri"/>
                <w:szCs w:val="24"/>
              </w:rPr>
              <w:t>.</w:t>
            </w:r>
          </w:p>
          <w:p w14:paraId="529E941F" w14:textId="12248C95" w:rsidR="0017730E" w:rsidRDefault="0074725F" w:rsidP="0017730E">
            <w:pPr>
              <w:spacing w:after="160"/>
              <w:jc w:val="both"/>
              <w:rPr>
                <w:rFonts w:asciiTheme="minorHAnsi" w:eastAsiaTheme="minorEastAsia" w:hAnsiTheme="minorHAnsi" w:cstheme="minorBidi"/>
                <w:szCs w:val="24"/>
              </w:rPr>
            </w:pPr>
            <w:r w:rsidRPr="0074725F">
              <w:rPr>
                <w:rFonts w:asciiTheme="minorHAnsi" w:eastAsiaTheme="minorEastAsia" w:hAnsiTheme="minorHAnsi" w:cstheme="minorBidi"/>
                <w:noProof/>
                <w:szCs w:val="24"/>
              </w:rPr>
              <mc:AlternateContent>
                <mc:Choice Requires="wps">
                  <w:drawing>
                    <wp:anchor distT="45720" distB="45720" distL="114300" distR="114300" simplePos="0" relativeHeight="251710976" behindDoc="1" locked="0" layoutInCell="1" allowOverlap="1" wp14:anchorId="3236E090" wp14:editId="6A0B1714">
                      <wp:simplePos x="0" y="0"/>
                      <wp:positionH relativeFrom="column">
                        <wp:posOffset>155575</wp:posOffset>
                      </wp:positionH>
                      <wp:positionV relativeFrom="paragraph">
                        <wp:posOffset>3252470</wp:posOffset>
                      </wp:positionV>
                      <wp:extent cx="5086350" cy="400050"/>
                      <wp:effectExtent l="0" t="0" r="0" b="0"/>
                      <wp:wrapTight wrapText="bothSides">
                        <wp:wrapPolygon edited="0">
                          <wp:start x="243" y="0"/>
                          <wp:lineTo x="243" y="20571"/>
                          <wp:lineTo x="21276" y="20571"/>
                          <wp:lineTo x="21276" y="0"/>
                          <wp:lineTo x="243" y="0"/>
                        </wp:wrapPolygon>
                      </wp:wrapTight>
                      <wp:docPr id="1627555170"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6350" cy="400050"/>
                              </a:xfrm>
                              <a:prstGeom prst="rect">
                                <a:avLst/>
                              </a:prstGeom>
                              <a:noFill/>
                              <a:ln w="9525">
                                <a:noFill/>
                                <a:miter lim="800000"/>
                                <a:headEnd/>
                                <a:tailEnd/>
                              </a:ln>
                            </wps:spPr>
                            <wps:txbx>
                              <w:txbxContent>
                                <w:p w14:paraId="27F0D689" w14:textId="723FA6CC" w:rsidR="00314746" w:rsidRPr="00FD33B0" w:rsidRDefault="00314746" w:rsidP="0074725F">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LUNA Coordinating Staff are trained and experienced as interpreters providing them specialized skills in matching cultural needs of LEP with the right interpreter and providing nuanced support to clients.</w:t>
                                  </w:r>
                                  <w:r w:rsidRPr="00FD33B0">
                                    <w:rPr>
                                      <w:rFonts w:asciiTheme="minorHAnsi" w:hAnsiTheme="minorHAnsi" w:cstheme="minorHAnsi"/>
                                      <w:b/>
                                      <w:bCs/>
                                      <w:color w:val="17365D" w:themeColor="text2" w:themeShade="BF"/>
                                      <w:sz w:val="18"/>
                                      <w:szCs w:val="1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236E090" id="_x0000_s1039" type="#_x0000_t202" style="position:absolute;left:0;text-align:left;margin-left:12.25pt;margin-top:256.1pt;width:400.5pt;height:31.5pt;z-index:-25160550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" filled="f" stroked="f">
                      <v:textbox>
                        <w:txbxContent>
                          <w:p w14:paraId="27F0D689" w14:textId="723FA6CC" w:rsidR="00314746" w:rsidRPr="00FD33B0" w:rsidRDefault="00314746" w:rsidP="0074725F">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LUNA Coordinating Staff are trained and experienced as interpreters providing them specialized skills in matching cultural needs of LEP with the right interpreter and providing nuanced support to clients.</w:t>
                            </w:r>
                            <w:r w:rsidRPr="00FD33B0">
                              <w:rPr>
                                <w:rFonts w:asciiTheme="minorHAnsi" w:hAnsiTheme="minorHAnsi" w:cstheme="minorHAnsi"/>
                                <w:b/>
                                <w:bCs/>
                                <w:color w:val="17365D" w:themeColor="text2" w:themeShade="BF"/>
                                <w:sz w:val="18"/>
                                <w:szCs w:val="18"/>
                              </w:rPr>
                              <w:t xml:space="preserve">  </w:t>
                            </w:r>
                          </w:p>
                        </w:txbxContent>
                      </v:textbox>
                      <w10:wrap type="tight"/>
                    </v:shape>
                  </w:pict>
                </mc:Fallback>
              </mc:AlternateContent>
            </w:r>
            <w:r w:rsidR="0017730E">
              <w:rPr>
                <w:noProof/>
              </w:rPr>
              <w:drawing>
                <wp:inline distT="0" distB="0" distL="0" distR="0" wp14:anchorId="6687D410" wp14:editId="30396A5B">
                  <wp:extent cx="5438775" cy="3202834"/>
                  <wp:effectExtent l="0" t="0" r="0" b="0"/>
                  <wp:docPr id="1627555169" name="Picture 1627555169" descr="Telephone Interpre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lephone Interpretin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463247" cy="3217245"/>
                          </a:xfrm>
                          <a:prstGeom prst="rect">
                            <a:avLst/>
                          </a:prstGeom>
                          <a:noFill/>
                          <a:ln>
                            <a:noFill/>
                          </a:ln>
                        </pic:spPr>
                      </pic:pic>
                    </a:graphicData>
                  </a:graphic>
                </wp:inline>
              </w:drawing>
            </w:r>
          </w:p>
          <w:p w14:paraId="1ECD8EF3" w14:textId="43E06236" w:rsidR="0017730E" w:rsidRPr="0017730E" w:rsidRDefault="0017730E" w:rsidP="0017730E">
            <w:pPr>
              <w:spacing w:after="160"/>
              <w:jc w:val="both"/>
              <w:rPr>
                <w:rFonts w:asciiTheme="minorHAnsi" w:eastAsiaTheme="minorEastAsia" w:hAnsiTheme="minorHAnsi" w:cstheme="minorBidi"/>
                <w:szCs w:val="24"/>
              </w:rPr>
            </w:pPr>
          </w:p>
        </w:tc>
      </w:tr>
    </w:tbl>
    <w:p w14:paraId="716FF56A" w14:textId="0DEC9074" w:rsidR="00D8279E" w:rsidRDefault="00D8279E" w:rsidP="006C648B">
      <w:pPr>
        <w:widowControl/>
        <w:rPr>
          <w:rFonts w:ascii="Times New Roman" w:hAnsi="Times New Roman"/>
          <w:b/>
          <w:color w:val="000000" w:themeColor="text1"/>
        </w:rPr>
      </w:pPr>
    </w:p>
    <w:p w14:paraId="71936C30" w14:textId="269D49D2" w:rsidR="007453A9" w:rsidRPr="006A605A" w:rsidRDefault="007453A9" w:rsidP="00910F69">
      <w:pPr>
        <w:pStyle w:val="ListParagraph"/>
        <w:widowControl/>
        <w:numPr>
          <w:ilvl w:val="2"/>
          <w:numId w:val="51"/>
        </w:numPr>
        <w:rPr>
          <w:rFonts w:ascii="Times New Roman" w:hAnsi="Times New Roman"/>
          <w:color w:val="000000" w:themeColor="text1"/>
        </w:rPr>
      </w:pPr>
      <w:r w:rsidRPr="7F884FA9">
        <w:rPr>
          <w:rFonts w:ascii="Times New Roman" w:hAnsi="Times New Roman"/>
          <w:color w:val="000000" w:themeColor="text1"/>
        </w:rPr>
        <w:t>Please describe how you will ensure that interpreters are available for at least ninety-nine (99) percent of all service calls.</w:t>
      </w:r>
      <w:r w:rsidR="001172B1" w:rsidRPr="7F884FA9">
        <w:rPr>
          <w:rFonts w:ascii="Times New Roman" w:hAnsi="Times New Roman"/>
          <w:color w:val="000000" w:themeColor="text1"/>
        </w:rPr>
        <w:t xml:space="preserve"> We recognize that this question is similar to question 3.1.4, but we would like this answer to be specific to telephonic language interpretation services.</w:t>
      </w:r>
      <w:r w:rsidR="001172B1" w:rsidRPr="7F884FA9">
        <w:rPr>
          <w:rStyle w:val="CommentReference"/>
        </w:rPr>
        <w:t xml:space="preserve"> </w:t>
      </w:r>
    </w:p>
    <w:p w14:paraId="3FAA64A6" w14:textId="77777777" w:rsidR="007453A9" w:rsidRPr="004E3B63" w:rsidRDefault="007453A9" w:rsidP="001172B1">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453A9" w:rsidRPr="004E3B63" w14:paraId="75F3F3A1" w14:textId="77777777" w:rsidTr="7F884FA9">
        <w:tc>
          <w:tcPr>
            <w:tcW w:w="8856" w:type="dxa"/>
            <w:shd w:val="clear" w:color="auto" w:fill="FFFF99"/>
          </w:tcPr>
          <w:p w14:paraId="32F41A65" w14:textId="3EA647AA" w:rsidR="007453A9" w:rsidRPr="004E3B63" w:rsidRDefault="03D6FCA3" w:rsidP="00E941F1">
            <w:pPr>
              <w:jc w:val="both"/>
              <w:rPr>
                <w:rFonts w:asciiTheme="minorHAnsi" w:eastAsiaTheme="minorEastAsia" w:hAnsiTheme="minorHAnsi" w:cstheme="minorBidi"/>
                <w:strike/>
                <w:color w:val="000000" w:themeColor="text1"/>
              </w:rPr>
            </w:pPr>
            <w:r w:rsidRPr="7F884FA9">
              <w:rPr>
                <w:rFonts w:asciiTheme="minorHAnsi" w:eastAsiaTheme="minorEastAsia" w:hAnsiTheme="minorHAnsi" w:cstheme="minorBidi"/>
                <w:color w:val="000000" w:themeColor="text1"/>
              </w:rPr>
              <w:t xml:space="preserve">CLI’s current fill rate for OPI calls is </w:t>
            </w:r>
            <w:r w:rsidR="73618D04" w:rsidRPr="7F884FA9">
              <w:rPr>
                <w:rFonts w:asciiTheme="minorHAnsi" w:eastAsiaTheme="minorEastAsia" w:hAnsiTheme="minorHAnsi" w:cstheme="minorBidi"/>
                <w:color w:val="000000" w:themeColor="text1"/>
              </w:rPr>
              <w:t>99.3</w:t>
            </w:r>
            <w:r w:rsidR="0074725F">
              <w:rPr>
                <w:rFonts w:asciiTheme="minorHAnsi" w:eastAsiaTheme="minorEastAsia" w:hAnsiTheme="minorHAnsi" w:cstheme="minorBidi"/>
                <w:color w:val="000000" w:themeColor="text1"/>
              </w:rPr>
              <w:t xml:space="preserve"> percent</w:t>
            </w:r>
            <w:r w:rsidRPr="7F884FA9">
              <w:rPr>
                <w:rFonts w:asciiTheme="minorHAnsi" w:eastAsiaTheme="minorEastAsia" w:hAnsiTheme="minorHAnsi" w:cstheme="minorBidi"/>
                <w:color w:val="000000" w:themeColor="text1"/>
              </w:rPr>
              <w:t>.</w:t>
            </w:r>
            <w:r w:rsidR="005750C2">
              <w:rPr>
                <w:rFonts w:asciiTheme="minorHAnsi" w:eastAsiaTheme="minorEastAsia" w:hAnsiTheme="minorHAnsi" w:cstheme="minorBidi"/>
                <w:color w:val="000000" w:themeColor="text1"/>
              </w:rPr>
              <w:t xml:space="preserve"> </w:t>
            </w:r>
            <w:r w:rsidR="31EC8CC7" w:rsidRPr="7F884FA9">
              <w:rPr>
                <w:rFonts w:asciiTheme="minorHAnsi" w:eastAsiaTheme="minorEastAsia" w:hAnsiTheme="minorHAnsi" w:cstheme="minorBidi"/>
                <w:color w:val="000000" w:themeColor="text1"/>
              </w:rPr>
              <w:t xml:space="preserve">An OPI request is said to be filled if CLI can secure an interpreter within </w:t>
            </w:r>
            <w:r w:rsidR="75B1454D" w:rsidRPr="7F884FA9">
              <w:rPr>
                <w:rFonts w:asciiTheme="minorHAnsi" w:eastAsiaTheme="minorEastAsia" w:hAnsiTheme="minorHAnsi" w:cstheme="minorBidi"/>
                <w:color w:val="000000" w:themeColor="text1"/>
              </w:rPr>
              <w:t>four</w:t>
            </w:r>
            <w:r w:rsidR="31EC8CC7" w:rsidRPr="7F884FA9">
              <w:rPr>
                <w:rFonts w:asciiTheme="minorHAnsi" w:eastAsiaTheme="minorEastAsia" w:hAnsiTheme="minorHAnsi" w:cstheme="minorBidi"/>
                <w:color w:val="000000" w:themeColor="text1"/>
              </w:rPr>
              <w:t xml:space="preserve"> </w:t>
            </w:r>
            <w:r w:rsidR="57F2B895" w:rsidRPr="7F884FA9">
              <w:rPr>
                <w:rFonts w:asciiTheme="minorHAnsi" w:eastAsiaTheme="minorEastAsia" w:hAnsiTheme="minorHAnsi" w:cstheme="minorBidi"/>
                <w:color w:val="000000" w:themeColor="text1"/>
              </w:rPr>
              <w:t>minutes</w:t>
            </w:r>
            <w:r w:rsidR="3AE10026" w:rsidRPr="7F884FA9">
              <w:rPr>
                <w:rFonts w:asciiTheme="minorHAnsi" w:eastAsiaTheme="minorEastAsia" w:hAnsiTheme="minorHAnsi" w:cstheme="minorBidi"/>
                <w:color w:val="000000" w:themeColor="text1"/>
              </w:rPr>
              <w:t>.</w:t>
            </w:r>
            <w:r w:rsidR="65488FDC" w:rsidRPr="7F884FA9">
              <w:rPr>
                <w:rFonts w:asciiTheme="minorHAnsi" w:eastAsiaTheme="minorEastAsia" w:hAnsiTheme="minorHAnsi" w:cstheme="minorBidi"/>
                <w:color w:val="000000" w:themeColor="text1"/>
              </w:rPr>
              <w:t xml:space="preserve"> Furthermore</w:t>
            </w:r>
            <w:r w:rsidR="062F8FAB" w:rsidRPr="7F884FA9">
              <w:rPr>
                <w:rFonts w:asciiTheme="minorHAnsi" w:eastAsiaTheme="minorEastAsia" w:hAnsiTheme="minorHAnsi" w:cstheme="minorBidi"/>
                <w:color w:val="000000" w:themeColor="text1"/>
              </w:rPr>
              <w:t xml:space="preserve">, the </w:t>
            </w:r>
            <w:r w:rsidR="736E3211" w:rsidRPr="7F884FA9">
              <w:rPr>
                <w:rFonts w:asciiTheme="minorHAnsi" w:eastAsiaTheme="minorEastAsia" w:hAnsiTheme="minorHAnsi" w:cstheme="minorBidi"/>
                <w:color w:val="000000" w:themeColor="text1"/>
              </w:rPr>
              <w:t>99.3</w:t>
            </w:r>
            <w:r w:rsidR="062F8FAB" w:rsidRPr="7F884FA9">
              <w:rPr>
                <w:rFonts w:asciiTheme="minorHAnsi" w:eastAsiaTheme="minorEastAsia" w:hAnsiTheme="minorHAnsi" w:cstheme="minorBidi"/>
                <w:color w:val="000000" w:themeColor="text1"/>
              </w:rPr>
              <w:t>% fill rate is an average of the 2</w:t>
            </w:r>
            <w:r w:rsidR="1D5AC4DA" w:rsidRPr="7F884FA9">
              <w:rPr>
                <w:rFonts w:asciiTheme="minorHAnsi" w:eastAsiaTheme="minorEastAsia" w:hAnsiTheme="minorHAnsi" w:cstheme="minorBidi"/>
                <w:color w:val="000000" w:themeColor="text1"/>
              </w:rPr>
              <w:t>0</w:t>
            </w:r>
            <w:r w:rsidR="062F8FAB" w:rsidRPr="7F884FA9">
              <w:rPr>
                <w:rFonts w:asciiTheme="minorHAnsi" w:eastAsiaTheme="minorEastAsia" w:hAnsiTheme="minorHAnsi" w:cstheme="minorBidi"/>
                <w:color w:val="000000" w:themeColor="text1"/>
              </w:rPr>
              <w:t>0+ languages for which CLI provides OPI services.</w:t>
            </w:r>
          </w:p>
          <w:p w14:paraId="644C8BE5" w14:textId="658989A1" w:rsidR="007453A9" w:rsidRPr="004E3B63" w:rsidRDefault="007453A9" w:rsidP="00E941F1">
            <w:pPr>
              <w:jc w:val="both"/>
              <w:rPr>
                <w:rFonts w:asciiTheme="minorHAnsi" w:eastAsiaTheme="minorEastAsia" w:hAnsiTheme="minorHAnsi" w:cstheme="minorBidi"/>
                <w:color w:val="000000" w:themeColor="text1"/>
              </w:rPr>
            </w:pPr>
          </w:p>
          <w:p w14:paraId="52C8C630" w14:textId="427FB131" w:rsidR="007453A9" w:rsidRDefault="20CF13C4" w:rsidP="00E941F1">
            <w:pPr>
              <w:jc w:val="both"/>
              <w:rPr>
                <w:rFonts w:asciiTheme="minorHAnsi" w:eastAsiaTheme="minorEastAsia" w:hAnsiTheme="minorHAnsi" w:cstheme="minorBidi"/>
                <w:color w:val="000000" w:themeColor="text1"/>
              </w:rPr>
            </w:pPr>
            <w:r w:rsidRPr="7F884FA9">
              <w:rPr>
                <w:rFonts w:asciiTheme="minorHAnsi" w:eastAsiaTheme="minorEastAsia" w:hAnsiTheme="minorHAnsi" w:cstheme="minorBidi"/>
                <w:color w:val="000000" w:themeColor="text1"/>
              </w:rPr>
              <w:t xml:space="preserve">CLI’s staffing solutions for </w:t>
            </w:r>
            <w:r w:rsidR="7A302453" w:rsidRPr="7F884FA9">
              <w:rPr>
                <w:rFonts w:asciiTheme="minorHAnsi" w:eastAsiaTheme="minorEastAsia" w:hAnsiTheme="minorHAnsi" w:cstheme="minorBidi"/>
                <w:color w:val="000000" w:themeColor="text1"/>
              </w:rPr>
              <w:t>99.3</w:t>
            </w:r>
            <w:r w:rsidR="0074725F">
              <w:rPr>
                <w:rFonts w:asciiTheme="minorHAnsi" w:eastAsiaTheme="minorEastAsia" w:hAnsiTheme="minorHAnsi" w:cstheme="minorBidi"/>
                <w:color w:val="000000" w:themeColor="text1"/>
              </w:rPr>
              <w:t xml:space="preserve"> percent</w:t>
            </w:r>
            <w:r w:rsidRPr="7F884FA9">
              <w:rPr>
                <w:rFonts w:asciiTheme="minorHAnsi" w:eastAsiaTheme="minorEastAsia" w:hAnsiTheme="minorHAnsi" w:cstheme="minorBidi"/>
                <w:color w:val="000000" w:themeColor="text1"/>
              </w:rPr>
              <w:t xml:space="preserve"> coverage include:</w:t>
            </w:r>
          </w:p>
          <w:p w14:paraId="7149EE60" w14:textId="77777777" w:rsidR="009B76A2" w:rsidRPr="004E3B63" w:rsidRDefault="009B76A2" w:rsidP="00E941F1">
            <w:pPr>
              <w:jc w:val="both"/>
              <w:rPr>
                <w:rFonts w:asciiTheme="minorHAnsi" w:eastAsiaTheme="minorEastAsia" w:hAnsiTheme="minorHAnsi" w:cstheme="minorBidi"/>
                <w:color w:val="000000" w:themeColor="text1"/>
              </w:rPr>
            </w:pPr>
          </w:p>
          <w:p w14:paraId="488E8FC5" w14:textId="4B089A18" w:rsidR="007453A9" w:rsidRPr="004E3B63" w:rsidRDefault="00E941F1" w:rsidP="00E941F1">
            <w:pPr>
              <w:pStyle w:val="ListParagraph"/>
              <w:numPr>
                <w:ilvl w:val="0"/>
                <w:numId w:val="11"/>
              </w:numPr>
              <w:jc w:val="both"/>
              <w:rPr>
                <w:rFonts w:asciiTheme="minorHAnsi" w:eastAsiaTheme="minorEastAsia" w:hAnsiTheme="minorHAnsi" w:cstheme="minorBidi"/>
                <w:b/>
                <w:bCs/>
                <w:color w:val="000000" w:themeColor="text1"/>
                <w:szCs w:val="24"/>
              </w:rPr>
            </w:pPr>
            <w:r>
              <w:rPr>
                <w:rFonts w:asciiTheme="minorHAnsi" w:eastAsiaTheme="minorEastAsia" w:hAnsiTheme="minorHAnsi" w:cstheme="minorBidi"/>
                <w:color w:val="000000" w:themeColor="text1"/>
              </w:rPr>
              <w:t>T</w:t>
            </w:r>
            <w:r w:rsidR="5ABDB603" w:rsidRPr="7F884FA9">
              <w:rPr>
                <w:rFonts w:asciiTheme="minorHAnsi" w:eastAsiaTheme="minorEastAsia" w:hAnsiTheme="minorHAnsi" w:cstheme="minorBidi"/>
                <w:color w:val="000000" w:themeColor="text1"/>
              </w:rPr>
              <w:t>wo call centers</w:t>
            </w:r>
            <w:r w:rsidR="0074725F">
              <w:rPr>
                <w:rFonts w:asciiTheme="minorHAnsi" w:eastAsiaTheme="minorEastAsia" w:hAnsiTheme="minorHAnsi" w:cstheme="minorBidi"/>
                <w:color w:val="000000" w:themeColor="text1"/>
              </w:rPr>
              <w:t xml:space="preserve"> inside US borders</w:t>
            </w:r>
            <w:r w:rsidR="00FD08BD">
              <w:rPr>
                <w:rFonts w:asciiTheme="minorHAnsi" w:eastAsiaTheme="minorEastAsia" w:hAnsiTheme="minorHAnsi" w:cstheme="minorBidi"/>
                <w:color w:val="000000" w:themeColor="text1"/>
              </w:rPr>
              <w:t>;</w:t>
            </w:r>
          </w:p>
          <w:p w14:paraId="235919C3" w14:textId="738C7F2F" w:rsidR="007453A9" w:rsidRPr="004E3B63" w:rsidRDefault="5ABDB603" w:rsidP="00E941F1">
            <w:pPr>
              <w:pStyle w:val="ListParagraph"/>
              <w:numPr>
                <w:ilvl w:val="0"/>
                <w:numId w:val="11"/>
              </w:numPr>
              <w:jc w:val="both"/>
              <w:rPr>
                <w:rFonts w:asciiTheme="minorHAnsi" w:eastAsiaTheme="minorEastAsia" w:hAnsiTheme="minorHAnsi" w:cstheme="minorBidi"/>
                <w:b/>
                <w:bCs/>
                <w:color w:val="000000" w:themeColor="text1"/>
                <w:szCs w:val="24"/>
              </w:rPr>
            </w:pPr>
            <w:r w:rsidRPr="7F884FA9">
              <w:rPr>
                <w:rFonts w:asciiTheme="minorHAnsi" w:eastAsiaTheme="minorEastAsia" w:hAnsiTheme="minorHAnsi" w:cstheme="minorBidi"/>
                <w:color w:val="000000" w:themeColor="text1"/>
              </w:rPr>
              <w:t>3</w:t>
            </w:r>
            <w:r w:rsidR="20271719" w:rsidRPr="7F884FA9">
              <w:rPr>
                <w:rFonts w:asciiTheme="minorHAnsi" w:eastAsiaTheme="minorEastAsia" w:hAnsiTheme="minorHAnsi" w:cstheme="minorBidi"/>
                <w:color w:val="000000" w:themeColor="text1"/>
              </w:rPr>
              <w:t>,</w:t>
            </w:r>
            <w:r w:rsidRPr="7F884FA9">
              <w:rPr>
                <w:rFonts w:asciiTheme="minorHAnsi" w:eastAsiaTheme="minorEastAsia" w:hAnsiTheme="minorHAnsi" w:cstheme="minorBidi"/>
                <w:color w:val="000000" w:themeColor="text1"/>
              </w:rPr>
              <w:t>455 telephonic interpreters</w:t>
            </w:r>
            <w:r w:rsidR="00FD08BD">
              <w:rPr>
                <w:rFonts w:asciiTheme="minorHAnsi" w:eastAsiaTheme="minorEastAsia" w:hAnsiTheme="minorHAnsi" w:cstheme="minorBidi"/>
                <w:color w:val="000000" w:themeColor="text1"/>
              </w:rPr>
              <w:t>;</w:t>
            </w:r>
          </w:p>
          <w:p w14:paraId="0C859712" w14:textId="7307603D" w:rsidR="007453A9" w:rsidRPr="004E3B63" w:rsidRDefault="00E941F1" w:rsidP="00E941F1">
            <w:pPr>
              <w:pStyle w:val="ListParagraph"/>
              <w:numPr>
                <w:ilvl w:val="0"/>
                <w:numId w:val="11"/>
              </w:numPr>
              <w:jc w:val="both"/>
              <w:rPr>
                <w:rFonts w:asciiTheme="minorHAnsi" w:eastAsiaTheme="minorEastAsia" w:hAnsiTheme="minorHAnsi" w:cstheme="minorBidi"/>
                <w:b/>
                <w:bCs/>
                <w:color w:val="000000" w:themeColor="text1"/>
                <w:szCs w:val="24"/>
              </w:rPr>
            </w:pPr>
            <w:r>
              <w:rPr>
                <w:rFonts w:asciiTheme="minorHAnsi" w:eastAsiaTheme="minorEastAsia" w:hAnsiTheme="minorHAnsi" w:cstheme="minorBidi"/>
                <w:color w:val="000000" w:themeColor="text1"/>
              </w:rPr>
              <w:t>A</w:t>
            </w:r>
            <w:r w:rsidR="5DAFF448" w:rsidRPr="7F884FA9">
              <w:rPr>
                <w:rFonts w:asciiTheme="minorHAnsi" w:eastAsiaTheme="minorEastAsia" w:hAnsiTheme="minorHAnsi" w:cstheme="minorBidi"/>
                <w:color w:val="000000" w:themeColor="text1"/>
              </w:rPr>
              <w:t xml:space="preserve"> proprietary technology platform for </w:t>
            </w:r>
            <w:r w:rsidR="5ABDB603" w:rsidRPr="7F884FA9">
              <w:rPr>
                <w:rFonts w:asciiTheme="minorHAnsi" w:eastAsiaTheme="minorEastAsia" w:hAnsiTheme="minorHAnsi" w:cstheme="minorBidi"/>
                <w:color w:val="000000" w:themeColor="text1"/>
              </w:rPr>
              <w:t>daily monitoring of key performance indicators</w:t>
            </w:r>
            <w:r w:rsidR="02A446AA" w:rsidRPr="7F884FA9">
              <w:rPr>
                <w:rFonts w:asciiTheme="minorHAnsi" w:eastAsiaTheme="minorEastAsia" w:hAnsiTheme="minorHAnsi" w:cstheme="minorBidi"/>
                <w:color w:val="000000" w:themeColor="text1"/>
              </w:rPr>
              <w:t xml:space="preserve"> (KPI’s)</w:t>
            </w:r>
            <w:r w:rsidR="5ABDB603" w:rsidRPr="7F884FA9">
              <w:rPr>
                <w:rFonts w:asciiTheme="minorHAnsi" w:eastAsiaTheme="minorEastAsia" w:hAnsiTheme="minorHAnsi" w:cstheme="minorBidi"/>
                <w:color w:val="000000" w:themeColor="text1"/>
              </w:rPr>
              <w:t xml:space="preserve"> such as average response time (ART) and on-call </w:t>
            </w:r>
            <w:r w:rsidR="6F46E0CA" w:rsidRPr="7F884FA9">
              <w:rPr>
                <w:rFonts w:asciiTheme="minorHAnsi" w:eastAsiaTheme="minorEastAsia" w:hAnsiTheme="minorHAnsi" w:cstheme="minorBidi"/>
                <w:color w:val="000000" w:themeColor="text1"/>
              </w:rPr>
              <w:t>logs</w:t>
            </w:r>
            <w:r w:rsidR="00FD08BD">
              <w:rPr>
                <w:rFonts w:asciiTheme="minorHAnsi" w:eastAsiaTheme="minorEastAsia" w:hAnsiTheme="minorHAnsi" w:cstheme="minorBidi"/>
                <w:color w:val="000000" w:themeColor="text1"/>
              </w:rPr>
              <w:t>;</w:t>
            </w:r>
            <w:r w:rsidR="009B76A2">
              <w:rPr>
                <w:rFonts w:asciiTheme="minorHAnsi" w:eastAsiaTheme="minorEastAsia" w:hAnsiTheme="minorHAnsi" w:cstheme="minorBidi"/>
                <w:color w:val="000000" w:themeColor="text1"/>
              </w:rPr>
              <w:t xml:space="preserve"> and</w:t>
            </w:r>
          </w:p>
          <w:p w14:paraId="06E40DD9" w14:textId="41F02A74" w:rsidR="007453A9" w:rsidRPr="00E941F1" w:rsidRDefault="00E941F1" w:rsidP="00E941F1">
            <w:pPr>
              <w:pStyle w:val="ListParagraph"/>
              <w:numPr>
                <w:ilvl w:val="0"/>
                <w:numId w:val="11"/>
              </w:numPr>
              <w:jc w:val="both"/>
              <w:rPr>
                <w:rFonts w:asciiTheme="minorHAnsi" w:eastAsiaTheme="minorEastAsia" w:hAnsiTheme="minorHAnsi" w:cstheme="minorBidi"/>
                <w:b/>
                <w:bCs/>
                <w:color w:val="000000" w:themeColor="text1"/>
                <w:szCs w:val="24"/>
              </w:rPr>
            </w:pPr>
            <w:r>
              <w:rPr>
                <w:rFonts w:asciiTheme="minorHAnsi" w:eastAsiaTheme="minorEastAsia" w:hAnsiTheme="minorHAnsi" w:cstheme="minorBidi"/>
                <w:color w:val="000000" w:themeColor="text1"/>
              </w:rPr>
              <w:t>P</w:t>
            </w:r>
            <w:r w:rsidR="5DF16B1D" w:rsidRPr="7F884FA9">
              <w:rPr>
                <w:rFonts w:asciiTheme="minorHAnsi" w:eastAsiaTheme="minorEastAsia" w:hAnsiTheme="minorHAnsi" w:cstheme="minorBidi"/>
                <w:color w:val="000000" w:themeColor="text1"/>
              </w:rPr>
              <w:t>roactive adjustments to staffing based on KPI’s.</w:t>
            </w:r>
          </w:p>
        </w:tc>
      </w:tr>
    </w:tbl>
    <w:p w14:paraId="476E67DD" w14:textId="56E704B8" w:rsidR="007453A9" w:rsidRDefault="007453A9" w:rsidP="001172B1">
      <w:pPr>
        <w:widowControl/>
        <w:rPr>
          <w:rFonts w:ascii="Times New Roman" w:hAnsi="Times New Roman"/>
          <w:b/>
          <w:color w:val="000000" w:themeColor="text1"/>
        </w:rPr>
      </w:pPr>
    </w:p>
    <w:p w14:paraId="3F709D05" w14:textId="66E027E8" w:rsidR="007453A9" w:rsidRPr="006C648B" w:rsidRDefault="007453A9" w:rsidP="00910F69">
      <w:pPr>
        <w:pStyle w:val="ListParagraph"/>
        <w:widowControl/>
        <w:numPr>
          <w:ilvl w:val="1"/>
          <w:numId w:val="51"/>
        </w:numPr>
        <w:rPr>
          <w:rFonts w:ascii="Times New Roman" w:hAnsi="Times New Roman"/>
          <w:b/>
          <w:color w:val="000000" w:themeColor="text1"/>
        </w:rPr>
      </w:pPr>
      <w:r>
        <w:rPr>
          <w:rFonts w:ascii="Times New Roman" w:hAnsi="Times New Roman"/>
          <w:b/>
          <w:color w:val="000000" w:themeColor="text1"/>
        </w:rPr>
        <w:t>Written Language Translation</w:t>
      </w:r>
      <w:r w:rsidRPr="006C648B">
        <w:rPr>
          <w:rFonts w:ascii="Times New Roman" w:hAnsi="Times New Roman"/>
          <w:b/>
          <w:color w:val="000000" w:themeColor="text1"/>
        </w:rPr>
        <w:t xml:space="preserve"> Services</w:t>
      </w:r>
    </w:p>
    <w:p w14:paraId="30DC10BD" w14:textId="20030E04" w:rsidR="00426455" w:rsidRPr="00426455" w:rsidRDefault="00426455" w:rsidP="00910F69">
      <w:pPr>
        <w:pStyle w:val="ListParagraph"/>
        <w:widowControl/>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Pr>
          <w:rFonts w:ascii="Times New Roman" w:hAnsi="Times New Roman"/>
          <w:color w:val="000000" w:themeColor="text1"/>
        </w:rPr>
        <w:t xml:space="preserve"> how you will make yourself capable of receiving documents in need of translation services via e</w:t>
      </w:r>
      <w:r w:rsidRPr="00426455">
        <w:rPr>
          <w:rFonts w:ascii="Times New Roman" w:hAnsi="Times New Roman"/>
          <w:color w:val="000000" w:themeColor="text1"/>
        </w:rPr>
        <w:t>mail or other electronic delivery method</w:t>
      </w:r>
      <w:r>
        <w:rPr>
          <w:rFonts w:ascii="Times New Roman" w:hAnsi="Times New Roman"/>
          <w:color w:val="000000" w:themeColor="text1"/>
        </w:rPr>
        <w:t xml:space="preserve">s, </w:t>
      </w:r>
      <w:r w:rsidRPr="00426455">
        <w:rPr>
          <w:rFonts w:ascii="Times New Roman" w:hAnsi="Times New Roman"/>
          <w:color w:val="000000" w:themeColor="text1"/>
        </w:rPr>
        <w:t>U.S. postal service or courier delivery</w:t>
      </w:r>
      <w:r>
        <w:rPr>
          <w:rFonts w:ascii="Times New Roman" w:hAnsi="Times New Roman"/>
          <w:color w:val="000000" w:themeColor="text1"/>
        </w:rPr>
        <w:t xml:space="preserve">, and </w:t>
      </w:r>
      <w:r w:rsidRPr="00426455">
        <w:rPr>
          <w:rFonts w:ascii="Times New Roman" w:hAnsi="Times New Roman"/>
          <w:color w:val="000000" w:themeColor="text1"/>
        </w:rPr>
        <w:t>fax</w:t>
      </w:r>
      <w:r w:rsidR="007837FA">
        <w:rPr>
          <w:rFonts w:ascii="Times New Roman" w:hAnsi="Times New Roman"/>
          <w:color w:val="000000" w:themeColor="text1"/>
        </w:rPr>
        <w:t>.</w:t>
      </w:r>
    </w:p>
    <w:p w14:paraId="71921F15" w14:textId="77777777" w:rsidR="00426455" w:rsidRPr="004E3B63" w:rsidRDefault="00426455" w:rsidP="00426455">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26455" w:rsidRPr="004E3B63" w14:paraId="0014C883" w14:textId="77777777" w:rsidTr="0C20A615">
        <w:tc>
          <w:tcPr>
            <w:tcW w:w="8856" w:type="dxa"/>
            <w:shd w:val="clear" w:color="auto" w:fill="FFFF99"/>
          </w:tcPr>
          <w:p w14:paraId="1BE32C13" w14:textId="3C4AC213" w:rsidR="00426455" w:rsidRDefault="36D56B8D" w:rsidP="00E941F1">
            <w:pPr>
              <w:jc w:val="both"/>
              <w:rPr>
                <w:rFonts w:asciiTheme="minorHAnsi" w:eastAsiaTheme="minorEastAsia" w:hAnsiTheme="minorHAnsi" w:cstheme="minorHAnsi"/>
                <w:szCs w:val="24"/>
              </w:rPr>
            </w:pPr>
            <w:r w:rsidRPr="0085096D">
              <w:rPr>
                <w:rFonts w:asciiTheme="minorHAnsi" w:eastAsiaTheme="minorEastAsia" w:hAnsiTheme="minorHAnsi" w:cstheme="minorHAnsi"/>
                <w:szCs w:val="24"/>
              </w:rPr>
              <w:t>LUNA’s Translation Department can receive projects via the following methods:</w:t>
            </w:r>
          </w:p>
          <w:p w14:paraId="1B042DA5" w14:textId="77777777" w:rsidR="009B76A2" w:rsidRPr="0085096D" w:rsidRDefault="009B76A2" w:rsidP="00E941F1">
            <w:pPr>
              <w:jc w:val="both"/>
              <w:rPr>
                <w:rFonts w:asciiTheme="minorHAnsi" w:eastAsiaTheme="minorEastAsia" w:hAnsiTheme="minorHAnsi" w:cstheme="minorHAnsi"/>
                <w:szCs w:val="24"/>
              </w:rPr>
            </w:pPr>
          </w:p>
          <w:p w14:paraId="68A95E01" w14:textId="35997703" w:rsidR="0085096D" w:rsidRPr="0085096D" w:rsidRDefault="0085096D" w:rsidP="00910F69">
            <w:pPr>
              <w:pStyle w:val="ListParagraph"/>
              <w:numPr>
                <w:ilvl w:val="0"/>
                <w:numId w:val="65"/>
              </w:numPr>
              <w:jc w:val="both"/>
              <w:rPr>
                <w:rFonts w:asciiTheme="minorHAnsi" w:eastAsiaTheme="minorEastAsia" w:hAnsiTheme="minorHAnsi" w:cstheme="minorHAnsi"/>
                <w:szCs w:val="24"/>
              </w:rPr>
            </w:pPr>
            <w:r w:rsidRPr="0085096D">
              <w:rPr>
                <w:rFonts w:asciiTheme="minorHAnsi" w:eastAsiaTheme="minorEastAsia" w:hAnsiTheme="minorHAnsi" w:cstheme="minorHAnsi"/>
                <w:b/>
                <w:bCs/>
                <w:szCs w:val="24"/>
              </w:rPr>
              <w:t>Email:</w:t>
            </w:r>
            <w:r w:rsidRPr="0085096D">
              <w:rPr>
                <w:rFonts w:asciiTheme="minorHAnsi" w:eastAsiaTheme="minorEastAsia" w:hAnsiTheme="minorHAnsi" w:cstheme="minorHAnsi"/>
                <w:szCs w:val="24"/>
              </w:rPr>
              <w:t xml:space="preserve"> </w:t>
            </w:r>
            <w:hyperlink r:id="rId51" w:history="1">
              <w:r w:rsidRPr="0085096D">
                <w:rPr>
                  <w:rStyle w:val="Hyperlink"/>
                  <w:rFonts w:asciiTheme="minorHAnsi" w:eastAsiaTheme="minorEastAsia" w:hAnsiTheme="minorHAnsi" w:cstheme="minorHAnsi"/>
                  <w:color w:val="auto"/>
                  <w:szCs w:val="24"/>
                </w:rPr>
                <w:t>translation@LUNA360.com</w:t>
              </w:r>
            </w:hyperlink>
            <w:r w:rsidR="00E941F1">
              <w:rPr>
                <w:rFonts w:asciiTheme="minorHAnsi" w:eastAsiaTheme="minorEastAsia" w:hAnsiTheme="minorHAnsi" w:cstheme="minorHAnsi"/>
                <w:szCs w:val="24"/>
              </w:rPr>
              <w:t>;</w:t>
            </w:r>
          </w:p>
          <w:p w14:paraId="1A733A48" w14:textId="29B2D708" w:rsidR="0085096D" w:rsidRPr="0085096D" w:rsidRDefault="0085096D" w:rsidP="00910F69">
            <w:pPr>
              <w:pStyle w:val="ListParagraph"/>
              <w:numPr>
                <w:ilvl w:val="0"/>
                <w:numId w:val="65"/>
              </w:numPr>
              <w:jc w:val="both"/>
              <w:rPr>
                <w:rFonts w:asciiTheme="minorHAnsi" w:eastAsiaTheme="minorEastAsia" w:hAnsiTheme="minorHAnsi" w:cstheme="minorHAnsi"/>
                <w:szCs w:val="24"/>
              </w:rPr>
            </w:pPr>
            <w:r w:rsidRPr="0085096D">
              <w:rPr>
                <w:rFonts w:asciiTheme="minorHAnsi" w:eastAsiaTheme="minorEastAsia" w:hAnsiTheme="minorHAnsi" w:cstheme="minorHAnsi"/>
                <w:b/>
                <w:bCs/>
                <w:szCs w:val="24"/>
              </w:rPr>
              <w:t>Plunet:</w:t>
            </w:r>
            <w:r w:rsidRPr="0085096D">
              <w:rPr>
                <w:rFonts w:asciiTheme="minorHAnsi" w:eastAsiaTheme="minorEastAsia" w:hAnsiTheme="minorHAnsi" w:cstheme="minorHAnsi"/>
                <w:szCs w:val="24"/>
              </w:rPr>
              <w:t xml:space="preserve"> using individual login credentials on </w:t>
            </w:r>
            <w:r w:rsidR="0074725F">
              <w:rPr>
                <w:rFonts w:asciiTheme="minorHAnsi" w:eastAsiaTheme="minorEastAsia" w:hAnsiTheme="minorHAnsi" w:cstheme="minorHAnsi"/>
                <w:szCs w:val="24"/>
              </w:rPr>
              <w:t>a</w:t>
            </w:r>
            <w:r w:rsidRPr="0085096D">
              <w:rPr>
                <w:rFonts w:asciiTheme="minorHAnsi" w:eastAsiaTheme="minorEastAsia" w:hAnsiTheme="minorHAnsi" w:cstheme="minorHAnsi"/>
                <w:szCs w:val="24"/>
              </w:rPr>
              <w:t xml:space="preserve"> web-based portal</w:t>
            </w:r>
            <w:r w:rsidR="00E941F1">
              <w:rPr>
                <w:rFonts w:asciiTheme="minorHAnsi" w:eastAsiaTheme="minorEastAsia" w:hAnsiTheme="minorHAnsi" w:cstheme="minorHAnsi"/>
                <w:szCs w:val="24"/>
              </w:rPr>
              <w:t>;</w:t>
            </w:r>
          </w:p>
          <w:p w14:paraId="5DA1D5E5" w14:textId="5F097764" w:rsidR="0085096D" w:rsidRPr="0085096D" w:rsidRDefault="0085096D" w:rsidP="00910F69">
            <w:pPr>
              <w:pStyle w:val="ListParagraph"/>
              <w:numPr>
                <w:ilvl w:val="0"/>
                <w:numId w:val="65"/>
              </w:numPr>
              <w:jc w:val="both"/>
              <w:rPr>
                <w:rFonts w:asciiTheme="minorHAnsi" w:eastAsiaTheme="minorEastAsia" w:hAnsiTheme="minorHAnsi" w:cstheme="minorHAnsi"/>
                <w:szCs w:val="24"/>
              </w:rPr>
            </w:pPr>
            <w:r w:rsidRPr="0085096D">
              <w:rPr>
                <w:rFonts w:asciiTheme="minorHAnsi" w:eastAsiaTheme="minorEastAsia" w:hAnsiTheme="minorHAnsi" w:cstheme="minorHAnsi"/>
                <w:b/>
                <w:bCs/>
              </w:rPr>
              <w:t xml:space="preserve">U.S. </w:t>
            </w:r>
            <w:r>
              <w:rPr>
                <w:rFonts w:asciiTheme="minorHAnsi" w:eastAsiaTheme="minorEastAsia" w:hAnsiTheme="minorHAnsi" w:cstheme="minorHAnsi"/>
                <w:b/>
                <w:bCs/>
              </w:rPr>
              <w:t>P</w:t>
            </w:r>
            <w:r w:rsidRPr="0085096D">
              <w:rPr>
                <w:rFonts w:asciiTheme="minorHAnsi" w:eastAsiaTheme="minorEastAsia" w:hAnsiTheme="minorHAnsi" w:cstheme="minorHAnsi"/>
                <w:b/>
                <w:bCs/>
              </w:rPr>
              <w:t xml:space="preserve">ostal </w:t>
            </w:r>
            <w:r>
              <w:rPr>
                <w:rFonts w:asciiTheme="minorHAnsi" w:eastAsiaTheme="minorEastAsia" w:hAnsiTheme="minorHAnsi" w:cstheme="minorHAnsi"/>
                <w:b/>
                <w:bCs/>
              </w:rPr>
              <w:t>S</w:t>
            </w:r>
            <w:r w:rsidRPr="0085096D">
              <w:rPr>
                <w:rFonts w:asciiTheme="minorHAnsi" w:eastAsiaTheme="minorEastAsia" w:hAnsiTheme="minorHAnsi" w:cstheme="minorHAnsi"/>
                <w:b/>
                <w:bCs/>
              </w:rPr>
              <w:t>ervice/</w:t>
            </w:r>
            <w:r>
              <w:rPr>
                <w:rFonts w:asciiTheme="minorHAnsi" w:eastAsiaTheme="minorEastAsia" w:hAnsiTheme="minorHAnsi" w:cstheme="minorHAnsi"/>
                <w:b/>
                <w:bCs/>
              </w:rPr>
              <w:t>C</w:t>
            </w:r>
            <w:r w:rsidRPr="0085096D">
              <w:rPr>
                <w:rFonts w:asciiTheme="minorHAnsi" w:eastAsiaTheme="minorEastAsia" w:hAnsiTheme="minorHAnsi" w:cstheme="minorHAnsi"/>
                <w:b/>
                <w:bCs/>
              </w:rPr>
              <w:t xml:space="preserve">ourier </w:t>
            </w:r>
            <w:r>
              <w:rPr>
                <w:rFonts w:asciiTheme="minorHAnsi" w:eastAsiaTheme="minorEastAsia" w:hAnsiTheme="minorHAnsi" w:cstheme="minorHAnsi"/>
                <w:b/>
                <w:bCs/>
              </w:rPr>
              <w:t>D</w:t>
            </w:r>
            <w:r w:rsidRPr="0085096D">
              <w:rPr>
                <w:rFonts w:asciiTheme="minorHAnsi" w:eastAsiaTheme="minorEastAsia" w:hAnsiTheme="minorHAnsi" w:cstheme="minorHAnsi"/>
                <w:b/>
                <w:bCs/>
              </w:rPr>
              <w:t>elivery:</w:t>
            </w:r>
            <w:r w:rsidRPr="0085096D">
              <w:rPr>
                <w:rFonts w:asciiTheme="minorHAnsi" w:eastAsiaTheme="minorEastAsia" w:hAnsiTheme="minorHAnsi" w:cstheme="minorHAnsi"/>
              </w:rPr>
              <w:t xml:space="preserve"> LUNA Language Services, 8935 N. Meridian Street, Suite 250, Indianapolis, IN 46260</w:t>
            </w:r>
            <w:r w:rsidR="00E941F1">
              <w:rPr>
                <w:rFonts w:asciiTheme="minorHAnsi" w:eastAsiaTheme="minorEastAsia" w:hAnsiTheme="minorHAnsi" w:cstheme="minorHAnsi"/>
              </w:rPr>
              <w:t>; and</w:t>
            </w:r>
          </w:p>
          <w:p w14:paraId="0DBF5461" w14:textId="0936319D" w:rsidR="00426455" w:rsidRPr="0085096D" w:rsidRDefault="0085096D" w:rsidP="00910F69">
            <w:pPr>
              <w:pStyle w:val="ListParagraph"/>
              <w:numPr>
                <w:ilvl w:val="0"/>
                <w:numId w:val="65"/>
              </w:numPr>
              <w:jc w:val="both"/>
              <w:rPr>
                <w:rFonts w:asciiTheme="minorHAnsi" w:eastAsiaTheme="minorEastAsia" w:hAnsiTheme="minorHAnsi" w:cstheme="minorHAnsi"/>
                <w:szCs w:val="24"/>
              </w:rPr>
            </w:pPr>
            <w:r w:rsidRPr="0085096D">
              <w:rPr>
                <w:rFonts w:asciiTheme="minorHAnsi" w:eastAsiaTheme="minorEastAsia" w:hAnsiTheme="minorHAnsi" w:cstheme="minorHAnsi"/>
                <w:b/>
                <w:bCs/>
              </w:rPr>
              <w:t>Fax:</w:t>
            </w:r>
            <w:r w:rsidRPr="0085096D">
              <w:rPr>
                <w:rFonts w:asciiTheme="minorHAnsi" w:eastAsiaTheme="minorEastAsia" w:hAnsiTheme="minorHAnsi" w:cstheme="minorHAnsi"/>
              </w:rPr>
              <w:t xml:space="preserve"> 317-550-2468</w:t>
            </w:r>
            <w:r w:rsidR="00E941F1">
              <w:rPr>
                <w:rFonts w:asciiTheme="minorHAnsi" w:eastAsiaTheme="minorEastAsia" w:hAnsiTheme="minorHAnsi" w:cstheme="minorHAnsi"/>
              </w:rPr>
              <w:t>.</w:t>
            </w:r>
          </w:p>
        </w:tc>
      </w:tr>
    </w:tbl>
    <w:p w14:paraId="74FCAF05" w14:textId="65080EBD" w:rsidR="00426455" w:rsidRDefault="00426455" w:rsidP="006C648B">
      <w:pPr>
        <w:widowControl/>
        <w:rPr>
          <w:rFonts w:ascii="Times New Roman" w:hAnsi="Times New Roman"/>
          <w:b/>
          <w:color w:val="000000" w:themeColor="text1"/>
        </w:rPr>
      </w:pPr>
    </w:p>
    <w:p w14:paraId="52B81B73" w14:textId="2DA627EE" w:rsidR="007837FA" w:rsidRPr="00426455" w:rsidRDefault="007837FA" w:rsidP="00910F69">
      <w:pPr>
        <w:pStyle w:val="ListParagraph"/>
        <w:widowControl/>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Pr>
          <w:rFonts w:ascii="Times New Roman" w:hAnsi="Times New Roman"/>
          <w:color w:val="000000" w:themeColor="text1"/>
        </w:rPr>
        <w:t xml:space="preserve"> how you will ensure ninety-eight (98) percent of documents meet the standard and expedited turnaround timeframes.</w:t>
      </w:r>
    </w:p>
    <w:p w14:paraId="7C01E058" w14:textId="77777777" w:rsidR="007837FA" w:rsidRPr="004E3B63" w:rsidRDefault="007837FA" w:rsidP="007837FA">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837FA" w:rsidRPr="004E3B63" w14:paraId="3505EB86" w14:textId="77777777" w:rsidTr="7F884FA9">
        <w:tc>
          <w:tcPr>
            <w:tcW w:w="8856" w:type="dxa"/>
            <w:shd w:val="clear" w:color="auto" w:fill="FFFF99"/>
          </w:tcPr>
          <w:p w14:paraId="30B0E946" w14:textId="3F8589E7" w:rsidR="000A1A04" w:rsidRDefault="0ED402DE" w:rsidP="00E941F1">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LUNA’s translation </w:t>
            </w:r>
            <w:r w:rsidR="1550BEAA" w:rsidRPr="7F884FA9">
              <w:rPr>
                <w:rFonts w:asciiTheme="minorHAnsi" w:eastAsiaTheme="minorEastAsia" w:hAnsiTheme="minorHAnsi" w:cstheme="minorBidi"/>
                <w:szCs w:val="24"/>
              </w:rPr>
              <w:t xml:space="preserve">team constantly monitors all project delivery methods in order to respond quickly. </w:t>
            </w:r>
            <w:r w:rsidR="55AE46A0" w:rsidRPr="7F884FA9">
              <w:rPr>
                <w:rFonts w:asciiTheme="minorHAnsi" w:eastAsiaTheme="minorEastAsia" w:hAnsiTheme="minorHAnsi" w:cstheme="minorBidi"/>
                <w:szCs w:val="24"/>
              </w:rPr>
              <w:t xml:space="preserve">Translation project managers </w:t>
            </w:r>
            <w:r w:rsidR="5F10EB7B" w:rsidRPr="7F884FA9">
              <w:rPr>
                <w:rFonts w:asciiTheme="minorHAnsi" w:eastAsiaTheme="minorEastAsia" w:hAnsiTheme="minorHAnsi" w:cstheme="minorBidi"/>
                <w:szCs w:val="24"/>
              </w:rPr>
              <w:t>also thoroughly review the scope of the project to ensure that all aspects of the request are clear and unexpected problems do</w:t>
            </w:r>
            <w:r w:rsidR="3A00BDB7" w:rsidRPr="7F884FA9">
              <w:rPr>
                <w:rFonts w:asciiTheme="minorHAnsi" w:eastAsiaTheme="minorEastAsia" w:hAnsiTheme="minorHAnsi" w:cstheme="minorBidi"/>
                <w:szCs w:val="24"/>
              </w:rPr>
              <w:t xml:space="preserve"> not</w:t>
            </w:r>
            <w:r w:rsidR="5F10EB7B" w:rsidRPr="7F884FA9">
              <w:rPr>
                <w:rFonts w:asciiTheme="minorHAnsi" w:eastAsiaTheme="minorEastAsia" w:hAnsiTheme="minorHAnsi" w:cstheme="minorBidi"/>
                <w:szCs w:val="24"/>
              </w:rPr>
              <w:t xml:space="preserve"> cause delays.</w:t>
            </w:r>
            <w:r w:rsidR="1ADEA0CB" w:rsidRPr="7F884FA9">
              <w:rPr>
                <w:rFonts w:asciiTheme="minorHAnsi" w:eastAsiaTheme="minorEastAsia" w:hAnsiTheme="minorHAnsi" w:cstheme="minorBidi"/>
                <w:szCs w:val="24"/>
              </w:rPr>
              <w:t xml:space="preserve"> </w:t>
            </w:r>
            <w:r w:rsidR="1550BEAA" w:rsidRPr="7F884FA9">
              <w:rPr>
                <w:rFonts w:asciiTheme="minorHAnsi" w:eastAsiaTheme="minorEastAsia" w:hAnsiTheme="minorHAnsi" w:cstheme="minorBidi"/>
                <w:szCs w:val="24"/>
              </w:rPr>
              <w:t xml:space="preserve">Once a project is assigned, the deadline is confirmed and monitored daily. </w:t>
            </w:r>
            <w:r w:rsidR="3502B6AF" w:rsidRPr="7F884FA9">
              <w:rPr>
                <w:rFonts w:asciiTheme="minorHAnsi" w:eastAsiaTheme="minorEastAsia" w:hAnsiTheme="minorHAnsi" w:cstheme="minorBidi"/>
                <w:szCs w:val="24"/>
              </w:rPr>
              <w:t xml:space="preserve">LUNA’s project management system, Plunet, ensures efficiency in managing projects to ensure turnaround timeframes are met. </w:t>
            </w:r>
            <w:r w:rsidR="000A1A04" w:rsidRPr="00B707DA">
              <w:rPr>
                <w:rFonts w:asciiTheme="minorHAnsi" w:eastAsiaTheme="minorEastAsia" w:hAnsiTheme="minorHAnsi" w:cstheme="minorBidi"/>
                <w:szCs w:val="24"/>
              </w:rPr>
              <w:t xml:space="preserve">Please see </w:t>
            </w:r>
            <w:r w:rsidR="000A1A04" w:rsidRPr="00B707DA">
              <w:rPr>
                <w:rFonts w:asciiTheme="minorHAnsi" w:eastAsiaTheme="minorEastAsia" w:hAnsiTheme="minorHAnsi" w:cstheme="minorBidi"/>
                <w:b/>
                <w:bCs/>
                <w:szCs w:val="24"/>
              </w:rPr>
              <w:t xml:space="preserve">Addendum </w:t>
            </w:r>
            <w:r w:rsidR="0074725F">
              <w:rPr>
                <w:rFonts w:asciiTheme="minorHAnsi" w:eastAsiaTheme="minorEastAsia" w:hAnsiTheme="minorHAnsi" w:cstheme="minorBidi"/>
                <w:b/>
                <w:bCs/>
                <w:szCs w:val="24"/>
              </w:rPr>
              <w:t>T.5 “</w:t>
            </w:r>
            <w:r w:rsidR="000A1A04" w:rsidRPr="00B707DA">
              <w:rPr>
                <w:rFonts w:asciiTheme="minorHAnsi" w:eastAsiaTheme="minorEastAsia" w:hAnsiTheme="minorHAnsi" w:cstheme="minorBidi"/>
                <w:szCs w:val="24"/>
              </w:rPr>
              <w:t>Plunet</w:t>
            </w:r>
            <w:r w:rsidR="0074725F">
              <w:rPr>
                <w:rFonts w:asciiTheme="minorHAnsi" w:eastAsiaTheme="minorEastAsia" w:hAnsiTheme="minorHAnsi" w:cstheme="minorBidi"/>
                <w:szCs w:val="24"/>
              </w:rPr>
              <w:t xml:space="preserve"> Business Manager Product Brochure</w:t>
            </w:r>
            <w:r w:rsidR="000A1A04" w:rsidRPr="00B707DA">
              <w:rPr>
                <w:rFonts w:asciiTheme="minorHAnsi" w:eastAsiaTheme="minorEastAsia" w:hAnsiTheme="minorHAnsi" w:cstheme="minorBidi"/>
                <w:szCs w:val="24"/>
              </w:rPr>
              <w:t>.</w:t>
            </w:r>
            <w:r w:rsidR="0074725F">
              <w:rPr>
                <w:rFonts w:asciiTheme="minorHAnsi" w:eastAsiaTheme="minorEastAsia" w:hAnsiTheme="minorHAnsi" w:cstheme="minorBidi"/>
                <w:szCs w:val="24"/>
              </w:rPr>
              <w:t>”</w:t>
            </w:r>
          </w:p>
          <w:p w14:paraId="4B9CEBD1" w14:textId="5E0F7FAD" w:rsidR="0085096D" w:rsidRDefault="0085096D" w:rsidP="001E60AF">
            <w:pPr>
              <w:spacing w:line="276" w:lineRule="auto"/>
              <w:rPr>
                <w:rFonts w:asciiTheme="minorHAnsi" w:eastAsiaTheme="minorEastAsia" w:hAnsiTheme="minorHAnsi" w:cstheme="minorBidi"/>
                <w:szCs w:val="24"/>
              </w:rPr>
            </w:pPr>
          </w:p>
          <w:p w14:paraId="13A1E605" w14:textId="658E2566" w:rsidR="0085096D" w:rsidRPr="00B707DA" w:rsidRDefault="0074725F" w:rsidP="001E60AF">
            <w:pPr>
              <w:spacing w:line="276" w:lineRule="auto"/>
              <w:rPr>
                <w:rFonts w:asciiTheme="minorHAnsi" w:eastAsiaTheme="minorEastAsia" w:hAnsiTheme="minorHAnsi" w:cstheme="minorBidi"/>
                <w:szCs w:val="24"/>
              </w:rPr>
            </w:pPr>
            <w:r w:rsidRPr="0074725F">
              <w:rPr>
                <w:rFonts w:asciiTheme="minorHAnsi" w:eastAsiaTheme="minorEastAsia" w:hAnsiTheme="minorHAnsi" w:cstheme="minorBidi"/>
                <w:noProof/>
                <w:szCs w:val="24"/>
              </w:rPr>
              <w:lastRenderedPageBreak/>
              <mc:AlternateContent>
                <mc:Choice Requires="wps">
                  <w:drawing>
                    <wp:anchor distT="45720" distB="45720" distL="114300" distR="114300" simplePos="0" relativeHeight="251713024" behindDoc="1" locked="0" layoutInCell="1" allowOverlap="1" wp14:anchorId="5DD48660" wp14:editId="789A7D97">
                      <wp:simplePos x="0" y="0"/>
                      <wp:positionH relativeFrom="column">
                        <wp:posOffset>185420</wp:posOffset>
                      </wp:positionH>
                      <wp:positionV relativeFrom="paragraph">
                        <wp:posOffset>3346450</wp:posOffset>
                      </wp:positionV>
                      <wp:extent cx="5086350" cy="295275"/>
                      <wp:effectExtent l="0" t="0" r="0" b="0"/>
                      <wp:wrapTight wrapText="bothSides">
                        <wp:wrapPolygon edited="0">
                          <wp:start x="243" y="0"/>
                          <wp:lineTo x="243" y="19510"/>
                          <wp:lineTo x="21276" y="19510"/>
                          <wp:lineTo x="21276" y="0"/>
                          <wp:lineTo x="243" y="0"/>
                        </wp:wrapPolygon>
                      </wp:wrapTight>
                      <wp:docPr id="162755517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086350" cy="295275"/>
                              </a:xfrm>
                              <a:prstGeom prst="rect">
                                <a:avLst/>
                              </a:prstGeom>
                              <a:noFill/>
                              <a:ln w="9525">
                                <a:noFill/>
                                <a:miter lim="800000"/>
                                <a:headEnd/>
                                <a:tailEnd/>
                              </a:ln>
                            </wps:spPr>
                            <wps:txbx>
                              <w:txbxContent>
                                <w:p w14:paraId="5C2402D8" w14:textId="25EA61DA" w:rsidR="00314746" w:rsidRPr="00FD33B0" w:rsidRDefault="00314746" w:rsidP="0074725F">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Project Managers provide support to clients from first inquiry to delivery. </w:t>
                                  </w:r>
                                  <w:r w:rsidRPr="00FD33B0">
                                    <w:rPr>
                                      <w:rFonts w:asciiTheme="minorHAnsi" w:hAnsiTheme="minorHAnsi" w:cstheme="minorHAnsi"/>
                                      <w:b/>
                                      <w:bCs/>
                                      <w:color w:val="17365D" w:themeColor="text2" w:themeShade="BF"/>
                                      <w:sz w:val="18"/>
                                      <w:szCs w:val="18"/>
                                    </w:rPr>
                                    <w:t xml:space="preserve">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D48660" id="_x0000_s1040" type="#_x0000_t202" style="position:absolute;margin-left:14.6pt;margin-top:263.5pt;width:400.5pt;height:23.25pt;z-index:-25160345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" filled="f" stroked="f">
                      <v:textbox>
                        <w:txbxContent>
                          <w:p w14:paraId="5C2402D8" w14:textId="25EA61DA" w:rsidR="00314746" w:rsidRPr="00FD33B0" w:rsidRDefault="00314746" w:rsidP="0074725F">
                            <w:pPr>
                              <w:jc w:val="center"/>
                              <w:rPr>
                                <w:rFonts w:asciiTheme="minorHAnsi" w:hAnsiTheme="minorHAnsi" w:cstheme="minorHAnsi"/>
                                <w:b/>
                                <w:bCs/>
                                <w:color w:val="17365D" w:themeColor="text2" w:themeShade="BF"/>
                                <w:sz w:val="18"/>
                                <w:szCs w:val="18"/>
                              </w:rPr>
                            </w:pPr>
                            <w:r>
                              <w:rPr>
                                <w:rFonts w:asciiTheme="minorHAnsi" w:hAnsiTheme="minorHAnsi" w:cstheme="minorHAnsi"/>
                                <w:b/>
                                <w:bCs/>
                                <w:color w:val="17365D" w:themeColor="text2" w:themeShade="BF"/>
                                <w:sz w:val="18"/>
                                <w:szCs w:val="18"/>
                              </w:rPr>
                              <w:t xml:space="preserve">Project Managers provide support to clients from first inquiry to delivery. </w:t>
                            </w:r>
                            <w:r w:rsidRPr="00FD33B0">
                              <w:rPr>
                                <w:rFonts w:asciiTheme="minorHAnsi" w:hAnsiTheme="minorHAnsi" w:cstheme="minorHAnsi"/>
                                <w:b/>
                                <w:bCs/>
                                <w:color w:val="17365D" w:themeColor="text2" w:themeShade="BF"/>
                                <w:sz w:val="18"/>
                                <w:szCs w:val="18"/>
                              </w:rPr>
                              <w:t xml:space="preserve">  </w:t>
                            </w:r>
                          </w:p>
                        </w:txbxContent>
                      </v:textbox>
                      <w10:wrap type="tight"/>
                    </v:shape>
                  </w:pict>
                </mc:Fallback>
              </mc:AlternateContent>
            </w:r>
            <w:r w:rsidR="0085096D">
              <w:rPr>
                <w:rFonts w:asciiTheme="minorHAnsi" w:eastAsiaTheme="minorEastAsia" w:hAnsiTheme="minorHAnsi" w:cstheme="minorBidi"/>
                <w:noProof/>
                <w:snapToGrid/>
                <w:szCs w:val="24"/>
              </w:rPr>
              <w:drawing>
                <wp:inline distT="0" distB="0" distL="0" distR="0" wp14:anchorId="715CF219" wp14:editId="3C2EDD18">
                  <wp:extent cx="5486400" cy="323088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SO-Certification-1.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5486400" cy="3230880"/>
                          </a:xfrm>
                          <a:prstGeom prst="rect">
                            <a:avLst/>
                          </a:prstGeom>
                        </pic:spPr>
                      </pic:pic>
                    </a:graphicData>
                  </a:graphic>
                </wp:inline>
              </w:drawing>
            </w:r>
          </w:p>
          <w:p w14:paraId="2B1CB1D8" w14:textId="5E4DB10D" w:rsidR="007837FA" w:rsidRPr="004E3B63" w:rsidRDefault="007837FA" w:rsidP="001E60AF">
            <w:pPr>
              <w:spacing w:line="276" w:lineRule="auto"/>
              <w:rPr>
                <w:rFonts w:asciiTheme="minorHAnsi" w:eastAsiaTheme="minorEastAsia" w:hAnsiTheme="minorHAnsi" w:cstheme="minorBidi"/>
                <w:szCs w:val="24"/>
              </w:rPr>
            </w:pPr>
          </w:p>
          <w:p w14:paraId="6F0885E7" w14:textId="5F52A651" w:rsidR="007837FA" w:rsidRPr="00E941F1" w:rsidRDefault="71D0E0A3" w:rsidP="00E941F1">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Additionally, regular communication with the translators and clients is established to avoid delays arising from clarifications needed or questions posed by the translators.</w:t>
            </w:r>
            <w:r w:rsidR="19C91919" w:rsidRPr="25F11A71">
              <w:rPr>
                <w:rFonts w:asciiTheme="minorHAnsi" w:eastAsiaTheme="minorEastAsia" w:hAnsiTheme="minorHAnsi" w:cstheme="minorBidi"/>
                <w:szCs w:val="24"/>
              </w:rPr>
              <w:t xml:space="preserve"> Based on the State’s proposed requirements regarding delivery schedules, </w:t>
            </w:r>
            <w:r w:rsidR="7430A481" w:rsidRPr="25F11A71">
              <w:rPr>
                <w:rFonts w:asciiTheme="minorHAnsi" w:eastAsiaTheme="minorEastAsia" w:hAnsiTheme="minorHAnsi" w:cstheme="minorBidi"/>
                <w:szCs w:val="24"/>
              </w:rPr>
              <w:t>LUNA</w:t>
            </w:r>
            <w:r w:rsidR="19C91919" w:rsidRPr="25F11A71">
              <w:rPr>
                <w:rFonts w:asciiTheme="minorHAnsi" w:eastAsiaTheme="minorEastAsia" w:hAnsiTheme="minorHAnsi" w:cstheme="minorBidi"/>
                <w:szCs w:val="24"/>
              </w:rPr>
              <w:t xml:space="preserve"> anticipate no problems with meeting the timelines desired by the State.</w:t>
            </w:r>
          </w:p>
        </w:tc>
      </w:tr>
    </w:tbl>
    <w:p w14:paraId="012A66D8" w14:textId="74D955A1" w:rsidR="007837FA" w:rsidRDefault="007837FA" w:rsidP="006C648B">
      <w:pPr>
        <w:widowControl/>
        <w:rPr>
          <w:rFonts w:ascii="Times New Roman" w:hAnsi="Times New Roman"/>
          <w:b/>
          <w:color w:val="000000" w:themeColor="text1"/>
        </w:rPr>
      </w:pPr>
    </w:p>
    <w:p w14:paraId="150874CF" w14:textId="4F532FBC" w:rsidR="007837FA" w:rsidRPr="00426455" w:rsidRDefault="007837FA" w:rsidP="00910F69">
      <w:pPr>
        <w:pStyle w:val="ListParagraph"/>
        <w:widowControl/>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Pr>
          <w:rFonts w:ascii="Times New Roman" w:hAnsi="Times New Roman"/>
          <w:color w:val="000000" w:themeColor="text1"/>
        </w:rPr>
        <w:t xml:space="preserve"> how you will ensure that translators are available and able to translate at least ninety-nine (99) percent of all jobs.</w:t>
      </w:r>
      <w:r w:rsidR="001172B1">
        <w:rPr>
          <w:rFonts w:ascii="Times New Roman" w:hAnsi="Times New Roman"/>
          <w:color w:val="000000" w:themeColor="text1"/>
        </w:rPr>
        <w:t xml:space="preserve"> We recognize that this question is similar to question 3.1.4, but we would like this answer to be specific to written language translation services.</w:t>
      </w:r>
    </w:p>
    <w:p w14:paraId="0075F661" w14:textId="77777777" w:rsidR="007837FA" w:rsidRPr="004E3B63" w:rsidRDefault="007837FA" w:rsidP="007837FA">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837FA" w:rsidRPr="004E3B63" w14:paraId="7CB56A33" w14:textId="77777777" w:rsidTr="7F884FA9">
        <w:tc>
          <w:tcPr>
            <w:tcW w:w="8856" w:type="dxa"/>
            <w:shd w:val="clear" w:color="auto" w:fill="FFFF99"/>
          </w:tcPr>
          <w:p w14:paraId="48799E29" w14:textId="7E9759D6" w:rsidR="007837FA" w:rsidRPr="004E3B63" w:rsidRDefault="26A082EB" w:rsidP="00E941F1">
            <w:pPr>
              <w:rPr>
                <w:rFonts w:asciiTheme="minorHAnsi" w:eastAsiaTheme="minorEastAsia" w:hAnsiTheme="minorHAnsi" w:cstheme="minorBidi"/>
                <w:color w:val="000000" w:themeColor="text1"/>
              </w:rPr>
            </w:pPr>
            <w:r w:rsidRPr="7F884FA9">
              <w:rPr>
                <w:rFonts w:asciiTheme="minorHAnsi" w:eastAsiaTheme="minorEastAsia" w:hAnsiTheme="minorHAnsi" w:cstheme="minorBidi"/>
                <w:color w:val="000000" w:themeColor="text1"/>
              </w:rPr>
              <w:t xml:space="preserve">LUNA’s Translation Department services a broad spectrum of clients </w:t>
            </w:r>
            <w:r w:rsidR="6E9F6D60" w:rsidRPr="7F884FA9">
              <w:rPr>
                <w:rFonts w:asciiTheme="minorHAnsi" w:eastAsiaTheme="minorEastAsia" w:hAnsiTheme="minorHAnsi" w:cstheme="minorBidi"/>
                <w:color w:val="000000" w:themeColor="text1"/>
              </w:rPr>
              <w:t xml:space="preserve">including some with around the clock needs for translation. </w:t>
            </w:r>
            <w:r w:rsidR="5B159DF5" w:rsidRPr="7F884FA9">
              <w:rPr>
                <w:rFonts w:asciiTheme="minorHAnsi" w:eastAsiaTheme="minorEastAsia" w:hAnsiTheme="minorHAnsi" w:cstheme="minorBidi"/>
                <w:color w:val="000000" w:themeColor="text1"/>
              </w:rPr>
              <w:t xml:space="preserve">The translation </w:t>
            </w:r>
            <w:r w:rsidR="6D1A543F" w:rsidRPr="7F884FA9">
              <w:rPr>
                <w:rFonts w:asciiTheme="minorHAnsi" w:eastAsiaTheme="minorEastAsia" w:hAnsiTheme="minorHAnsi" w:cstheme="minorBidi"/>
                <w:color w:val="000000" w:themeColor="text1"/>
              </w:rPr>
              <w:t xml:space="preserve">work in over </w:t>
            </w:r>
            <w:r w:rsidR="0074725F">
              <w:rPr>
                <w:rFonts w:asciiTheme="minorHAnsi" w:eastAsiaTheme="minorEastAsia" w:hAnsiTheme="minorHAnsi" w:cstheme="minorBidi"/>
                <w:color w:val="000000" w:themeColor="text1"/>
              </w:rPr>
              <w:t>1</w:t>
            </w:r>
            <w:r w:rsidR="6D1A543F" w:rsidRPr="7F884FA9">
              <w:rPr>
                <w:rFonts w:asciiTheme="minorHAnsi" w:eastAsiaTheme="minorEastAsia" w:hAnsiTheme="minorHAnsi" w:cstheme="minorBidi"/>
                <w:color w:val="000000" w:themeColor="text1"/>
              </w:rPr>
              <w:t xml:space="preserve">00 languages world-wide positions </w:t>
            </w:r>
            <w:r w:rsidR="73691242" w:rsidRPr="7F884FA9">
              <w:rPr>
                <w:rFonts w:asciiTheme="minorHAnsi" w:eastAsiaTheme="minorEastAsia" w:hAnsiTheme="minorHAnsi" w:cstheme="minorBidi"/>
                <w:color w:val="000000" w:themeColor="text1"/>
              </w:rPr>
              <w:t xml:space="preserve">LUNA </w:t>
            </w:r>
            <w:r w:rsidR="6D1A543F" w:rsidRPr="7F884FA9">
              <w:rPr>
                <w:rFonts w:asciiTheme="minorHAnsi" w:eastAsiaTheme="minorEastAsia" w:hAnsiTheme="minorHAnsi" w:cstheme="minorBidi"/>
                <w:color w:val="000000" w:themeColor="text1"/>
              </w:rPr>
              <w:t xml:space="preserve">to provide assurances that even rare language requests can be filled. </w:t>
            </w:r>
            <w:r w:rsidR="6E9F6D60" w:rsidRPr="7F884FA9">
              <w:rPr>
                <w:rFonts w:asciiTheme="minorHAnsi" w:eastAsiaTheme="minorEastAsia" w:hAnsiTheme="minorHAnsi" w:cstheme="minorBidi"/>
                <w:color w:val="000000" w:themeColor="text1"/>
              </w:rPr>
              <w:t xml:space="preserve">Because </w:t>
            </w:r>
            <w:r w:rsidR="2CD05F47" w:rsidRPr="7F884FA9">
              <w:rPr>
                <w:rFonts w:asciiTheme="minorHAnsi" w:eastAsiaTheme="minorEastAsia" w:hAnsiTheme="minorHAnsi" w:cstheme="minorBidi"/>
                <w:color w:val="000000" w:themeColor="text1"/>
              </w:rPr>
              <w:t>LUNA’s team</w:t>
            </w:r>
            <w:r w:rsidR="6E9F6D60" w:rsidRPr="7F884FA9">
              <w:rPr>
                <w:rFonts w:asciiTheme="minorHAnsi" w:eastAsiaTheme="minorEastAsia" w:hAnsiTheme="minorHAnsi" w:cstheme="minorBidi"/>
                <w:color w:val="000000" w:themeColor="text1"/>
              </w:rPr>
              <w:t xml:space="preserve"> is well connected in the translation industry, </w:t>
            </w:r>
            <w:r w:rsidR="50A7CD4C" w:rsidRPr="7F884FA9">
              <w:rPr>
                <w:rFonts w:asciiTheme="minorHAnsi" w:eastAsiaTheme="minorEastAsia" w:hAnsiTheme="minorHAnsi" w:cstheme="minorBidi"/>
                <w:color w:val="000000" w:themeColor="text1"/>
              </w:rPr>
              <w:t>the company</w:t>
            </w:r>
            <w:r w:rsidR="6E9F6D60" w:rsidRPr="7F884FA9">
              <w:rPr>
                <w:rFonts w:asciiTheme="minorHAnsi" w:eastAsiaTheme="minorEastAsia" w:hAnsiTheme="minorHAnsi" w:cstheme="minorBidi"/>
                <w:color w:val="000000" w:themeColor="text1"/>
              </w:rPr>
              <w:t xml:space="preserve"> can secure any necessary</w:t>
            </w:r>
            <w:r w:rsidR="64F03D31" w:rsidRPr="7F884FA9">
              <w:rPr>
                <w:rFonts w:asciiTheme="minorHAnsi" w:eastAsiaTheme="minorEastAsia" w:hAnsiTheme="minorHAnsi" w:cstheme="minorBidi"/>
                <w:color w:val="000000" w:themeColor="text1"/>
              </w:rPr>
              <w:t xml:space="preserve"> translation teams quickly. Likewise, because regular opportunities </w:t>
            </w:r>
            <w:r w:rsidR="5598FCF7" w:rsidRPr="7F884FA9">
              <w:rPr>
                <w:rFonts w:asciiTheme="minorHAnsi" w:eastAsiaTheme="minorEastAsia" w:hAnsiTheme="minorHAnsi" w:cstheme="minorBidi"/>
                <w:color w:val="000000" w:themeColor="text1"/>
              </w:rPr>
              <w:t>for subcontractors</w:t>
            </w:r>
            <w:r w:rsidR="64F03D31" w:rsidRPr="7F884FA9">
              <w:rPr>
                <w:rFonts w:asciiTheme="minorHAnsi" w:eastAsiaTheme="minorEastAsia" w:hAnsiTheme="minorHAnsi" w:cstheme="minorBidi"/>
                <w:color w:val="000000" w:themeColor="text1"/>
              </w:rPr>
              <w:t xml:space="preserve"> </w:t>
            </w:r>
            <w:r w:rsidR="53799864" w:rsidRPr="7F884FA9">
              <w:rPr>
                <w:rFonts w:asciiTheme="minorHAnsi" w:eastAsiaTheme="minorEastAsia" w:hAnsiTheme="minorHAnsi" w:cstheme="minorBidi"/>
                <w:color w:val="000000" w:themeColor="text1"/>
              </w:rPr>
              <w:t xml:space="preserve">are provided </w:t>
            </w:r>
            <w:r w:rsidR="64F03D31" w:rsidRPr="7F884FA9">
              <w:rPr>
                <w:rFonts w:asciiTheme="minorHAnsi" w:eastAsiaTheme="minorEastAsia" w:hAnsiTheme="minorHAnsi" w:cstheme="minorBidi"/>
                <w:color w:val="000000" w:themeColor="text1"/>
              </w:rPr>
              <w:t>and</w:t>
            </w:r>
            <w:r w:rsidR="4FE3C41E" w:rsidRPr="7F884FA9">
              <w:rPr>
                <w:rFonts w:asciiTheme="minorHAnsi" w:eastAsiaTheme="minorEastAsia" w:hAnsiTheme="minorHAnsi" w:cstheme="minorBidi"/>
                <w:color w:val="000000" w:themeColor="text1"/>
              </w:rPr>
              <w:t xml:space="preserve"> relationships </w:t>
            </w:r>
            <w:r w:rsidR="0BB9CEE8" w:rsidRPr="7F884FA9">
              <w:rPr>
                <w:rFonts w:asciiTheme="minorHAnsi" w:eastAsiaTheme="minorEastAsia" w:hAnsiTheme="minorHAnsi" w:cstheme="minorBidi"/>
                <w:color w:val="000000" w:themeColor="text1"/>
              </w:rPr>
              <w:t xml:space="preserve">are </w:t>
            </w:r>
            <w:r w:rsidR="0E170461" w:rsidRPr="7F884FA9">
              <w:rPr>
                <w:rFonts w:asciiTheme="minorHAnsi" w:eastAsiaTheme="minorEastAsia" w:hAnsiTheme="minorHAnsi" w:cstheme="minorBidi"/>
                <w:color w:val="000000" w:themeColor="text1"/>
              </w:rPr>
              <w:t>fostered continuously</w:t>
            </w:r>
            <w:r w:rsidR="64F03D31" w:rsidRPr="7F884FA9">
              <w:rPr>
                <w:rFonts w:asciiTheme="minorHAnsi" w:eastAsiaTheme="minorEastAsia" w:hAnsiTheme="minorHAnsi" w:cstheme="minorBidi"/>
                <w:color w:val="000000" w:themeColor="text1"/>
              </w:rPr>
              <w:t xml:space="preserve">, </w:t>
            </w:r>
            <w:r w:rsidR="7F58507D" w:rsidRPr="7F884FA9">
              <w:rPr>
                <w:rFonts w:asciiTheme="minorHAnsi" w:eastAsiaTheme="minorEastAsia" w:hAnsiTheme="minorHAnsi" w:cstheme="minorBidi"/>
                <w:color w:val="000000" w:themeColor="text1"/>
              </w:rPr>
              <w:t>LUNA</w:t>
            </w:r>
            <w:r w:rsidR="4206058D" w:rsidRPr="7F884FA9">
              <w:rPr>
                <w:rFonts w:asciiTheme="minorHAnsi" w:eastAsiaTheme="minorEastAsia" w:hAnsiTheme="minorHAnsi" w:cstheme="minorBidi"/>
                <w:color w:val="000000" w:themeColor="text1"/>
              </w:rPr>
              <w:t xml:space="preserve"> can ensure that the projects </w:t>
            </w:r>
            <w:r w:rsidR="3EE37914" w:rsidRPr="7F884FA9">
              <w:rPr>
                <w:rFonts w:asciiTheme="minorHAnsi" w:eastAsiaTheme="minorEastAsia" w:hAnsiTheme="minorHAnsi" w:cstheme="minorBidi"/>
                <w:color w:val="000000" w:themeColor="text1"/>
              </w:rPr>
              <w:t xml:space="preserve">provided </w:t>
            </w:r>
            <w:r w:rsidR="4206058D" w:rsidRPr="7F884FA9">
              <w:rPr>
                <w:rFonts w:asciiTheme="minorHAnsi" w:eastAsiaTheme="minorEastAsia" w:hAnsiTheme="minorHAnsi" w:cstheme="minorBidi"/>
                <w:color w:val="000000" w:themeColor="text1"/>
              </w:rPr>
              <w:t>are not re</w:t>
            </w:r>
            <w:r w:rsidR="2EDE6E7E" w:rsidRPr="7F884FA9">
              <w:rPr>
                <w:rFonts w:asciiTheme="minorHAnsi" w:eastAsiaTheme="minorEastAsia" w:hAnsiTheme="minorHAnsi" w:cstheme="minorBidi"/>
                <w:color w:val="000000" w:themeColor="text1"/>
              </w:rPr>
              <w:t>jected by translators.</w:t>
            </w:r>
          </w:p>
        </w:tc>
      </w:tr>
    </w:tbl>
    <w:p w14:paraId="50B6EF55" w14:textId="303351C4" w:rsidR="007837FA" w:rsidRDefault="007837FA" w:rsidP="006C648B">
      <w:pPr>
        <w:widowControl/>
        <w:rPr>
          <w:rFonts w:ascii="Times New Roman" w:hAnsi="Times New Roman"/>
          <w:b/>
          <w:color w:val="000000" w:themeColor="text1"/>
        </w:rPr>
      </w:pPr>
    </w:p>
    <w:p w14:paraId="1997C0F1" w14:textId="77777777" w:rsidR="00E22D16" w:rsidRPr="007B35B6" w:rsidRDefault="00E22D16" w:rsidP="00910F69">
      <w:pPr>
        <w:pStyle w:val="ListParagraph"/>
        <w:numPr>
          <w:ilvl w:val="1"/>
          <w:numId w:val="51"/>
        </w:numPr>
        <w:rPr>
          <w:rFonts w:ascii="Times New Roman" w:hAnsi="Times New Roman"/>
          <w:b/>
          <w:color w:val="000000" w:themeColor="text1"/>
        </w:rPr>
      </w:pPr>
      <w:r w:rsidRPr="00E22D16">
        <w:rPr>
          <w:rFonts w:ascii="Times New Roman" w:hAnsi="Times New Roman"/>
          <w:b/>
          <w:color w:val="000000" w:themeColor="text1"/>
        </w:rPr>
        <w:t>Communication Accommodation Services for Individuals who are Deaf or Hard of Hearing</w:t>
      </w:r>
    </w:p>
    <w:p w14:paraId="3762E881" w14:textId="62357898" w:rsidR="001172B1" w:rsidRPr="002462C2" w:rsidRDefault="001172B1" w:rsidP="00910F69">
      <w:pPr>
        <w:pStyle w:val="ListParagraph"/>
        <w:widowControl/>
        <w:numPr>
          <w:ilvl w:val="2"/>
          <w:numId w:val="51"/>
        </w:numPr>
        <w:rPr>
          <w:rFonts w:ascii="Times New Roman" w:hAnsi="Times New Roman"/>
          <w:color w:val="000000" w:themeColor="text1"/>
        </w:rPr>
      </w:pPr>
      <w:r w:rsidRPr="7F884FA9">
        <w:rPr>
          <w:rFonts w:ascii="Times New Roman" w:hAnsi="Times New Roman"/>
          <w:color w:val="000000" w:themeColor="text1"/>
        </w:rPr>
        <w:t>Please describe your capabilities to provide Video Remote Interpreting (VRI) services for American Sign Language interpretation services or describe your plan to work with a VRI service provider if you are unfamiliar with VRI services.</w:t>
      </w:r>
    </w:p>
    <w:tbl>
      <w:tblPr>
        <w:tblStyle w:val="TableGrid"/>
        <w:tblW w:w="0" w:type="auto"/>
        <w:shd w:val="clear" w:color="auto" w:fill="FFFF99"/>
        <w:tblLook w:val="01E0" w:firstRow="1" w:lastRow="1" w:firstColumn="1" w:lastColumn="1" w:noHBand="0" w:noVBand="0"/>
      </w:tblPr>
      <w:tblGrid>
        <w:gridCol w:w="8856"/>
      </w:tblGrid>
      <w:tr w:rsidR="001172B1" w:rsidRPr="004E3B63" w14:paraId="3FCB815A" w14:textId="77777777" w:rsidTr="7C6ACE4B">
        <w:tc>
          <w:tcPr>
            <w:tcW w:w="8856" w:type="dxa"/>
            <w:shd w:val="clear" w:color="auto" w:fill="FFFF99"/>
          </w:tcPr>
          <w:p w14:paraId="04F1854B" w14:textId="7811EA1D" w:rsidR="001172B1" w:rsidRPr="004E3B63" w:rsidRDefault="749EA484" w:rsidP="00E941F1">
            <w:pPr>
              <w:spacing w:after="160"/>
              <w:jc w:val="both"/>
              <w:rPr>
                <w:rFonts w:ascii="Calibri" w:eastAsia="Calibri" w:hAnsi="Calibri" w:cs="Calibri"/>
                <w:b/>
                <w:bCs/>
                <w:szCs w:val="24"/>
                <w:u w:val="single"/>
              </w:rPr>
            </w:pPr>
            <w:r w:rsidRPr="25F11A71">
              <w:rPr>
                <w:rFonts w:ascii="Calibri" w:eastAsia="Calibri" w:hAnsi="Calibri" w:cs="Calibri"/>
                <w:b/>
                <w:bCs/>
                <w:szCs w:val="24"/>
                <w:u w:val="single"/>
              </w:rPr>
              <w:lastRenderedPageBreak/>
              <w:t>VRI</w:t>
            </w:r>
            <w:r w:rsidR="15349FE9" w:rsidRPr="25F11A71">
              <w:rPr>
                <w:rFonts w:ascii="Calibri" w:eastAsia="Calibri" w:hAnsi="Calibri" w:cs="Calibri"/>
                <w:b/>
                <w:bCs/>
                <w:szCs w:val="24"/>
                <w:u w:val="single"/>
              </w:rPr>
              <w:t xml:space="preserve"> (when Deaf and Hearing consumers are in the same physical space)</w:t>
            </w:r>
            <w:r w:rsidRPr="25F11A71">
              <w:rPr>
                <w:rFonts w:ascii="Calibri" w:eastAsia="Calibri" w:hAnsi="Calibri" w:cs="Calibri"/>
                <w:b/>
                <w:bCs/>
                <w:szCs w:val="24"/>
                <w:u w:val="single"/>
              </w:rPr>
              <w:t>:</w:t>
            </w:r>
          </w:p>
          <w:p w14:paraId="71ABAFE1" w14:textId="10DD935A" w:rsidR="001172B1" w:rsidRPr="004E3B63" w:rsidRDefault="7C52BC70" w:rsidP="00E941F1">
            <w:pPr>
              <w:spacing w:after="160"/>
              <w:jc w:val="both"/>
              <w:rPr>
                <w:rFonts w:ascii="Calibri" w:eastAsia="Calibri" w:hAnsi="Calibri" w:cs="Calibri"/>
                <w:szCs w:val="24"/>
              </w:rPr>
            </w:pPr>
            <w:r w:rsidRPr="7F884FA9">
              <w:rPr>
                <w:rFonts w:ascii="Calibri" w:eastAsia="Calibri" w:hAnsi="Calibri" w:cs="Calibri"/>
                <w:szCs w:val="24"/>
              </w:rPr>
              <w:t xml:space="preserve">LUNA provides reliable </w:t>
            </w:r>
            <w:r w:rsidR="7249FED2" w:rsidRPr="7F884FA9">
              <w:rPr>
                <w:rFonts w:ascii="Calibri" w:eastAsia="Calibri" w:hAnsi="Calibri" w:cs="Calibri"/>
                <w:szCs w:val="24"/>
              </w:rPr>
              <w:t xml:space="preserve">ASL </w:t>
            </w:r>
            <w:r w:rsidR="000E6AEF" w:rsidRPr="00A24B8A">
              <w:rPr>
                <w:rFonts w:ascii="Calibri" w:eastAsia="Calibri" w:hAnsi="Calibri" w:cs="Calibri"/>
                <w:b/>
                <w:bCs/>
                <w:i/>
                <w:iCs/>
                <w:szCs w:val="24"/>
              </w:rPr>
              <w:t>v</w:t>
            </w:r>
            <w:r w:rsidR="6F17DA8F" w:rsidRPr="00A24B8A">
              <w:rPr>
                <w:rFonts w:ascii="Calibri" w:eastAsia="Calibri" w:hAnsi="Calibri" w:cs="Calibri"/>
                <w:b/>
                <w:bCs/>
                <w:i/>
                <w:iCs/>
                <w:szCs w:val="24"/>
              </w:rPr>
              <w:t xml:space="preserve">ideo </w:t>
            </w:r>
            <w:r w:rsidR="000E6AEF" w:rsidRPr="00A24B8A">
              <w:rPr>
                <w:rFonts w:ascii="Calibri" w:eastAsia="Calibri" w:hAnsi="Calibri" w:cs="Calibri"/>
                <w:b/>
                <w:bCs/>
                <w:i/>
                <w:iCs/>
                <w:szCs w:val="24"/>
              </w:rPr>
              <w:t>r</w:t>
            </w:r>
            <w:r w:rsidR="6F17DA8F" w:rsidRPr="00A24B8A">
              <w:rPr>
                <w:rFonts w:ascii="Calibri" w:eastAsia="Calibri" w:hAnsi="Calibri" w:cs="Calibri"/>
                <w:b/>
                <w:bCs/>
                <w:i/>
                <w:iCs/>
                <w:szCs w:val="24"/>
              </w:rPr>
              <w:t xml:space="preserve">emote </w:t>
            </w:r>
            <w:r w:rsidR="000E6AEF" w:rsidRPr="00A24B8A">
              <w:rPr>
                <w:rFonts w:ascii="Calibri" w:eastAsia="Calibri" w:hAnsi="Calibri" w:cs="Calibri"/>
                <w:b/>
                <w:bCs/>
                <w:i/>
                <w:iCs/>
                <w:szCs w:val="24"/>
              </w:rPr>
              <w:t>i</w:t>
            </w:r>
            <w:r w:rsidR="6F17DA8F" w:rsidRPr="00A24B8A">
              <w:rPr>
                <w:rFonts w:ascii="Calibri" w:eastAsia="Calibri" w:hAnsi="Calibri" w:cs="Calibri"/>
                <w:b/>
                <w:bCs/>
                <w:i/>
                <w:iCs/>
                <w:szCs w:val="24"/>
              </w:rPr>
              <w:t>nterpreting</w:t>
            </w:r>
            <w:r w:rsidR="6F17DA8F" w:rsidRPr="7F884FA9">
              <w:rPr>
                <w:rFonts w:ascii="Calibri" w:eastAsia="Calibri" w:hAnsi="Calibri" w:cs="Calibri"/>
                <w:szCs w:val="24"/>
              </w:rPr>
              <w:t xml:space="preserve"> </w:t>
            </w:r>
            <w:r w:rsidRPr="7F884FA9">
              <w:rPr>
                <w:rFonts w:ascii="Calibri" w:eastAsia="Calibri" w:hAnsi="Calibri" w:cs="Calibri"/>
                <w:szCs w:val="24"/>
              </w:rPr>
              <w:t>services through a well-established web and app-based platform that offers:</w:t>
            </w:r>
          </w:p>
          <w:p w14:paraId="0AB0A80C" w14:textId="11354258" w:rsidR="79EEE0D1" w:rsidRDefault="3DCE9150" w:rsidP="00910F69">
            <w:pPr>
              <w:pStyle w:val="ListParagraph"/>
              <w:numPr>
                <w:ilvl w:val="1"/>
                <w:numId w:val="70"/>
              </w:numPr>
              <w:ind w:left="697"/>
              <w:jc w:val="both"/>
              <w:rPr>
                <w:rFonts w:asciiTheme="minorHAnsi" w:eastAsiaTheme="minorEastAsia" w:hAnsiTheme="minorHAnsi" w:cstheme="minorBidi"/>
                <w:szCs w:val="24"/>
              </w:rPr>
            </w:pPr>
            <w:r w:rsidRPr="7C6ACE4B">
              <w:rPr>
                <w:rFonts w:ascii="Calibri" w:eastAsia="Calibri" w:hAnsi="Calibri" w:cs="Calibri"/>
                <w:szCs w:val="24"/>
              </w:rPr>
              <w:t>On</w:t>
            </w:r>
            <w:r w:rsidR="1A3AE22C" w:rsidRPr="7C6ACE4B">
              <w:rPr>
                <w:rFonts w:ascii="Calibri" w:eastAsia="Calibri" w:hAnsi="Calibri" w:cs="Calibri"/>
                <w:szCs w:val="24"/>
              </w:rPr>
              <w:t>-</w:t>
            </w:r>
            <w:r w:rsidRPr="7C6ACE4B">
              <w:rPr>
                <w:rFonts w:ascii="Calibri" w:eastAsia="Calibri" w:hAnsi="Calibri" w:cs="Calibri"/>
                <w:szCs w:val="24"/>
              </w:rPr>
              <w:t>demand services</w:t>
            </w:r>
            <w:r w:rsidR="0E7DE487" w:rsidRPr="7C6ACE4B">
              <w:rPr>
                <w:rFonts w:ascii="Calibri" w:eastAsia="Calibri" w:hAnsi="Calibri" w:cs="Calibri"/>
                <w:szCs w:val="24"/>
              </w:rPr>
              <w:t xml:space="preserve"> through user-friendly interfaces</w:t>
            </w:r>
            <w:r w:rsidR="00E941F1">
              <w:rPr>
                <w:rFonts w:ascii="Calibri" w:eastAsia="Calibri" w:hAnsi="Calibri" w:cs="Calibri"/>
                <w:szCs w:val="24"/>
              </w:rPr>
              <w:t>;</w:t>
            </w:r>
          </w:p>
          <w:p w14:paraId="357200D2" w14:textId="433EDB32" w:rsidR="001172B1" w:rsidRPr="004E3B63" w:rsidRDefault="7479BC58" w:rsidP="00910F69">
            <w:pPr>
              <w:pStyle w:val="ListParagraph"/>
              <w:numPr>
                <w:ilvl w:val="1"/>
                <w:numId w:val="70"/>
              </w:numPr>
              <w:spacing w:after="160"/>
              <w:ind w:left="697"/>
              <w:jc w:val="both"/>
              <w:rPr>
                <w:rFonts w:asciiTheme="minorHAnsi" w:eastAsiaTheme="minorEastAsia" w:hAnsiTheme="minorHAnsi" w:cstheme="minorBidi"/>
                <w:szCs w:val="24"/>
              </w:rPr>
            </w:pPr>
            <w:r w:rsidRPr="7C6ACE4B">
              <w:rPr>
                <w:rFonts w:ascii="Calibri" w:eastAsia="Calibri" w:hAnsi="Calibri" w:cs="Calibri"/>
                <w:szCs w:val="24"/>
              </w:rPr>
              <w:t>HIPAA compliance</w:t>
            </w:r>
            <w:r w:rsidR="00E941F1">
              <w:rPr>
                <w:rFonts w:ascii="Calibri" w:eastAsia="Calibri" w:hAnsi="Calibri" w:cs="Calibri"/>
                <w:szCs w:val="24"/>
              </w:rPr>
              <w:t>;</w:t>
            </w:r>
          </w:p>
          <w:p w14:paraId="01F0B810" w14:textId="50A107D6" w:rsidR="001172B1" w:rsidRPr="004E3B63" w:rsidRDefault="0074725F" w:rsidP="00910F69">
            <w:pPr>
              <w:pStyle w:val="ListParagraph"/>
              <w:numPr>
                <w:ilvl w:val="1"/>
                <w:numId w:val="70"/>
              </w:numPr>
              <w:spacing w:after="160"/>
              <w:ind w:left="697"/>
              <w:jc w:val="both"/>
              <w:rPr>
                <w:rFonts w:asciiTheme="minorHAnsi" w:eastAsiaTheme="minorEastAsia" w:hAnsiTheme="minorHAnsi" w:cstheme="minorBidi"/>
                <w:szCs w:val="24"/>
              </w:rPr>
            </w:pPr>
            <w:r>
              <w:rPr>
                <w:rFonts w:ascii="Calibri" w:eastAsia="Calibri" w:hAnsi="Calibri" w:cs="Calibri"/>
                <w:szCs w:val="24"/>
              </w:rPr>
              <w:t>B</w:t>
            </w:r>
            <w:r w:rsidR="7479BC58" w:rsidRPr="7C6ACE4B">
              <w:rPr>
                <w:rFonts w:ascii="Calibri" w:eastAsia="Calibri" w:hAnsi="Calibri" w:cs="Calibri"/>
                <w:szCs w:val="24"/>
              </w:rPr>
              <w:t>y-the-minute pricing</w:t>
            </w:r>
            <w:r w:rsidR="00E941F1">
              <w:rPr>
                <w:rFonts w:ascii="Calibri" w:eastAsia="Calibri" w:hAnsi="Calibri" w:cs="Calibri"/>
                <w:szCs w:val="24"/>
              </w:rPr>
              <w:t>; and</w:t>
            </w:r>
          </w:p>
          <w:p w14:paraId="5334B8AB" w14:textId="11E401CB" w:rsidR="001172B1" w:rsidRPr="004E3B63" w:rsidRDefault="0074725F" w:rsidP="00910F69">
            <w:pPr>
              <w:pStyle w:val="ListParagraph"/>
              <w:numPr>
                <w:ilvl w:val="1"/>
                <w:numId w:val="70"/>
              </w:numPr>
              <w:spacing w:after="160"/>
              <w:ind w:left="697"/>
              <w:jc w:val="both"/>
              <w:rPr>
                <w:rFonts w:asciiTheme="minorHAnsi" w:eastAsiaTheme="minorEastAsia" w:hAnsiTheme="minorHAnsi" w:cstheme="minorBidi"/>
                <w:szCs w:val="24"/>
              </w:rPr>
            </w:pPr>
            <w:r>
              <w:rPr>
                <w:rFonts w:ascii="Calibri" w:eastAsia="Calibri" w:hAnsi="Calibri" w:cs="Calibri"/>
                <w:szCs w:val="24"/>
              </w:rPr>
              <w:t>T</w:t>
            </w:r>
            <w:r w:rsidR="7479BC58" w:rsidRPr="7C6ACE4B">
              <w:rPr>
                <w:rFonts w:ascii="Calibri" w:eastAsia="Calibri" w:hAnsi="Calibri" w:cs="Calibri"/>
                <w:szCs w:val="24"/>
              </w:rPr>
              <w:t>ransparent and streamlined tracking and invoicing of billable time</w:t>
            </w:r>
            <w:r w:rsidR="00E941F1">
              <w:rPr>
                <w:rFonts w:ascii="Calibri" w:eastAsia="Calibri" w:hAnsi="Calibri" w:cs="Calibri"/>
                <w:szCs w:val="24"/>
              </w:rPr>
              <w:t>.</w:t>
            </w:r>
          </w:p>
          <w:p w14:paraId="5A5300D2" w14:textId="42B03492" w:rsidR="00CA56F3" w:rsidRDefault="00CA56F3" w:rsidP="001E60AF">
            <w:pPr>
              <w:spacing w:after="160" w:line="276" w:lineRule="auto"/>
              <w:rPr>
                <w:rFonts w:ascii="Calibri" w:eastAsia="Calibri" w:hAnsi="Calibri" w:cs="Calibri"/>
                <w:szCs w:val="24"/>
              </w:rPr>
            </w:pPr>
            <w:r>
              <w:rPr>
                <w:rFonts w:ascii="Calibri" w:eastAsia="Calibri" w:hAnsi="Calibri" w:cs="Calibri"/>
                <w:noProof/>
                <w:snapToGrid/>
                <w:szCs w:val="24"/>
              </w:rPr>
              <w:drawing>
                <wp:inline distT="0" distB="0" distL="0" distR="0" wp14:anchorId="7CDDA492" wp14:editId="4F1980D5">
                  <wp:extent cx="5486400" cy="32308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VRIInterpretingServices-2.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5486400" cy="3230880"/>
                          </a:xfrm>
                          <a:prstGeom prst="rect">
                            <a:avLst/>
                          </a:prstGeom>
                        </pic:spPr>
                      </pic:pic>
                    </a:graphicData>
                  </a:graphic>
                </wp:inline>
              </w:drawing>
            </w:r>
          </w:p>
          <w:p w14:paraId="330443EE" w14:textId="60092811" w:rsidR="001172B1" w:rsidRPr="004E3B63" w:rsidRDefault="1256D0DE" w:rsidP="00E941F1">
            <w:pPr>
              <w:spacing w:after="160"/>
              <w:jc w:val="both"/>
              <w:rPr>
                <w:rFonts w:ascii="Calibri" w:eastAsia="Calibri" w:hAnsi="Calibri" w:cs="Calibri"/>
                <w:szCs w:val="24"/>
              </w:rPr>
            </w:pPr>
            <w:r w:rsidRPr="7C6ACE4B">
              <w:rPr>
                <w:rFonts w:ascii="Calibri" w:eastAsia="Calibri" w:hAnsi="Calibri" w:cs="Calibri"/>
                <w:szCs w:val="24"/>
              </w:rPr>
              <w:t>Services through this platform are best used for on demand and after</w:t>
            </w:r>
            <w:r w:rsidR="5708E6A6" w:rsidRPr="7C6ACE4B">
              <w:rPr>
                <w:rFonts w:ascii="Calibri" w:eastAsia="Calibri" w:hAnsi="Calibri" w:cs="Calibri"/>
                <w:szCs w:val="24"/>
              </w:rPr>
              <w:t>-</w:t>
            </w:r>
            <w:r w:rsidRPr="7C6ACE4B">
              <w:rPr>
                <w:rFonts w:ascii="Calibri" w:eastAsia="Calibri" w:hAnsi="Calibri" w:cs="Calibri"/>
                <w:szCs w:val="24"/>
              </w:rPr>
              <w:t>hours needs.</w:t>
            </w:r>
            <w:r w:rsidR="005750C2">
              <w:rPr>
                <w:rFonts w:ascii="Calibri" w:eastAsia="Calibri" w:hAnsi="Calibri" w:cs="Calibri"/>
                <w:szCs w:val="24"/>
              </w:rPr>
              <w:t xml:space="preserve"> </w:t>
            </w:r>
            <w:r w:rsidRPr="7C6ACE4B">
              <w:rPr>
                <w:rFonts w:ascii="Calibri" w:eastAsia="Calibri" w:hAnsi="Calibri" w:cs="Calibri"/>
                <w:szCs w:val="24"/>
              </w:rPr>
              <w:t xml:space="preserve">State agencies will need to be </w:t>
            </w:r>
            <w:r w:rsidR="17C770AD" w:rsidRPr="7C6ACE4B">
              <w:rPr>
                <w:rFonts w:ascii="Calibri" w:eastAsia="Calibri" w:hAnsi="Calibri" w:cs="Calibri"/>
                <w:szCs w:val="24"/>
              </w:rPr>
              <w:t>onboarded</w:t>
            </w:r>
            <w:r w:rsidRPr="7C6ACE4B">
              <w:rPr>
                <w:rFonts w:ascii="Calibri" w:eastAsia="Calibri" w:hAnsi="Calibri" w:cs="Calibri"/>
                <w:szCs w:val="24"/>
              </w:rPr>
              <w:t xml:space="preserve"> into LUNA’s platform.</w:t>
            </w:r>
            <w:r w:rsidR="005750C2">
              <w:rPr>
                <w:rFonts w:ascii="Calibri" w:eastAsia="Calibri" w:hAnsi="Calibri" w:cs="Calibri"/>
                <w:szCs w:val="24"/>
              </w:rPr>
              <w:t xml:space="preserve"> </w:t>
            </w:r>
            <w:r w:rsidRPr="7C6ACE4B">
              <w:rPr>
                <w:rFonts w:ascii="Calibri" w:eastAsia="Calibri" w:hAnsi="Calibri" w:cs="Calibri"/>
                <w:szCs w:val="24"/>
              </w:rPr>
              <w:t xml:space="preserve">Once </w:t>
            </w:r>
            <w:r w:rsidR="7DF69C91" w:rsidRPr="7C6ACE4B">
              <w:rPr>
                <w:rFonts w:ascii="Calibri" w:eastAsia="Calibri" w:hAnsi="Calibri" w:cs="Calibri"/>
                <w:szCs w:val="24"/>
              </w:rPr>
              <w:t>onboarded</w:t>
            </w:r>
            <w:r w:rsidR="55D4820E" w:rsidRPr="7C6ACE4B">
              <w:rPr>
                <w:rFonts w:ascii="Calibri" w:eastAsia="Calibri" w:hAnsi="Calibri" w:cs="Calibri"/>
                <w:szCs w:val="24"/>
              </w:rPr>
              <w:t>, on</w:t>
            </w:r>
            <w:r w:rsidR="62F313EC" w:rsidRPr="7C6ACE4B">
              <w:rPr>
                <w:rFonts w:ascii="Calibri" w:eastAsia="Calibri" w:hAnsi="Calibri" w:cs="Calibri"/>
                <w:szCs w:val="24"/>
              </w:rPr>
              <w:t>-</w:t>
            </w:r>
            <w:r w:rsidR="55D4820E" w:rsidRPr="7C6ACE4B">
              <w:rPr>
                <w:rFonts w:ascii="Calibri" w:eastAsia="Calibri" w:hAnsi="Calibri" w:cs="Calibri"/>
                <w:szCs w:val="24"/>
              </w:rPr>
              <w:t xml:space="preserve">demand and </w:t>
            </w:r>
            <w:r w:rsidR="7986C8AE" w:rsidRPr="7C6ACE4B">
              <w:rPr>
                <w:rFonts w:ascii="Calibri" w:eastAsia="Calibri" w:hAnsi="Calibri" w:cs="Calibri"/>
                <w:szCs w:val="24"/>
              </w:rPr>
              <w:t>after-hours requests</w:t>
            </w:r>
            <w:r w:rsidR="55D4820E" w:rsidRPr="7C6ACE4B">
              <w:rPr>
                <w:rFonts w:ascii="Calibri" w:eastAsia="Calibri" w:hAnsi="Calibri" w:cs="Calibri"/>
                <w:szCs w:val="24"/>
              </w:rPr>
              <w:t xml:space="preserve"> can be made easily</w:t>
            </w:r>
            <w:r w:rsidR="11B343B2" w:rsidRPr="7C6ACE4B">
              <w:rPr>
                <w:rFonts w:ascii="Calibri" w:eastAsia="Calibri" w:hAnsi="Calibri" w:cs="Calibri"/>
                <w:szCs w:val="24"/>
              </w:rPr>
              <w:t>,</w:t>
            </w:r>
            <w:r w:rsidR="55D4820E" w:rsidRPr="7C6ACE4B">
              <w:rPr>
                <w:rFonts w:ascii="Calibri" w:eastAsia="Calibri" w:hAnsi="Calibri" w:cs="Calibri"/>
                <w:szCs w:val="24"/>
              </w:rPr>
              <w:t xml:space="preserve"> and the interpreter response time is approximately thirty seconds.</w:t>
            </w:r>
          </w:p>
          <w:p w14:paraId="1ADC9D48" w14:textId="45F71B55" w:rsidR="001172B1" w:rsidRPr="004E3B63" w:rsidRDefault="1D026FC0" w:rsidP="00E941F1">
            <w:pPr>
              <w:spacing w:after="160"/>
              <w:jc w:val="both"/>
              <w:rPr>
                <w:rFonts w:ascii="Calibri" w:eastAsia="Calibri" w:hAnsi="Calibri" w:cs="Calibri"/>
                <w:b/>
                <w:bCs/>
                <w:szCs w:val="24"/>
                <w:u w:val="single"/>
              </w:rPr>
            </w:pPr>
            <w:r w:rsidRPr="0C20A615">
              <w:rPr>
                <w:rFonts w:ascii="Calibri" w:eastAsia="Calibri" w:hAnsi="Calibri" w:cs="Calibri"/>
                <w:b/>
                <w:bCs/>
                <w:szCs w:val="24"/>
                <w:u w:val="single"/>
              </w:rPr>
              <w:t>Virtual Interpreting</w:t>
            </w:r>
            <w:r w:rsidR="042D34A0" w:rsidRPr="0C20A615">
              <w:rPr>
                <w:rFonts w:ascii="Calibri" w:eastAsia="Calibri" w:hAnsi="Calibri" w:cs="Calibri"/>
                <w:b/>
                <w:bCs/>
                <w:szCs w:val="24"/>
                <w:u w:val="single"/>
              </w:rPr>
              <w:t xml:space="preserve"> (when Deaf and Hearing consumers are in different remote locations)</w:t>
            </w:r>
            <w:r w:rsidRPr="0C20A615">
              <w:rPr>
                <w:rFonts w:ascii="Calibri" w:eastAsia="Calibri" w:hAnsi="Calibri" w:cs="Calibri"/>
                <w:b/>
                <w:bCs/>
                <w:szCs w:val="24"/>
                <w:u w:val="single"/>
              </w:rPr>
              <w:t>:</w:t>
            </w:r>
          </w:p>
          <w:p w14:paraId="082B4F29" w14:textId="7256EE5E" w:rsidR="001172B1" w:rsidRPr="004E3B63" w:rsidRDefault="34111704" w:rsidP="00E941F1">
            <w:pPr>
              <w:spacing w:after="160"/>
              <w:jc w:val="both"/>
              <w:rPr>
                <w:rFonts w:ascii="Calibri" w:eastAsia="Calibri" w:hAnsi="Calibri" w:cs="Calibri"/>
                <w:szCs w:val="24"/>
              </w:rPr>
            </w:pPr>
            <w:r w:rsidRPr="7C6ACE4B">
              <w:rPr>
                <w:rFonts w:ascii="Calibri" w:eastAsia="Calibri" w:hAnsi="Calibri" w:cs="Calibri"/>
                <w:szCs w:val="24"/>
              </w:rPr>
              <w:t xml:space="preserve">For </w:t>
            </w:r>
            <w:r w:rsidRPr="7C6ACE4B">
              <w:rPr>
                <w:rFonts w:ascii="Calibri" w:eastAsia="Calibri" w:hAnsi="Calibri" w:cs="Calibri"/>
                <w:b/>
                <w:bCs/>
                <w:i/>
                <w:iCs/>
                <w:szCs w:val="24"/>
              </w:rPr>
              <w:t>virtual</w:t>
            </w:r>
            <w:r w:rsidR="004E0C50">
              <w:rPr>
                <w:rFonts w:ascii="Calibri" w:eastAsia="Calibri" w:hAnsi="Calibri" w:cs="Calibri"/>
                <w:b/>
                <w:bCs/>
                <w:i/>
                <w:iCs/>
                <w:szCs w:val="24"/>
              </w:rPr>
              <w:t xml:space="preserve"> online</w:t>
            </w:r>
            <w:r w:rsidRPr="7C6ACE4B">
              <w:rPr>
                <w:rFonts w:ascii="Calibri" w:eastAsia="Calibri" w:hAnsi="Calibri" w:cs="Calibri"/>
                <w:b/>
                <w:bCs/>
                <w:i/>
                <w:iCs/>
                <w:szCs w:val="24"/>
              </w:rPr>
              <w:t xml:space="preserve"> interpreting</w:t>
            </w:r>
            <w:r w:rsidRPr="7C6ACE4B">
              <w:rPr>
                <w:rFonts w:ascii="Calibri" w:eastAsia="Calibri" w:hAnsi="Calibri" w:cs="Calibri"/>
                <w:szCs w:val="24"/>
              </w:rPr>
              <w:t xml:space="preserve"> requests, LUNA ASL interpreters can </w:t>
            </w:r>
            <w:r w:rsidR="6BB91E33" w:rsidRPr="7C6ACE4B">
              <w:rPr>
                <w:rFonts w:ascii="Calibri" w:eastAsia="Calibri" w:hAnsi="Calibri" w:cs="Calibri"/>
                <w:szCs w:val="24"/>
              </w:rPr>
              <w:t xml:space="preserve">use </w:t>
            </w:r>
            <w:r w:rsidR="750C598E" w:rsidRPr="7C6ACE4B">
              <w:rPr>
                <w:rFonts w:ascii="Calibri" w:eastAsia="Calibri" w:hAnsi="Calibri" w:cs="Calibri"/>
                <w:szCs w:val="24"/>
              </w:rPr>
              <w:t>the</w:t>
            </w:r>
            <w:r w:rsidRPr="7C6ACE4B">
              <w:rPr>
                <w:rFonts w:ascii="Calibri" w:eastAsia="Calibri" w:hAnsi="Calibri" w:cs="Calibri"/>
                <w:szCs w:val="24"/>
              </w:rPr>
              <w:t xml:space="preserve"> </w:t>
            </w:r>
            <w:r w:rsidR="3297001F" w:rsidRPr="7C6ACE4B">
              <w:rPr>
                <w:rFonts w:ascii="Calibri" w:eastAsia="Calibri" w:hAnsi="Calibri" w:cs="Calibri"/>
                <w:szCs w:val="24"/>
              </w:rPr>
              <w:t>platform designated</w:t>
            </w:r>
            <w:r w:rsidRPr="7C6ACE4B">
              <w:rPr>
                <w:rFonts w:ascii="Calibri" w:eastAsia="Calibri" w:hAnsi="Calibri" w:cs="Calibri"/>
                <w:szCs w:val="24"/>
              </w:rPr>
              <w:t xml:space="preserve"> by the request</w:t>
            </w:r>
            <w:r w:rsidR="004E0C50">
              <w:rPr>
                <w:rFonts w:ascii="Calibri" w:eastAsia="Calibri" w:hAnsi="Calibri" w:cs="Calibri"/>
                <w:szCs w:val="24"/>
              </w:rPr>
              <w:t>e</w:t>
            </w:r>
            <w:r w:rsidRPr="7C6ACE4B">
              <w:rPr>
                <w:rFonts w:ascii="Calibri" w:eastAsia="Calibri" w:hAnsi="Calibri" w:cs="Calibri"/>
                <w:szCs w:val="24"/>
              </w:rPr>
              <w:t>r.</w:t>
            </w:r>
            <w:r w:rsidR="005750C2">
              <w:rPr>
                <w:rFonts w:ascii="Calibri" w:eastAsia="Calibri" w:hAnsi="Calibri" w:cs="Calibri"/>
                <w:szCs w:val="24"/>
              </w:rPr>
              <w:t xml:space="preserve"> </w:t>
            </w:r>
            <w:r w:rsidRPr="7C6ACE4B">
              <w:rPr>
                <w:rFonts w:ascii="Calibri" w:eastAsia="Calibri" w:hAnsi="Calibri" w:cs="Calibri"/>
                <w:szCs w:val="24"/>
              </w:rPr>
              <w:t>Most clients use Zoom or WebEx</w:t>
            </w:r>
            <w:r w:rsidR="6FEC5628" w:rsidRPr="7C6ACE4B">
              <w:rPr>
                <w:rFonts w:ascii="Calibri" w:eastAsia="Calibri" w:hAnsi="Calibri" w:cs="Calibri"/>
                <w:szCs w:val="24"/>
              </w:rPr>
              <w:t>,</w:t>
            </w:r>
            <w:r w:rsidR="6133517B" w:rsidRPr="7C6ACE4B">
              <w:rPr>
                <w:rFonts w:ascii="Calibri" w:eastAsia="Calibri" w:hAnsi="Calibri" w:cs="Calibri"/>
                <w:szCs w:val="24"/>
              </w:rPr>
              <w:t xml:space="preserve"> but</w:t>
            </w:r>
            <w:r w:rsidR="04F4FBCB" w:rsidRPr="7C6ACE4B">
              <w:rPr>
                <w:rFonts w:ascii="Calibri" w:eastAsia="Calibri" w:hAnsi="Calibri" w:cs="Calibri"/>
                <w:szCs w:val="24"/>
              </w:rPr>
              <w:t xml:space="preserve"> LUNA can accommodate</w:t>
            </w:r>
            <w:r w:rsidR="6133517B" w:rsidRPr="7C6ACE4B">
              <w:rPr>
                <w:rFonts w:ascii="Calibri" w:eastAsia="Calibri" w:hAnsi="Calibri" w:cs="Calibri"/>
                <w:szCs w:val="24"/>
              </w:rPr>
              <w:t xml:space="preserve"> any video conferencing program.</w:t>
            </w:r>
            <w:r w:rsidR="005750C2">
              <w:rPr>
                <w:rFonts w:ascii="Calibri" w:eastAsia="Calibri" w:hAnsi="Calibri" w:cs="Calibri"/>
                <w:szCs w:val="24"/>
              </w:rPr>
              <w:t xml:space="preserve"> </w:t>
            </w:r>
            <w:r w:rsidR="0381507F" w:rsidRPr="7C6ACE4B">
              <w:rPr>
                <w:rFonts w:ascii="Calibri" w:eastAsia="Calibri" w:hAnsi="Calibri" w:cs="Calibri"/>
                <w:szCs w:val="24"/>
              </w:rPr>
              <w:t>Historically, the majority of virtual requests from the State</w:t>
            </w:r>
            <w:r w:rsidR="51EAACEE" w:rsidRPr="7C6ACE4B">
              <w:rPr>
                <w:rFonts w:ascii="Calibri" w:eastAsia="Calibri" w:hAnsi="Calibri" w:cs="Calibri"/>
                <w:szCs w:val="24"/>
              </w:rPr>
              <w:t>’s DHHS</w:t>
            </w:r>
            <w:r w:rsidR="0381507F" w:rsidRPr="7C6ACE4B">
              <w:rPr>
                <w:rFonts w:ascii="Calibri" w:eastAsia="Calibri" w:hAnsi="Calibri" w:cs="Calibri"/>
                <w:szCs w:val="24"/>
              </w:rPr>
              <w:t xml:space="preserve"> are pre-scheduled, however, these requests can be filled</w:t>
            </w:r>
            <w:r w:rsidR="09E04471" w:rsidRPr="7C6ACE4B">
              <w:rPr>
                <w:rFonts w:ascii="Calibri" w:eastAsia="Calibri" w:hAnsi="Calibri" w:cs="Calibri"/>
                <w:szCs w:val="24"/>
              </w:rPr>
              <w:t xml:space="preserve"> from any State agency</w:t>
            </w:r>
            <w:r w:rsidR="0381507F" w:rsidRPr="7C6ACE4B">
              <w:rPr>
                <w:rFonts w:ascii="Calibri" w:eastAsia="Calibri" w:hAnsi="Calibri" w:cs="Calibri"/>
                <w:szCs w:val="24"/>
              </w:rPr>
              <w:t xml:space="preserve"> within </w:t>
            </w:r>
            <w:r w:rsidR="009227F1">
              <w:rPr>
                <w:rFonts w:ascii="Calibri" w:eastAsia="Calibri" w:hAnsi="Calibri" w:cs="Calibri"/>
                <w:szCs w:val="24"/>
              </w:rPr>
              <w:t>five</w:t>
            </w:r>
            <w:r w:rsidR="0381507F" w:rsidRPr="7C6ACE4B">
              <w:rPr>
                <w:rFonts w:ascii="Calibri" w:eastAsia="Calibri" w:hAnsi="Calibri" w:cs="Calibri"/>
                <w:szCs w:val="24"/>
              </w:rPr>
              <w:t xml:space="preserve"> minutes of request.</w:t>
            </w:r>
          </w:p>
          <w:p w14:paraId="540786CE" w14:textId="77D532CD" w:rsidR="001172B1" w:rsidRPr="004E3B63" w:rsidRDefault="12D9FCC7" w:rsidP="00E941F1">
            <w:pPr>
              <w:spacing w:after="160"/>
              <w:jc w:val="both"/>
              <w:rPr>
                <w:rFonts w:ascii="Calibri" w:eastAsia="Calibri" w:hAnsi="Calibri" w:cs="Calibri"/>
                <w:b/>
                <w:bCs/>
                <w:i/>
                <w:iCs/>
                <w:szCs w:val="24"/>
              </w:rPr>
            </w:pPr>
            <w:r w:rsidRPr="7F884FA9">
              <w:rPr>
                <w:rFonts w:ascii="Calibri" w:eastAsia="Calibri" w:hAnsi="Calibri" w:cs="Calibri"/>
                <w:b/>
                <w:bCs/>
                <w:i/>
                <w:iCs/>
                <w:szCs w:val="24"/>
              </w:rPr>
              <w:t>LUNA’s coordinating team will be able to help request</w:t>
            </w:r>
            <w:r w:rsidR="004E0C50">
              <w:rPr>
                <w:rFonts w:ascii="Calibri" w:eastAsia="Calibri" w:hAnsi="Calibri" w:cs="Calibri"/>
                <w:b/>
                <w:bCs/>
                <w:i/>
                <w:iCs/>
                <w:szCs w:val="24"/>
              </w:rPr>
              <w:t>e</w:t>
            </w:r>
            <w:r w:rsidRPr="7F884FA9">
              <w:rPr>
                <w:rFonts w:ascii="Calibri" w:eastAsia="Calibri" w:hAnsi="Calibri" w:cs="Calibri"/>
                <w:b/>
                <w:bCs/>
                <w:i/>
                <w:iCs/>
                <w:szCs w:val="24"/>
              </w:rPr>
              <w:t>rs discern which remote option is best suited for the needs of the assignment.</w:t>
            </w:r>
          </w:p>
        </w:tc>
      </w:tr>
    </w:tbl>
    <w:p w14:paraId="4B9BE9BE" w14:textId="77777777" w:rsidR="001172B1" w:rsidRDefault="001172B1" w:rsidP="001172B1">
      <w:pPr>
        <w:pStyle w:val="ListParagraph"/>
        <w:widowControl/>
        <w:ind w:left="1080"/>
        <w:rPr>
          <w:rFonts w:ascii="Times New Roman" w:hAnsi="Times New Roman"/>
          <w:color w:val="000000" w:themeColor="text1"/>
        </w:rPr>
      </w:pPr>
    </w:p>
    <w:p w14:paraId="6122EFC9" w14:textId="28F14976" w:rsidR="00716B6E" w:rsidRPr="00426455" w:rsidRDefault="00716B6E" w:rsidP="00910F69">
      <w:pPr>
        <w:pStyle w:val="ListParagraph"/>
        <w:widowControl/>
        <w:numPr>
          <w:ilvl w:val="2"/>
          <w:numId w:val="51"/>
        </w:numPr>
        <w:rPr>
          <w:rFonts w:ascii="Times New Roman" w:hAnsi="Times New Roman"/>
          <w:color w:val="000000" w:themeColor="text1"/>
        </w:rPr>
      </w:pPr>
      <w:r w:rsidRPr="00FF1AC9">
        <w:rPr>
          <w:rFonts w:ascii="Times New Roman" w:hAnsi="Times New Roman"/>
          <w:color w:val="000000" w:themeColor="text1"/>
        </w:rPr>
        <w:lastRenderedPageBreak/>
        <w:t>Please describe</w:t>
      </w:r>
      <w:r w:rsidRPr="00716B6E">
        <w:rPr>
          <w:rFonts w:ascii="Times New Roman" w:hAnsi="Times New Roman"/>
          <w:color w:val="000000" w:themeColor="text1"/>
        </w:rPr>
        <w:t xml:space="preserve"> </w:t>
      </w:r>
      <w:r w:rsidRPr="006C014E">
        <w:rPr>
          <w:rFonts w:ascii="Times New Roman" w:hAnsi="Times New Roman"/>
          <w:color w:val="000000" w:themeColor="text1"/>
        </w:rPr>
        <w:t xml:space="preserve">your capabilities to provide </w:t>
      </w:r>
      <w:r w:rsidR="004E0398" w:rsidRPr="004E0398">
        <w:rPr>
          <w:rFonts w:ascii="Times New Roman" w:hAnsi="Times New Roman"/>
          <w:color w:val="000000" w:themeColor="text1"/>
        </w:rPr>
        <w:t>Communication Access Realtime Translation (CART) services</w:t>
      </w:r>
      <w:r w:rsidR="004E0398">
        <w:rPr>
          <w:rFonts w:ascii="Times New Roman" w:hAnsi="Times New Roman"/>
          <w:color w:val="000000" w:themeColor="text1"/>
        </w:rPr>
        <w:t xml:space="preserve"> </w:t>
      </w:r>
      <w:r w:rsidRPr="006C014E">
        <w:rPr>
          <w:rFonts w:ascii="Times New Roman" w:hAnsi="Times New Roman"/>
          <w:color w:val="000000" w:themeColor="text1"/>
        </w:rPr>
        <w:t xml:space="preserve">or describe your plan to work with </w:t>
      </w:r>
      <w:r w:rsidR="004E0398">
        <w:rPr>
          <w:rFonts w:ascii="Times New Roman" w:hAnsi="Times New Roman"/>
          <w:color w:val="000000" w:themeColor="text1"/>
        </w:rPr>
        <w:t>CART</w:t>
      </w:r>
      <w:r w:rsidRPr="006C014E">
        <w:rPr>
          <w:rFonts w:ascii="Times New Roman" w:hAnsi="Times New Roman"/>
          <w:color w:val="000000" w:themeColor="text1"/>
        </w:rPr>
        <w:t xml:space="preserve"> </w:t>
      </w:r>
      <w:r w:rsidR="004E0398">
        <w:rPr>
          <w:rFonts w:ascii="Times New Roman" w:hAnsi="Times New Roman"/>
          <w:color w:val="000000" w:themeColor="text1"/>
        </w:rPr>
        <w:t>transcribers and agencies</w:t>
      </w:r>
      <w:r w:rsidRPr="006C014E">
        <w:rPr>
          <w:rFonts w:ascii="Times New Roman" w:hAnsi="Times New Roman"/>
          <w:color w:val="000000" w:themeColor="text1"/>
        </w:rPr>
        <w:t xml:space="preserve"> if you are unfamiliar with </w:t>
      </w:r>
      <w:r w:rsidR="004E0398">
        <w:rPr>
          <w:rFonts w:ascii="Times New Roman" w:hAnsi="Times New Roman"/>
          <w:color w:val="000000" w:themeColor="text1"/>
        </w:rPr>
        <w:t>CART</w:t>
      </w:r>
      <w:r w:rsidRPr="006C014E">
        <w:rPr>
          <w:rFonts w:ascii="Times New Roman" w:hAnsi="Times New Roman"/>
          <w:color w:val="000000" w:themeColor="text1"/>
        </w:rPr>
        <w:t xml:space="preserve"> services</w:t>
      </w:r>
      <w:r>
        <w:rPr>
          <w:rFonts w:ascii="Times New Roman" w:hAnsi="Times New Roman"/>
          <w:color w:val="000000" w:themeColor="text1"/>
        </w:rPr>
        <w:t>.</w:t>
      </w:r>
    </w:p>
    <w:p w14:paraId="1455E0FE" w14:textId="77777777" w:rsidR="00716B6E" w:rsidRPr="004E3B63" w:rsidRDefault="00716B6E" w:rsidP="00716B6E">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716B6E" w:rsidRPr="004E3B63" w14:paraId="0367ADC7" w14:textId="77777777" w:rsidTr="0C20A615">
        <w:tc>
          <w:tcPr>
            <w:tcW w:w="8856" w:type="dxa"/>
            <w:shd w:val="clear" w:color="auto" w:fill="FFFF99"/>
          </w:tcPr>
          <w:p w14:paraId="460DDF1F" w14:textId="4ACF46DA" w:rsidR="00716B6E" w:rsidRPr="004E3B63" w:rsidRDefault="007D48D6" w:rsidP="00E941F1">
            <w:pPr>
              <w:jc w:val="both"/>
              <w:rPr>
                <w:rFonts w:ascii="Calibri" w:eastAsia="Calibri" w:hAnsi="Calibri" w:cs="Calibri"/>
                <w:szCs w:val="24"/>
              </w:rPr>
            </w:pPr>
            <w:r w:rsidRPr="25F11A71">
              <w:rPr>
                <w:rFonts w:ascii="Calibri" w:eastAsia="Calibri" w:hAnsi="Calibri" w:cs="Calibri"/>
                <w:b/>
                <w:bCs/>
                <w:szCs w:val="24"/>
                <w:u w:val="single"/>
              </w:rPr>
              <w:t>REMOTE</w:t>
            </w:r>
            <w:r w:rsidR="4648B9FC" w:rsidRPr="25F11A71">
              <w:rPr>
                <w:rFonts w:ascii="Calibri" w:eastAsia="Calibri" w:hAnsi="Calibri" w:cs="Calibri"/>
                <w:b/>
                <w:bCs/>
                <w:szCs w:val="24"/>
                <w:u w:val="single"/>
              </w:rPr>
              <w:t>/ON-SITE</w:t>
            </w:r>
            <w:r w:rsidRPr="25F11A71">
              <w:rPr>
                <w:rFonts w:ascii="Calibri" w:eastAsia="Calibri" w:hAnsi="Calibri" w:cs="Calibri"/>
                <w:b/>
                <w:bCs/>
                <w:szCs w:val="24"/>
                <w:u w:val="single"/>
              </w:rPr>
              <w:t xml:space="preserve"> CART SERVICES</w:t>
            </w:r>
          </w:p>
          <w:p w14:paraId="3DA52420" w14:textId="0F8066F5" w:rsidR="00716B6E" w:rsidRPr="009227F1" w:rsidRDefault="4D918794" w:rsidP="00E941F1">
            <w:pPr>
              <w:jc w:val="both"/>
              <w:rPr>
                <w:rFonts w:ascii="Calibri" w:eastAsia="Calibri" w:hAnsi="Calibri" w:cs="Calibri"/>
                <w:szCs w:val="24"/>
              </w:rPr>
            </w:pPr>
            <w:r w:rsidRPr="0C20A615">
              <w:rPr>
                <w:rFonts w:ascii="Calibri" w:eastAsia="Calibri" w:hAnsi="Calibri" w:cs="Calibri"/>
                <w:szCs w:val="24"/>
              </w:rPr>
              <w:t>LUNA has been providing a wide array of Communication Access Realtime Translation services for the past seven years.</w:t>
            </w:r>
            <w:r w:rsidR="005750C2">
              <w:rPr>
                <w:rFonts w:ascii="Calibri" w:eastAsia="Calibri" w:hAnsi="Calibri" w:cs="Calibri"/>
                <w:szCs w:val="24"/>
              </w:rPr>
              <w:t xml:space="preserve"> </w:t>
            </w:r>
            <w:r w:rsidR="6962419E" w:rsidRPr="0C20A615">
              <w:rPr>
                <w:rFonts w:ascii="Calibri" w:eastAsia="Calibri" w:hAnsi="Calibri" w:cs="Calibri"/>
                <w:szCs w:val="24"/>
              </w:rPr>
              <w:t xml:space="preserve">CART services </w:t>
            </w:r>
            <w:r w:rsidR="4E1B956C" w:rsidRPr="0C20A615">
              <w:rPr>
                <w:rFonts w:ascii="Calibri" w:eastAsia="Calibri" w:hAnsi="Calibri" w:cs="Calibri"/>
                <w:szCs w:val="24"/>
              </w:rPr>
              <w:t>ar</w:t>
            </w:r>
            <w:r w:rsidR="6962419E" w:rsidRPr="0C20A615">
              <w:rPr>
                <w:rFonts w:ascii="Calibri" w:eastAsia="Calibri" w:hAnsi="Calibri" w:cs="Calibri"/>
                <w:szCs w:val="24"/>
              </w:rPr>
              <w:t>e coordinated through Terry’s Transcripts, LUNA’s selected Women’s Business Enterprise.</w:t>
            </w:r>
            <w:r w:rsidR="005750C2">
              <w:rPr>
                <w:rFonts w:ascii="Calibri" w:eastAsia="Calibri" w:hAnsi="Calibri" w:cs="Calibri"/>
                <w:szCs w:val="24"/>
              </w:rPr>
              <w:t xml:space="preserve"> </w:t>
            </w:r>
            <w:r w:rsidR="6962419E" w:rsidRPr="0C20A615">
              <w:rPr>
                <w:rFonts w:ascii="Calibri" w:eastAsia="Calibri" w:hAnsi="Calibri" w:cs="Calibri"/>
                <w:szCs w:val="24"/>
              </w:rPr>
              <w:t xml:space="preserve">While remote CART is predominately used for college classes, </w:t>
            </w:r>
            <w:r w:rsidR="7B8A4F57" w:rsidRPr="0C20A615">
              <w:rPr>
                <w:rFonts w:ascii="Calibri" w:eastAsia="Calibri" w:hAnsi="Calibri" w:cs="Calibri"/>
                <w:szCs w:val="24"/>
              </w:rPr>
              <w:t>LUNA has also coordinated CART services for</w:t>
            </w:r>
            <w:r w:rsidR="6962419E" w:rsidRPr="0C20A615">
              <w:rPr>
                <w:rFonts w:ascii="Calibri" w:eastAsia="Calibri" w:hAnsi="Calibri" w:cs="Calibri"/>
                <w:szCs w:val="24"/>
              </w:rPr>
              <w:t xml:space="preserve"> trainings, </w:t>
            </w:r>
            <w:r w:rsidR="005527B6" w:rsidRPr="0C20A615">
              <w:rPr>
                <w:rFonts w:ascii="Calibri" w:eastAsia="Calibri" w:hAnsi="Calibri" w:cs="Calibri"/>
                <w:szCs w:val="24"/>
              </w:rPr>
              <w:t>meetings,</w:t>
            </w:r>
            <w:r w:rsidR="6962419E" w:rsidRPr="0C20A615">
              <w:rPr>
                <w:rFonts w:ascii="Calibri" w:eastAsia="Calibri" w:hAnsi="Calibri" w:cs="Calibri"/>
                <w:szCs w:val="24"/>
              </w:rPr>
              <w:t xml:space="preserve"> and presentations where hard of hearing participants are expected.</w:t>
            </w:r>
            <w:r w:rsidR="005750C2">
              <w:rPr>
                <w:rFonts w:ascii="Calibri" w:eastAsia="Calibri" w:hAnsi="Calibri" w:cs="Calibri"/>
                <w:szCs w:val="24"/>
              </w:rPr>
              <w:t xml:space="preserve"> </w:t>
            </w:r>
            <w:r w:rsidR="000A1A04" w:rsidRPr="00B707DA">
              <w:rPr>
                <w:rFonts w:ascii="Calibri" w:eastAsia="Calibri" w:hAnsi="Calibri" w:cs="Calibri"/>
                <w:szCs w:val="24"/>
              </w:rPr>
              <w:t xml:space="preserve">See </w:t>
            </w:r>
            <w:r w:rsidR="000A1A04" w:rsidRPr="00B707DA">
              <w:rPr>
                <w:rFonts w:ascii="Calibri" w:eastAsia="Calibri" w:hAnsi="Calibri" w:cs="Calibri"/>
                <w:b/>
                <w:bCs/>
                <w:szCs w:val="24"/>
              </w:rPr>
              <w:t xml:space="preserve">Addendum </w:t>
            </w:r>
            <w:r w:rsidR="000A1A04" w:rsidRPr="000E6AEF">
              <w:rPr>
                <w:rFonts w:ascii="Calibri" w:eastAsia="Calibri" w:hAnsi="Calibri" w:cs="Calibri"/>
                <w:b/>
                <w:bCs/>
                <w:szCs w:val="24"/>
              </w:rPr>
              <w:t>G.</w:t>
            </w:r>
            <w:r w:rsidR="00FC2EC8" w:rsidRPr="000E6AEF">
              <w:rPr>
                <w:rFonts w:ascii="Calibri" w:eastAsia="Calibri" w:hAnsi="Calibri" w:cs="Calibri"/>
                <w:b/>
                <w:bCs/>
                <w:szCs w:val="24"/>
              </w:rPr>
              <w:t>1</w:t>
            </w:r>
            <w:r w:rsidR="000A1A04" w:rsidRPr="000E6AEF">
              <w:rPr>
                <w:rFonts w:ascii="Calibri" w:eastAsia="Calibri" w:hAnsi="Calibri" w:cs="Calibri"/>
                <w:b/>
                <w:bCs/>
                <w:szCs w:val="24"/>
              </w:rPr>
              <w:t>.</w:t>
            </w:r>
            <w:r w:rsidR="009227F1">
              <w:rPr>
                <w:rFonts w:ascii="Calibri" w:eastAsia="Calibri" w:hAnsi="Calibri" w:cs="Calibri"/>
                <w:b/>
                <w:bCs/>
                <w:szCs w:val="24"/>
              </w:rPr>
              <w:t xml:space="preserve"> </w:t>
            </w:r>
            <w:r w:rsidR="009227F1">
              <w:rPr>
                <w:rFonts w:ascii="Calibri" w:eastAsia="Calibri" w:hAnsi="Calibri" w:cs="Calibri"/>
                <w:szCs w:val="24"/>
              </w:rPr>
              <w:t>“MBE/WBE/IVOSB Documents.”</w:t>
            </w:r>
          </w:p>
        </w:tc>
      </w:tr>
    </w:tbl>
    <w:p w14:paraId="3BD4A54B" w14:textId="7EA0C95C" w:rsidR="00716B6E" w:rsidRDefault="00716B6E" w:rsidP="006C648B">
      <w:pPr>
        <w:widowControl/>
        <w:rPr>
          <w:rFonts w:ascii="Times New Roman" w:hAnsi="Times New Roman"/>
          <w:b/>
          <w:color w:val="000000" w:themeColor="text1"/>
        </w:rPr>
      </w:pPr>
    </w:p>
    <w:p w14:paraId="06109999" w14:textId="03434DEF" w:rsidR="004E0398" w:rsidRPr="00426455" w:rsidRDefault="004E0398" w:rsidP="00910F69">
      <w:pPr>
        <w:pStyle w:val="ListParagraph"/>
        <w:widowControl/>
        <w:numPr>
          <w:ilvl w:val="2"/>
          <w:numId w:val="51"/>
        </w:numPr>
        <w:rPr>
          <w:rFonts w:ascii="Times New Roman" w:hAnsi="Times New Roman"/>
          <w:color w:val="000000" w:themeColor="text1"/>
        </w:rPr>
      </w:pPr>
      <w:r w:rsidRPr="00FF1AC9">
        <w:rPr>
          <w:rFonts w:ascii="Times New Roman" w:hAnsi="Times New Roman"/>
          <w:color w:val="000000" w:themeColor="text1"/>
        </w:rPr>
        <w:t>Please describe</w:t>
      </w:r>
      <w:r w:rsidRPr="00716B6E">
        <w:rPr>
          <w:rFonts w:ascii="Times New Roman" w:hAnsi="Times New Roman"/>
          <w:color w:val="000000" w:themeColor="text1"/>
        </w:rPr>
        <w:t xml:space="preserve"> </w:t>
      </w:r>
      <w:r>
        <w:rPr>
          <w:rFonts w:ascii="Times New Roman" w:hAnsi="Times New Roman"/>
          <w:color w:val="000000" w:themeColor="text1"/>
        </w:rPr>
        <w:t xml:space="preserve">how you will hire interpreters who qualify per the guidelines listed in Paragraph 3 of Section 5.2 of </w:t>
      </w:r>
      <w:r w:rsidRPr="0042153A">
        <w:rPr>
          <w:rFonts w:ascii="Times New Roman" w:hAnsi="Times New Roman"/>
          <w:color w:val="000000" w:themeColor="text1"/>
        </w:rPr>
        <w:t xml:space="preserve">Attachment </w:t>
      </w:r>
      <w:r w:rsidR="00FD5CE5" w:rsidRPr="0042153A">
        <w:rPr>
          <w:rFonts w:ascii="Times New Roman" w:hAnsi="Times New Roman"/>
          <w:color w:val="000000" w:themeColor="text1"/>
        </w:rPr>
        <w:t>I</w:t>
      </w:r>
      <w:r>
        <w:rPr>
          <w:rFonts w:ascii="Times New Roman" w:hAnsi="Times New Roman"/>
          <w:color w:val="000000" w:themeColor="text1"/>
        </w:rPr>
        <w:t xml:space="preserve"> - Scope of Work.</w:t>
      </w:r>
    </w:p>
    <w:p w14:paraId="35F90D4F" w14:textId="25585DCD" w:rsidR="39742AA6" w:rsidRDefault="39742AA6" w:rsidP="39742AA6">
      <w:pPr>
        <w:rPr>
          <w:rFonts w:ascii="Times New Roman" w:hAnsi="Times New Roman"/>
          <w:b/>
          <w:bCs/>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E0398" w:rsidRPr="004E3B63" w14:paraId="1290F109" w14:textId="77777777" w:rsidTr="7C6ACE4B">
        <w:tc>
          <w:tcPr>
            <w:tcW w:w="8856" w:type="dxa"/>
            <w:shd w:val="clear" w:color="auto" w:fill="FFFF99"/>
          </w:tcPr>
          <w:p w14:paraId="6D5800B9" w14:textId="6613EA6A" w:rsidR="7D438227" w:rsidRDefault="1445412B" w:rsidP="00E941F1">
            <w:pPr>
              <w:jc w:val="both"/>
              <w:rPr>
                <w:rFonts w:asciiTheme="minorHAnsi" w:eastAsiaTheme="minorEastAsia" w:hAnsiTheme="minorHAnsi" w:cstheme="minorBidi"/>
                <w:szCs w:val="24"/>
              </w:rPr>
            </w:pPr>
            <w:r w:rsidRPr="25F11A71">
              <w:rPr>
                <w:rFonts w:asciiTheme="minorHAnsi" w:eastAsiaTheme="minorEastAsia" w:hAnsiTheme="minorHAnsi" w:cstheme="minorBidi"/>
                <w:b/>
                <w:bCs/>
                <w:szCs w:val="24"/>
              </w:rPr>
              <w:t>Interpreting In-Person:</w:t>
            </w:r>
            <w:r w:rsidR="005750C2">
              <w:rPr>
                <w:rFonts w:asciiTheme="minorHAnsi" w:eastAsiaTheme="minorEastAsia" w:hAnsiTheme="minorHAnsi" w:cstheme="minorBidi"/>
                <w:szCs w:val="24"/>
              </w:rPr>
              <w:t xml:space="preserve"> </w:t>
            </w:r>
            <w:r w:rsidR="009227F1">
              <w:rPr>
                <w:rFonts w:asciiTheme="minorHAnsi" w:eastAsiaTheme="minorEastAsia" w:hAnsiTheme="minorHAnsi" w:cstheme="minorBidi"/>
                <w:szCs w:val="24"/>
              </w:rPr>
              <w:t>LUNA’s</w:t>
            </w:r>
            <w:r w:rsidRPr="25F11A71">
              <w:rPr>
                <w:rFonts w:asciiTheme="minorHAnsi" w:eastAsiaTheme="minorEastAsia" w:hAnsiTheme="minorHAnsi" w:cstheme="minorBidi"/>
                <w:szCs w:val="24"/>
              </w:rPr>
              <w:t xml:space="preserve"> in-person spo</w:t>
            </w:r>
            <w:r w:rsidR="7FD7150D" w:rsidRPr="25F11A71">
              <w:rPr>
                <w:rFonts w:asciiTheme="minorHAnsi" w:eastAsiaTheme="minorEastAsia" w:hAnsiTheme="minorHAnsi" w:cstheme="minorBidi"/>
                <w:szCs w:val="24"/>
              </w:rPr>
              <w:t xml:space="preserve">ken language interpreters have passed a language </w:t>
            </w:r>
            <w:r w:rsidR="22675ACC" w:rsidRPr="25F11A71">
              <w:rPr>
                <w:rFonts w:asciiTheme="minorHAnsi" w:eastAsiaTheme="minorEastAsia" w:hAnsiTheme="minorHAnsi" w:cstheme="minorBidi"/>
                <w:szCs w:val="24"/>
              </w:rPr>
              <w:t>proficiency</w:t>
            </w:r>
            <w:r w:rsidR="7FD7150D" w:rsidRPr="25F11A71">
              <w:rPr>
                <w:rFonts w:asciiTheme="minorHAnsi" w:eastAsiaTheme="minorEastAsia" w:hAnsiTheme="minorHAnsi" w:cstheme="minorBidi"/>
                <w:szCs w:val="24"/>
              </w:rPr>
              <w:t xml:space="preserve"> exam in English and the other languages into which they interpret.</w:t>
            </w:r>
            <w:r w:rsidR="005750C2">
              <w:rPr>
                <w:rFonts w:asciiTheme="minorHAnsi" w:eastAsiaTheme="minorEastAsia" w:hAnsiTheme="minorHAnsi" w:cstheme="minorBidi"/>
                <w:szCs w:val="24"/>
              </w:rPr>
              <w:t xml:space="preserve"> </w:t>
            </w:r>
            <w:r w:rsidR="7FD7150D" w:rsidRPr="25F11A71">
              <w:rPr>
                <w:rFonts w:asciiTheme="minorHAnsi" w:eastAsiaTheme="minorEastAsia" w:hAnsiTheme="minorHAnsi" w:cstheme="minorBidi"/>
                <w:szCs w:val="24"/>
              </w:rPr>
              <w:t xml:space="preserve">In addition to language </w:t>
            </w:r>
            <w:r w:rsidR="2776FE96" w:rsidRPr="25F11A71">
              <w:rPr>
                <w:rFonts w:asciiTheme="minorHAnsi" w:eastAsiaTheme="minorEastAsia" w:hAnsiTheme="minorHAnsi" w:cstheme="minorBidi"/>
                <w:szCs w:val="24"/>
              </w:rPr>
              <w:t>proficiency</w:t>
            </w:r>
            <w:r w:rsidR="7FD7150D" w:rsidRPr="25F11A71">
              <w:rPr>
                <w:rFonts w:asciiTheme="minorHAnsi" w:eastAsiaTheme="minorEastAsia" w:hAnsiTheme="minorHAnsi" w:cstheme="minorBidi"/>
                <w:szCs w:val="24"/>
              </w:rPr>
              <w:t>, interpreters have training</w:t>
            </w:r>
            <w:r w:rsidR="0D18259B" w:rsidRPr="25F11A71">
              <w:rPr>
                <w:rFonts w:asciiTheme="minorHAnsi" w:eastAsiaTheme="minorEastAsia" w:hAnsiTheme="minorHAnsi" w:cstheme="minorBidi"/>
                <w:szCs w:val="24"/>
              </w:rPr>
              <w:t xml:space="preserve"> in the Bridging the Gap curriculum, additional HIPAA training</w:t>
            </w:r>
            <w:r w:rsidR="04E83195" w:rsidRPr="25F11A71">
              <w:rPr>
                <w:rFonts w:asciiTheme="minorHAnsi" w:eastAsiaTheme="minorEastAsia" w:hAnsiTheme="minorHAnsi" w:cstheme="minorBidi"/>
                <w:szCs w:val="24"/>
              </w:rPr>
              <w:t>, customer service</w:t>
            </w:r>
            <w:r w:rsidR="0D18259B" w:rsidRPr="25F11A71">
              <w:rPr>
                <w:rFonts w:asciiTheme="minorHAnsi" w:eastAsiaTheme="minorEastAsia" w:hAnsiTheme="minorHAnsi" w:cstheme="minorBidi"/>
                <w:szCs w:val="24"/>
              </w:rPr>
              <w:t xml:space="preserve"> and local interpreting information from </w:t>
            </w:r>
            <w:r w:rsidR="009227F1">
              <w:rPr>
                <w:rFonts w:asciiTheme="minorHAnsi" w:eastAsiaTheme="minorEastAsia" w:hAnsiTheme="minorHAnsi" w:cstheme="minorBidi"/>
                <w:szCs w:val="24"/>
              </w:rPr>
              <w:t>the company’s</w:t>
            </w:r>
            <w:r w:rsidR="0D18259B" w:rsidRPr="25F11A71">
              <w:rPr>
                <w:rFonts w:asciiTheme="minorHAnsi" w:eastAsiaTheme="minorEastAsia" w:hAnsiTheme="minorHAnsi" w:cstheme="minorBidi"/>
                <w:szCs w:val="24"/>
              </w:rPr>
              <w:t xml:space="preserve"> LUNA Launch program.</w:t>
            </w:r>
          </w:p>
          <w:p w14:paraId="43F484A3" w14:textId="499C265A" w:rsidR="39742AA6" w:rsidRDefault="39742AA6" w:rsidP="00E941F1">
            <w:pPr>
              <w:jc w:val="both"/>
              <w:rPr>
                <w:rFonts w:asciiTheme="minorHAnsi" w:eastAsiaTheme="minorEastAsia" w:hAnsiTheme="minorHAnsi" w:cstheme="minorBidi"/>
                <w:szCs w:val="24"/>
              </w:rPr>
            </w:pPr>
          </w:p>
          <w:p w14:paraId="32AF474E" w14:textId="7B6A9C6C" w:rsidR="510CAA19" w:rsidRDefault="126F42E2"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rPr>
              <w:t>Interpreting – Telephonic:</w:t>
            </w:r>
            <w:r w:rsidR="005750C2">
              <w:rPr>
                <w:rFonts w:asciiTheme="minorHAnsi" w:eastAsiaTheme="minorEastAsia" w:hAnsiTheme="minorHAnsi" w:cstheme="minorBidi"/>
                <w:szCs w:val="24"/>
              </w:rPr>
              <w:t xml:space="preserve"> </w:t>
            </w:r>
            <w:r w:rsidR="6F9FD3FE" w:rsidRPr="001E60AF">
              <w:rPr>
                <w:rFonts w:asciiTheme="minorHAnsi" w:eastAsiaTheme="minorEastAsia" w:hAnsiTheme="minorHAnsi" w:cstheme="minorBidi"/>
                <w:szCs w:val="24"/>
              </w:rPr>
              <w:t xml:space="preserve">All over-the-phone interpreters have provided proof of Bridging the Gap or </w:t>
            </w:r>
            <w:r w:rsidR="59BA579C" w:rsidRPr="001E60AF">
              <w:rPr>
                <w:rFonts w:asciiTheme="minorHAnsi" w:eastAsiaTheme="minorEastAsia" w:hAnsiTheme="minorHAnsi" w:cstheme="minorBidi"/>
                <w:szCs w:val="24"/>
              </w:rPr>
              <w:t>equivalent</w:t>
            </w:r>
            <w:r w:rsidR="6F9FD3FE" w:rsidRPr="001E60AF">
              <w:rPr>
                <w:rFonts w:asciiTheme="minorHAnsi" w:eastAsiaTheme="minorEastAsia" w:hAnsiTheme="minorHAnsi" w:cstheme="minorBidi"/>
                <w:szCs w:val="24"/>
              </w:rPr>
              <w:t xml:space="preserve"> training, at least three years of interpreting experience</w:t>
            </w:r>
            <w:r w:rsidR="51D2AED5" w:rsidRPr="001E60AF">
              <w:rPr>
                <w:rFonts w:asciiTheme="minorHAnsi" w:eastAsiaTheme="minorEastAsia" w:hAnsiTheme="minorHAnsi" w:cstheme="minorBidi"/>
                <w:szCs w:val="24"/>
              </w:rPr>
              <w:t>, and HIPAA trainings.</w:t>
            </w:r>
            <w:r w:rsidR="005750C2">
              <w:rPr>
                <w:rFonts w:asciiTheme="minorHAnsi" w:eastAsiaTheme="minorEastAsia" w:hAnsiTheme="minorHAnsi" w:cstheme="minorBidi"/>
                <w:szCs w:val="24"/>
              </w:rPr>
              <w:t xml:space="preserve"> </w:t>
            </w:r>
            <w:r w:rsidR="09ACAA37" w:rsidRPr="001E60AF">
              <w:rPr>
                <w:rFonts w:asciiTheme="minorHAnsi" w:eastAsiaTheme="minorEastAsia" w:hAnsiTheme="minorHAnsi" w:cstheme="minorBidi"/>
                <w:szCs w:val="24"/>
              </w:rPr>
              <w:t xml:space="preserve">If a need arises for a legal telephonic interpreter, the interpreters </w:t>
            </w:r>
            <w:r w:rsidR="0BF36683" w:rsidRPr="001E60AF">
              <w:rPr>
                <w:rFonts w:asciiTheme="minorHAnsi" w:eastAsiaTheme="minorEastAsia" w:hAnsiTheme="minorHAnsi" w:cstheme="minorBidi"/>
                <w:szCs w:val="24"/>
              </w:rPr>
              <w:t>used must also adhere to the National Association of Judicial Interpreters and Translators.</w:t>
            </w:r>
          </w:p>
          <w:p w14:paraId="62986C9C" w14:textId="24247549" w:rsidR="25F11A71" w:rsidRPr="001E60AF" w:rsidRDefault="25F11A71" w:rsidP="001E60AF">
            <w:pPr>
              <w:spacing w:line="276" w:lineRule="auto"/>
              <w:rPr>
                <w:rFonts w:asciiTheme="minorHAnsi" w:eastAsiaTheme="minorEastAsia" w:hAnsiTheme="minorHAnsi" w:cstheme="minorBidi"/>
                <w:szCs w:val="24"/>
              </w:rPr>
            </w:pPr>
          </w:p>
          <w:p w14:paraId="071928AD" w14:textId="22182CBB" w:rsidR="72419F3B" w:rsidRPr="001E60AF" w:rsidRDefault="0BF36683"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rPr>
              <w:t xml:space="preserve">CAS – In </w:t>
            </w:r>
            <w:r w:rsidR="11B97C8B" w:rsidRPr="001E60AF">
              <w:rPr>
                <w:rFonts w:asciiTheme="minorHAnsi" w:eastAsiaTheme="minorEastAsia" w:hAnsiTheme="minorHAnsi" w:cstheme="minorBidi"/>
                <w:b/>
                <w:bCs/>
                <w:szCs w:val="24"/>
              </w:rPr>
              <w:t>P</w:t>
            </w:r>
            <w:r w:rsidRPr="001E60AF">
              <w:rPr>
                <w:rFonts w:asciiTheme="minorHAnsi" w:eastAsiaTheme="minorEastAsia" w:hAnsiTheme="minorHAnsi" w:cstheme="minorBidi"/>
                <w:b/>
                <w:bCs/>
                <w:szCs w:val="24"/>
              </w:rPr>
              <w:t>erson:</w:t>
            </w:r>
            <w:r w:rsidR="005750C2">
              <w:rPr>
                <w:rFonts w:asciiTheme="minorHAnsi" w:eastAsiaTheme="minorEastAsia" w:hAnsiTheme="minorHAnsi" w:cstheme="minorBidi"/>
                <w:szCs w:val="24"/>
              </w:rPr>
              <w:t xml:space="preserve"> </w:t>
            </w:r>
            <w:r w:rsidR="4BFB419E" w:rsidRPr="001E60AF">
              <w:rPr>
                <w:rFonts w:asciiTheme="minorHAnsi" w:eastAsiaTheme="minorEastAsia" w:hAnsiTheme="minorHAnsi" w:cstheme="minorBidi"/>
                <w:szCs w:val="24"/>
              </w:rPr>
              <w:t>ASL interpreters used to fulfill this contract will hold their Indiana Interpreting Certificate (IIC) as a minimum requirement.</w:t>
            </w:r>
            <w:r w:rsidR="005750C2">
              <w:rPr>
                <w:rFonts w:asciiTheme="minorHAnsi" w:eastAsiaTheme="minorEastAsia" w:hAnsiTheme="minorHAnsi" w:cstheme="minorBidi"/>
                <w:szCs w:val="24"/>
              </w:rPr>
              <w:t xml:space="preserve"> </w:t>
            </w:r>
            <w:r w:rsidR="4BFB419E" w:rsidRPr="001E60AF">
              <w:rPr>
                <w:rFonts w:asciiTheme="minorHAnsi" w:eastAsiaTheme="minorEastAsia" w:hAnsiTheme="minorHAnsi" w:cstheme="minorBidi"/>
                <w:szCs w:val="24"/>
              </w:rPr>
              <w:t>Approximately 50</w:t>
            </w:r>
            <w:r w:rsidR="009227F1">
              <w:rPr>
                <w:rFonts w:asciiTheme="minorHAnsi" w:eastAsiaTheme="minorEastAsia" w:hAnsiTheme="minorHAnsi" w:cstheme="minorBidi"/>
                <w:szCs w:val="24"/>
              </w:rPr>
              <w:t xml:space="preserve"> percent</w:t>
            </w:r>
            <w:r w:rsidR="4BFB419E" w:rsidRPr="001E60AF">
              <w:rPr>
                <w:rFonts w:asciiTheme="minorHAnsi" w:eastAsiaTheme="minorEastAsia" w:hAnsiTheme="minorHAnsi" w:cstheme="minorBidi"/>
                <w:szCs w:val="24"/>
              </w:rPr>
              <w:t xml:space="preserve"> of </w:t>
            </w:r>
            <w:r w:rsidR="009227F1">
              <w:rPr>
                <w:rFonts w:asciiTheme="minorHAnsi" w:eastAsiaTheme="minorEastAsia" w:hAnsiTheme="minorHAnsi" w:cstheme="minorBidi"/>
                <w:szCs w:val="24"/>
              </w:rPr>
              <w:t>LUNA’s</w:t>
            </w:r>
            <w:r w:rsidR="4BFB419E" w:rsidRPr="001E60AF">
              <w:rPr>
                <w:rFonts w:asciiTheme="minorHAnsi" w:eastAsiaTheme="minorEastAsia" w:hAnsiTheme="minorHAnsi" w:cstheme="minorBidi"/>
                <w:szCs w:val="24"/>
              </w:rPr>
              <w:t xml:space="preserve"> ASL interpreters also hold national certification through the Registry of Interpreters for the Deaf and/or a score of</w:t>
            </w:r>
            <w:r w:rsidR="1F62153F" w:rsidRPr="001E60AF">
              <w:rPr>
                <w:rFonts w:asciiTheme="minorHAnsi" w:eastAsiaTheme="minorEastAsia" w:hAnsiTheme="minorHAnsi" w:cstheme="minorBidi"/>
                <w:szCs w:val="24"/>
              </w:rPr>
              <w:t xml:space="preserve"> 3.5 (out of 5) on the Educational Interpreter Performance Assessment.</w:t>
            </w:r>
            <w:r w:rsidR="005750C2">
              <w:rPr>
                <w:rFonts w:asciiTheme="minorHAnsi" w:eastAsiaTheme="minorEastAsia" w:hAnsiTheme="minorHAnsi" w:cstheme="minorBidi"/>
                <w:szCs w:val="24"/>
              </w:rPr>
              <w:t xml:space="preserve"> </w:t>
            </w:r>
            <w:r w:rsidR="36A85F41" w:rsidRPr="001E60AF">
              <w:rPr>
                <w:rFonts w:asciiTheme="minorHAnsi" w:eastAsiaTheme="minorEastAsia" w:hAnsiTheme="minorHAnsi" w:cstheme="minorBidi"/>
                <w:szCs w:val="24"/>
              </w:rPr>
              <w:t>All in-person ASL interpreters must have passed a skills assessment provided by an outside third party, or by the Director of ASL Services.</w:t>
            </w:r>
          </w:p>
          <w:p w14:paraId="149DE725" w14:textId="309B4C7C" w:rsidR="39742AA6" w:rsidRPr="001E60AF" w:rsidRDefault="39742AA6" w:rsidP="00E941F1">
            <w:pPr>
              <w:jc w:val="both"/>
              <w:rPr>
                <w:rFonts w:asciiTheme="minorHAnsi" w:eastAsiaTheme="minorEastAsia" w:hAnsiTheme="minorHAnsi" w:cstheme="minorBidi"/>
                <w:szCs w:val="24"/>
              </w:rPr>
            </w:pPr>
          </w:p>
          <w:p w14:paraId="616D5DEF" w14:textId="67E54259" w:rsidR="3FAB09D2" w:rsidRPr="001E60AF" w:rsidRDefault="026A8B14"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rPr>
              <w:t>CAS – Video Remote Interpreting:</w:t>
            </w:r>
            <w:r w:rsidR="005750C2">
              <w:rPr>
                <w:rFonts w:asciiTheme="minorHAnsi" w:eastAsiaTheme="minorEastAsia" w:hAnsiTheme="minorHAnsi" w:cstheme="minorBidi"/>
                <w:b/>
                <w:bCs/>
                <w:szCs w:val="24"/>
              </w:rPr>
              <w:t xml:space="preserve"> </w:t>
            </w:r>
            <w:r w:rsidRPr="001E60AF">
              <w:rPr>
                <w:rFonts w:asciiTheme="minorHAnsi" w:eastAsiaTheme="minorEastAsia" w:hAnsiTheme="minorHAnsi" w:cstheme="minorBidi"/>
                <w:szCs w:val="24"/>
              </w:rPr>
              <w:t>All ASL</w:t>
            </w:r>
            <w:r w:rsidR="00FD08BD">
              <w:rPr>
                <w:rFonts w:asciiTheme="minorHAnsi" w:eastAsiaTheme="minorEastAsia" w:hAnsiTheme="minorHAnsi" w:cstheme="minorBidi"/>
                <w:szCs w:val="24"/>
              </w:rPr>
              <w:t xml:space="preserve"> video remote</w:t>
            </w:r>
            <w:r w:rsidRPr="001E60AF">
              <w:rPr>
                <w:rFonts w:asciiTheme="minorHAnsi" w:eastAsiaTheme="minorEastAsia" w:hAnsiTheme="minorHAnsi" w:cstheme="minorBidi"/>
                <w:szCs w:val="24"/>
              </w:rPr>
              <w:t xml:space="preserve"> interpreters used to fulfill this contract will hold their Indiana Interpreting Certificate (IIC) as a minimum requirement and/</w:t>
            </w:r>
            <w:r w:rsidR="009227F1">
              <w:rPr>
                <w:rFonts w:asciiTheme="minorHAnsi" w:eastAsiaTheme="minorEastAsia" w:hAnsiTheme="minorHAnsi" w:cstheme="minorBidi"/>
                <w:szCs w:val="24"/>
              </w:rPr>
              <w:t>o</w:t>
            </w:r>
            <w:r w:rsidR="0D6C8B65" w:rsidRPr="001E60AF">
              <w:rPr>
                <w:rFonts w:asciiTheme="minorHAnsi" w:eastAsiaTheme="minorEastAsia" w:hAnsiTheme="minorHAnsi" w:cstheme="minorBidi"/>
                <w:szCs w:val="24"/>
              </w:rPr>
              <w:t>r national certification.</w:t>
            </w:r>
            <w:r w:rsidR="005750C2">
              <w:rPr>
                <w:rFonts w:asciiTheme="minorHAnsi" w:eastAsiaTheme="minorEastAsia" w:hAnsiTheme="minorHAnsi" w:cstheme="minorBidi"/>
                <w:szCs w:val="24"/>
              </w:rPr>
              <w:t xml:space="preserve"> </w:t>
            </w:r>
            <w:r w:rsidR="0D6C8B65" w:rsidRPr="001E60AF">
              <w:rPr>
                <w:rFonts w:asciiTheme="minorHAnsi" w:eastAsiaTheme="minorEastAsia" w:hAnsiTheme="minorHAnsi" w:cstheme="minorBidi"/>
                <w:szCs w:val="24"/>
              </w:rPr>
              <w:t>N</w:t>
            </w:r>
            <w:r w:rsidRPr="001E60AF">
              <w:rPr>
                <w:rFonts w:asciiTheme="minorHAnsi" w:eastAsiaTheme="minorEastAsia" w:hAnsiTheme="minorHAnsi" w:cstheme="minorBidi"/>
                <w:szCs w:val="24"/>
              </w:rPr>
              <w:t xml:space="preserve">ational certification </w:t>
            </w:r>
            <w:r w:rsidR="4D5B3CDC" w:rsidRPr="001E60AF">
              <w:rPr>
                <w:rFonts w:asciiTheme="minorHAnsi" w:eastAsiaTheme="minorEastAsia" w:hAnsiTheme="minorHAnsi" w:cstheme="minorBidi"/>
                <w:szCs w:val="24"/>
              </w:rPr>
              <w:t xml:space="preserve">is </w:t>
            </w:r>
            <w:r w:rsidRPr="001E60AF">
              <w:rPr>
                <w:rFonts w:asciiTheme="minorHAnsi" w:eastAsiaTheme="minorEastAsia" w:hAnsiTheme="minorHAnsi" w:cstheme="minorBidi"/>
                <w:szCs w:val="24"/>
              </w:rPr>
              <w:t>through the Registry of Interpreters for the Deaf and/or a score of 3.5 (out of 5) on the Educational Interpreter Performance Assessment.</w:t>
            </w:r>
          </w:p>
          <w:p w14:paraId="2DC75379" w14:textId="010207EA" w:rsidR="39742AA6" w:rsidRPr="001E60AF" w:rsidRDefault="39742AA6" w:rsidP="00E941F1">
            <w:pPr>
              <w:jc w:val="both"/>
              <w:rPr>
                <w:rFonts w:asciiTheme="minorHAnsi" w:eastAsiaTheme="minorEastAsia" w:hAnsiTheme="minorHAnsi" w:cstheme="minorBidi"/>
                <w:szCs w:val="24"/>
              </w:rPr>
            </w:pPr>
          </w:p>
          <w:p w14:paraId="202DD58D" w14:textId="65CF971E" w:rsidR="7330BFE7" w:rsidRPr="001E60AF" w:rsidRDefault="04DFE73A"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rPr>
              <w:t>CAS – CART</w:t>
            </w:r>
            <w:r w:rsidRPr="001E60AF">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Pr="001E60AF">
              <w:rPr>
                <w:rFonts w:asciiTheme="minorHAnsi" w:eastAsiaTheme="minorEastAsia" w:hAnsiTheme="minorHAnsi" w:cstheme="minorBidi"/>
                <w:szCs w:val="24"/>
              </w:rPr>
              <w:t xml:space="preserve">All CART writers used for this contract have a minimum of </w:t>
            </w:r>
            <w:r w:rsidR="009227F1">
              <w:rPr>
                <w:rFonts w:asciiTheme="minorHAnsi" w:eastAsiaTheme="minorEastAsia" w:hAnsiTheme="minorHAnsi" w:cstheme="minorBidi"/>
                <w:szCs w:val="24"/>
              </w:rPr>
              <w:t xml:space="preserve">a </w:t>
            </w:r>
            <w:r w:rsidRPr="001E60AF">
              <w:rPr>
                <w:rFonts w:asciiTheme="minorHAnsi" w:eastAsiaTheme="minorEastAsia" w:hAnsiTheme="minorHAnsi" w:cstheme="minorBidi"/>
                <w:szCs w:val="24"/>
              </w:rPr>
              <w:t xml:space="preserve">graduating certificate from an </w:t>
            </w:r>
            <w:r w:rsidR="3433892A" w:rsidRPr="001E60AF">
              <w:rPr>
                <w:rFonts w:asciiTheme="minorHAnsi" w:eastAsiaTheme="minorEastAsia" w:hAnsiTheme="minorHAnsi" w:cstheme="minorBidi"/>
                <w:szCs w:val="24"/>
              </w:rPr>
              <w:t>accredited</w:t>
            </w:r>
            <w:r w:rsidRPr="001E60AF">
              <w:rPr>
                <w:rFonts w:asciiTheme="minorHAnsi" w:eastAsiaTheme="minorEastAsia" w:hAnsiTheme="minorHAnsi" w:cstheme="minorBidi"/>
                <w:szCs w:val="24"/>
              </w:rPr>
              <w:t xml:space="preserve"> Court Reporting School.</w:t>
            </w:r>
            <w:r w:rsidR="00BC34D8">
              <w:rPr>
                <w:rFonts w:asciiTheme="minorHAnsi" w:eastAsiaTheme="minorEastAsia" w:hAnsiTheme="minorHAnsi" w:cstheme="minorBidi"/>
                <w:szCs w:val="24"/>
              </w:rPr>
              <w:t xml:space="preserve"> </w:t>
            </w:r>
            <w:r w:rsidRPr="001E60AF">
              <w:rPr>
                <w:rFonts w:asciiTheme="minorHAnsi" w:eastAsiaTheme="minorEastAsia" w:hAnsiTheme="minorHAnsi" w:cstheme="minorBidi"/>
                <w:szCs w:val="24"/>
              </w:rPr>
              <w:t xml:space="preserve">In addition, many CART writers have a national certification through the National Court Reporting Association </w:t>
            </w:r>
          </w:p>
          <w:p w14:paraId="5ABD763A" w14:textId="7F8BC73A" w:rsidR="25F11A71" w:rsidRDefault="25F11A71" w:rsidP="00E941F1">
            <w:pPr>
              <w:jc w:val="both"/>
              <w:rPr>
                <w:rFonts w:asciiTheme="minorHAnsi" w:eastAsiaTheme="minorEastAsia" w:hAnsiTheme="minorHAnsi" w:cstheme="minorBidi"/>
                <w:b/>
                <w:bCs/>
                <w:szCs w:val="24"/>
                <w:u w:val="single"/>
              </w:rPr>
            </w:pPr>
          </w:p>
          <w:p w14:paraId="30670364" w14:textId="77777777" w:rsidR="00EB4AF7" w:rsidRPr="001E60AF" w:rsidRDefault="00EB4AF7" w:rsidP="00E941F1">
            <w:pPr>
              <w:jc w:val="both"/>
              <w:rPr>
                <w:rFonts w:asciiTheme="minorHAnsi" w:eastAsiaTheme="minorEastAsia" w:hAnsiTheme="minorHAnsi" w:cstheme="minorBidi"/>
                <w:b/>
                <w:bCs/>
                <w:szCs w:val="24"/>
                <w:u w:val="single"/>
              </w:rPr>
            </w:pPr>
          </w:p>
          <w:p w14:paraId="6B1BC6D2" w14:textId="7C7D189E" w:rsidR="004E0398" w:rsidRPr="001E60AF" w:rsidRDefault="7585AF07"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u w:val="single"/>
              </w:rPr>
              <w:lastRenderedPageBreak/>
              <w:t>VERIFYING SKILL</w:t>
            </w:r>
            <w:r w:rsidR="51D166EE" w:rsidRPr="001E60AF">
              <w:rPr>
                <w:rFonts w:asciiTheme="minorHAnsi" w:eastAsiaTheme="minorEastAsia" w:hAnsiTheme="minorHAnsi" w:cstheme="minorBidi"/>
                <w:b/>
                <w:bCs/>
                <w:szCs w:val="24"/>
                <w:u w:val="single"/>
              </w:rPr>
              <w:t xml:space="preserve"> FOR LANGUAGE INTERPRETERS</w:t>
            </w:r>
            <w:r w:rsidRPr="001E60AF">
              <w:rPr>
                <w:rFonts w:asciiTheme="minorHAnsi" w:eastAsiaTheme="minorEastAsia" w:hAnsiTheme="minorHAnsi" w:cstheme="minorBidi"/>
                <w:b/>
                <w:bCs/>
                <w:szCs w:val="24"/>
                <w:u w:val="single"/>
              </w:rPr>
              <w:t>:</w:t>
            </w:r>
          </w:p>
          <w:p w14:paraId="1563D5BF" w14:textId="56B88323" w:rsidR="004E0398" w:rsidRPr="001E60AF" w:rsidRDefault="7FB0F430"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While all efforts will be made to fill assignments with qualified providers, LUNA  may need to call on non-c</w:t>
            </w:r>
            <w:r w:rsidR="08EF11CF" w:rsidRPr="001E60AF">
              <w:rPr>
                <w:rFonts w:asciiTheme="minorHAnsi" w:eastAsiaTheme="minorEastAsia" w:hAnsiTheme="minorHAnsi" w:cstheme="minorBidi"/>
                <w:szCs w:val="24"/>
              </w:rPr>
              <w:t>r</w:t>
            </w:r>
            <w:r w:rsidRPr="001E60AF">
              <w:rPr>
                <w:rFonts w:asciiTheme="minorHAnsi" w:eastAsiaTheme="minorEastAsia" w:hAnsiTheme="minorHAnsi" w:cstheme="minorBidi"/>
                <w:szCs w:val="24"/>
              </w:rPr>
              <w:t>ed</w:t>
            </w:r>
            <w:r w:rsidR="08EF11CF" w:rsidRPr="001E60AF">
              <w:rPr>
                <w:rFonts w:asciiTheme="minorHAnsi" w:eastAsiaTheme="minorEastAsia" w:hAnsiTheme="minorHAnsi" w:cstheme="minorBidi"/>
                <w:szCs w:val="24"/>
              </w:rPr>
              <w:t>entialed</w:t>
            </w:r>
            <w:r w:rsidRPr="001E60AF">
              <w:rPr>
                <w:rFonts w:asciiTheme="minorHAnsi" w:eastAsiaTheme="minorEastAsia" w:hAnsiTheme="minorHAnsi" w:cstheme="minorBidi"/>
                <w:szCs w:val="24"/>
              </w:rPr>
              <w:t xml:space="preserve"> interpreters to fill assignments</w:t>
            </w:r>
            <w:r w:rsidR="68FA1513" w:rsidRPr="001E60AF">
              <w:rPr>
                <w:rFonts w:asciiTheme="minorHAnsi" w:eastAsiaTheme="minorEastAsia" w:hAnsiTheme="minorHAnsi" w:cstheme="minorBidi"/>
                <w:szCs w:val="24"/>
              </w:rPr>
              <w:t xml:space="preserve"> (upon request</w:t>
            </w:r>
            <w:r w:rsidR="004E0C50" w:rsidRPr="001E60AF">
              <w:rPr>
                <w:rFonts w:asciiTheme="minorHAnsi" w:eastAsiaTheme="minorEastAsia" w:hAnsiTheme="minorHAnsi" w:cstheme="minorBidi"/>
                <w:szCs w:val="24"/>
              </w:rPr>
              <w:t>e</w:t>
            </w:r>
            <w:r w:rsidR="68FA1513" w:rsidRPr="001E60AF">
              <w:rPr>
                <w:rFonts w:asciiTheme="minorHAnsi" w:eastAsiaTheme="minorEastAsia" w:hAnsiTheme="minorHAnsi" w:cstheme="minorBidi"/>
                <w:szCs w:val="24"/>
              </w:rPr>
              <w:t>r approval)</w:t>
            </w:r>
            <w:r w:rsidRPr="001E60AF">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26D0350A" w:rsidRPr="001E60AF">
              <w:rPr>
                <w:rFonts w:asciiTheme="minorHAnsi" w:eastAsiaTheme="minorEastAsia" w:hAnsiTheme="minorHAnsi" w:cstheme="minorBidi"/>
                <w:szCs w:val="24"/>
              </w:rPr>
              <w:t>LUNA takes the following measures to verify the professionalism of</w:t>
            </w:r>
            <w:r w:rsidR="474597F6" w:rsidRPr="001E60AF">
              <w:rPr>
                <w:rFonts w:asciiTheme="minorHAnsi" w:eastAsiaTheme="minorEastAsia" w:hAnsiTheme="minorHAnsi" w:cstheme="minorBidi"/>
                <w:szCs w:val="24"/>
              </w:rPr>
              <w:t xml:space="preserve"> </w:t>
            </w:r>
            <w:r w:rsidR="00EB4AF7">
              <w:rPr>
                <w:rFonts w:asciiTheme="minorHAnsi" w:eastAsiaTheme="minorEastAsia" w:hAnsiTheme="minorHAnsi" w:cstheme="minorBidi"/>
                <w:szCs w:val="24"/>
              </w:rPr>
              <w:t>these</w:t>
            </w:r>
            <w:r w:rsidR="474597F6" w:rsidRPr="001E60AF">
              <w:rPr>
                <w:rFonts w:asciiTheme="minorHAnsi" w:eastAsiaTheme="minorEastAsia" w:hAnsiTheme="minorHAnsi" w:cstheme="minorBidi"/>
                <w:szCs w:val="24"/>
              </w:rPr>
              <w:t xml:space="preserve"> providers:</w:t>
            </w:r>
          </w:p>
          <w:p w14:paraId="7A14DE9C" w14:textId="54EDAAB9" w:rsidR="39742AA6" w:rsidRPr="001E60AF" w:rsidRDefault="39742AA6" w:rsidP="00E941F1">
            <w:pPr>
              <w:jc w:val="both"/>
              <w:rPr>
                <w:rFonts w:asciiTheme="minorHAnsi" w:eastAsiaTheme="minorEastAsia" w:hAnsiTheme="minorHAnsi" w:cstheme="minorBidi"/>
                <w:szCs w:val="24"/>
              </w:rPr>
            </w:pPr>
          </w:p>
          <w:p w14:paraId="29F1786B" w14:textId="507D46E9" w:rsidR="004E0398" w:rsidRPr="00910373" w:rsidRDefault="7585AF07" w:rsidP="00E941F1">
            <w:pPr>
              <w:jc w:val="both"/>
              <w:rPr>
                <w:rFonts w:asciiTheme="minorHAnsi" w:eastAsiaTheme="minorEastAsia" w:hAnsiTheme="minorHAnsi" w:cstheme="minorBidi"/>
                <w:sz w:val="16"/>
                <w:szCs w:val="16"/>
              </w:rPr>
            </w:pPr>
            <w:r w:rsidRPr="001E60AF">
              <w:rPr>
                <w:rFonts w:asciiTheme="minorHAnsi" w:eastAsiaTheme="minorEastAsia" w:hAnsiTheme="minorHAnsi" w:cstheme="minorBidi"/>
                <w:b/>
                <w:bCs/>
                <w:szCs w:val="24"/>
              </w:rPr>
              <w:t>Elements of the Non-Certified Interpreter Assessment include:</w:t>
            </w:r>
            <w:r w:rsidR="00C02AAD">
              <w:rPr>
                <w:rFonts w:asciiTheme="minorHAnsi" w:eastAsiaTheme="minorEastAsia" w:hAnsiTheme="minorHAnsi" w:cstheme="minorBidi"/>
                <w:szCs w:val="24"/>
              </w:rPr>
              <w:br/>
            </w:r>
          </w:p>
          <w:p w14:paraId="4A567CBD" w14:textId="0DB8075E" w:rsidR="004E0398" w:rsidRPr="001E60AF" w:rsidRDefault="7585AF07" w:rsidP="00910F69">
            <w:pPr>
              <w:pStyle w:val="ListParagraph"/>
              <w:numPr>
                <w:ilvl w:val="0"/>
                <w:numId w:val="49"/>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Application process for interpreters</w:t>
            </w:r>
            <w:r w:rsidR="00FD08BD">
              <w:rPr>
                <w:rFonts w:asciiTheme="minorHAnsi" w:eastAsiaTheme="minorEastAsia" w:hAnsiTheme="minorHAnsi" w:cstheme="minorBidi"/>
                <w:szCs w:val="24"/>
              </w:rPr>
              <w:t>;</w:t>
            </w:r>
            <w:r w:rsidRPr="001E60AF">
              <w:rPr>
                <w:rFonts w:asciiTheme="minorHAnsi" w:eastAsiaTheme="minorEastAsia" w:hAnsiTheme="minorHAnsi" w:cstheme="minorBidi"/>
                <w:szCs w:val="24"/>
              </w:rPr>
              <w:t xml:space="preserve"> </w:t>
            </w:r>
          </w:p>
          <w:p w14:paraId="7982D057" w14:textId="4B6F3800" w:rsidR="004E0398" w:rsidRPr="001E60AF" w:rsidRDefault="7585AF07" w:rsidP="00910F69">
            <w:pPr>
              <w:pStyle w:val="ListParagraph"/>
              <w:numPr>
                <w:ilvl w:val="0"/>
                <w:numId w:val="49"/>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Must provide two letters of recommendation</w:t>
            </w:r>
            <w:r w:rsidR="00FD08BD">
              <w:rPr>
                <w:rFonts w:asciiTheme="minorHAnsi" w:eastAsiaTheme="minorEastAsia" w:hAnsiTheme="minorHAnsi" w:cstheme="minorBidi"/>
                <w:szCs w:val="24"/>
              </w:rPr>
              <w:t>;</w:t>
            </w:r>
          </w:p>
          <w:p w14:paraId="2282B637" w14:textId="362A5FAA" w:rsidR="004E0398" w:rsidRPr="001E60AF" w:rsidRDefault="7585AF07" w:rsidP="00910F69">
            <w:pPr>
              <w:pStyle w:val="ListParagraph"/>
              <w:numPr>
                <w:ilvl w:val="0"/>
                <w:numId w:val="49"/>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Interview based on professional and ethic</w:t>
            </w:r>
            <w:r w:rsidR="1C52A8CD" w:rsidRPr="001E60AF">
              <w:rPr>
                <w:rFonts w:asciiTheme="minorHAnsi" w:eastAsiaTheme="minorEastAsia" w:hAnsiTheme="minorHAnsi" w:cstheme="minorBidi"/>
                <w:szCs w:val="24"/>
              </w:rPr>
              <w:t>al</w:t>
            </w:r>
            <w:r w:rsidRPr="001E60AF">
              <w:rPr>
                <w:rFonts w:asciiTheme="minorHAnsi" w:eastAsiaTheme="minorEastAsia" w:hAnsiTheme="minorHAnsi" w:cstheme="minorBidi"/>
                <w:szCs w:val="24"/>
              </w:rPr>
              <w:t xml:space="preserve"> scenarios; </w:t>
            </w:r>
          </w:p>
          <w:p w14:paraId="32E62174" w14:textId="04C43A63" w:rsidR="004E0398" w:rsidRPr="001E60AF" w:rsidRDefault="7585AF07" w:rsidP="00910F69">
            <w:pPr>
              <w:pStyle w:val="ListParagraph"/>
              <w:numPr>
                <w:ilvl w:val="0"/>
                <w:numId w:val="49"/>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Recorded skills-based evaluation to be reviewed by Program Director</w:t>
            </w:r>
            <w:r w:rsidR="00FD08BD">
              <w:rPr>
                <w:rFonts w:asciiTheme="minorHAnsi" w:eastAsiaTheme="minorEastAsia" w:hAnsiTheme="minorHAnsi" w:cstheme="minorBidi"/>
                <w:szCs w:val="24"/>
              </w:rPr>
              <w:t>;</w:t>
            </w:r>
            <w:r w:rsidRPr="001E60AF">
              <w:rPr>
                <w:rFonts w:asciiTheme="minorHAnsi" w:eastAsiaTheme="minorEastAsia" w:hAnsiTheme="minorHAnsi" w:cstheme="minorBidi"/>
                <w:szCs w:val="24"/>
              </w:rPr>
              <w:t xml:space="preserve"> </w:t>
            </w:r>
          </w:p>
          <w:p w14:paraId="5673E14B" w14:textId="72E474E3" w:rsidR="004E0398" w:rsidRPr="001E60AF" w:rsidRDefault="7585AF07" w:rsidP="00910F69">
            <w:pPr>
              <w:pStyle w:val="ListParagraph"/>
              <w:numPr>
                <w:ilvl w:val="0"/>
                <w:numId w:val="49"/>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xml:space="preserve">Video Upload available to those not located in Central Indiana. </w:t>
            </w:r>
          </w:p>
          <w:p w14:paraId="312857ED" w14:textId="665FE3C2" w:rsidR="25F11A71" w:rsidRPr="001E60AF" w:rsidRDefault="25F11A71" w:rsidP="00E941F1">
            <w:pPr>
              <w:ind w:left="360"/>
              <w:jc w:val="both"/>
              <w:rPr>
                <w:rFonts w:asciiTheme="minorHAnsi" w:eastAsiaTheme="minorEastAsia" w:hAnsiTheme="minorHAnsi" w:cstheme="minorBidi"/>
                <w:szCs w:val="24"/>
              </w:rPr>
            </w:pPr>
          </w:p>
          <w:p w14:paraId="570842D2" w14:textId="593B6DF2" w:rsidR="004E0398" w:rsidRPr="001E60AF" w:rsidRDefault="7585AF07"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u w:val="single"/>
              </w:rPr>
              <w:t>VERIFYING ETHICS</w:t>
            </w:r>
          </w:p>
          <w:p w14:paraId="4902DB5D" w14:textId="7B320AA9" w:rsidR="004E0398" w:rsidRDefault="7FB0F430"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xml:space="preserve">The </w:t>
            </w:r>
            <w:r w:rsidR="1E32362A" w:rsidRPr="001E60AF">
              <w:rPr>
                <w:rFonts w:asciiTheme="minorHAnsi" w:eastAsiaTheme="minorEastAsia" w:hAnsiTheme="minorHAnsi" w:cstheme="minorBidi"/>
                <w:szCs w:val="24"/>
              </w:rPr>
              <w:t>de</w:t>
            </w:r>
            <w:r w:rsidR="391103CF" w:rsidRPr="001E60AF">
              <w:rPr>
                <w:rFonts w:asciiTheme="minorHAnsi" w:eastAsiaTheme="minorEastAsia" w:hAnsiTheme="minorHAnsi" w:cstheme="minorBidi"/>
                <w:szCs w:val="24"/>
              </w:rPr>
              <w:t xml:space="preserve">signated </w:t>
            </w:r>
            <w:r w:rsidRPr="001E60AF">
              <w:rPr>
                <w:rFonts w:asciiTheme="minorHAnsi" w:eastAsiaTheme="minorEastAsia" w:hAnsiTheme="minorHAnsi" w:cstheme="minorBidi"/>
                <w:szCs w:val="24"/>
              </w:rPr>
              <w:t>Program Director will conduct an interview with the non-</w:t>
            </w:r>
            <w:r w:rsidR="40041BA4" w:rsidRPr="001E60AF">
              <w:rPr>
                <w:rFonts w:asciiTheme="minorHAnsi" w:eastAsiaTheme="minorEastAsia" w:hAnsiTheme="minorHAnsi" w:cstheme="minorBidi"/>
                <w:szCs w:val="24"/>
              </w:rPr>
              <w:t>credentialed</w:t>
            </w:r>
            <w:r w:rsidRPr="001E60AF">
              <w:rPr>
                <w:rFonts w:asciiTheme="minorHAnsi" w:eastAsiaTheme="minorEastAsia" w:hAnsiTheme="minorHAnsi" w:cstheme="minorBidi"/>
                <w:szCs w:val="24"/>
              </w:rPr>
              <w:t xml:space="preserve"> interpreter.</w:t>
            </w:r>
            <w:r w:rsidR="005750C2">
              <w:rPr>
                <w:rFonts w:asciiTheme="minorHAnsi" w:eastAsiaTheme="minorEastAsia" w:hAnsiTheme="minorHAnsi" w:cstheme="minorBidi"/>
                <w:szCs w:val="24"/>
              </w:rPr>
              <w:t xml:space="preserve"> </w:t>
            </w:r>
            <w:r w:rsidRPr="001E60AF">
              <w:rPr>
                <w:rFonts w:asciiTheme="minorHAnsi" w:eastAsiaTheme="minorEastAsia" w:hAnsiTheme="minorHAnsi" w:cstheme="minorBidi"/>
                <w:szCs w:val="24"/>
              </w:rPr>
              <w:t>This interview will include questions directly related to the interpreters’ understanding and knowledge of:</w:t>
            </w:r>
          </w:p>
          <w:p w14:paraId="49D00242" w14:textId="77777777" w:rsidR="00E941F1" w:rsidRPr="001E60AF" w:rsidRDefault="00E941F1" w:rsidP="00E941F1">
            <w:pPr>
              <w:jc w:val="both"/>
              <w:rPr>
                <w:rFonts w:asciiTheme="minorHAnsi" w:eastAsiaTheme="minorEastAsia" w:hAnsiTheme="minorHAnsi" w:cstheme="minorBidi"/>
                <w:szCs w:val="24"/>
              </w:rPr>
            </w:pPr>
          </w:p>
          <w:p w14:paraId="26071ED2" w14:textId="65606D6A" w:rsidR="004E0398" w:rsidRPr="001E60AF" w:rsidRDefault="7FB0F430" w:rsidP="00910F69">
            <w:pPr>
              <w:pStyle w:val="ListParagraph"/>
              <w:numPr>
                <w:ilvl w:val="0"/>
                <w:numId w:val="48"/>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xml:space="preserve">The </w:t>
            </w:r>
            <w:r w:rsidRPr="001E60AF">
              <w:rPr>
                <w:rFonts w:asciiTheme="minorHAnsi" w:eastAsiaTheme="minorEastAsia" w:hAnsiTheme="minorHAnsi" w:cstheme="minorBidi"/>
                <w:i/>
                <w:iCs/>
                <w:szCs w:val="24"/>
              </w:rPr>
              <w:t>Registry of Interpreters for the Deaf’s Code of Professional Conduct</w:t>
            </w:r>
            <w:r w:rsidR="5F0D25C9" w:rsidRPr="001E60AF">
              <w:rPr>
                <w:rFonts w:asciiTheme="minorHAnsi" w:eastAsiaTheme="minorEastAsia" w:hAnsiTheme="minorHAnsi" w:cstheme="minorBidi"/>
                <w:i/>
                <w:iCs/>
                <w:szCs w:val="24"/>
              </w:rPr>
              <w:t>, the National Council of Interpreters in Health Care’s Code of Ethics and/or the National Association of Judicial Interpreters and Translators</w:t>
            </w:r>
            <w:r w:rsidR="00E941F1">
              <w:rPr>
                <w:rFonts w:asciiTheme="minorHAnsi" w:eastAsiaTheme="minorEastAsia" w:hAnsiTheme="minorHAnsi" w:cstheme="minorBidi"/>
                <w:szCs w:val="24"/>
              </w:rPr>
              <w:t>; and</w:t>
            </w:r>
          </w:p>
          <w:p w14:paraId="733C9546" w14:textId="26A52550" w:rsidR="000A1A04" w:rsidRDefault="7585AF07" w:rsidP="00910F69">
            <w:pPr>
              <w:pStyle w:val="ListParagraph"/>
              <w:numPr>
                <w:ilvl w:val="0"/>
                <w:numId w:val="48"/>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xml:space="preserve">The </w:t>
            </w:r>
            <w:r w:rsidRPr="001E60AF">
              <w:rPr>
                <w:rFonts w:asciiTheme="minorHAnsi" w:eastAsiaTheme="minorEastAsia" w:hAnsiTheme="minorHAnsi" w:cstheme="minorBidi"/>
                <w:i/>
                <w:iCs/>
                <w:szCs w:val="24"/>
              </w:rPr>
              <w:t>LUNA Language Services Code of</w:t>
            </w:r>
            <w:r w:rsidR="00FD08BD">
              <w:rPr>
                <w:rFonts w:asciiTheme="minorHAnsi" w:eastAsiaTheme="minorEastAsia" w:hAnsiTheme="minorHAnsi" w:cstheme="minorBidi"/>
                <w:i/>
                <w:iCs/>
                <w:szCs w:val="24"/>
              </w:rPr>
              <w:t xml:space="preserve"> Ethics</w:t>
            </w:r>
            <w:r w:rsidR="00B869A3">
              <w:rPr>
                <w:rFonts w:asciiTheme="minorHAnsi" w:eastAsiaTheme="minorEastAsia" w:hAnsiTheme="minorHAnsi" w:cstheme="minorBidi"/>
                <w:i/>
                <w:iCs/>
                <w:szCs w:val="24"/>
              </w:rPr>
              <w:t xml:space="preserve">. </w:t>
            </w:r>
            <w:r w:rsidR="000A1A04" w:rsidRPr="001E60AF">
              <w:rPr>
                <w:rFonts w:asciiTheme="minorHAnsi" w:eastAsiaTheme="minorEastAsia" w:hAnsiTheme="minorHAnsi" w:cstheme="minorBidi"/>
                <w:szCs w:val="24"/>
              </w:rPr>
              <w:t xml:space="preserve">See </w:t>
            </w:r>
            <w:r w:rsidR="000A1A04" w:rsidRPr="001E60AF">
              <w:rPr>
                <w:rFonts w:asciiTheme="minorHAnsi" w:eastAsiaTheme="minorEastAsia" w:hAnsiTheme="minorHAnsi" w:cstheme="minorBidi"/>
                <w:b/>
                <w:bCs/>
                <w:szCs w:val="24"/>
              </w:rPr>
              <w:t>Addendum K</w:t>
            </w:r>
            <w:r w:rsidR="000A1A04" w:rsidRPr="001E60AF">
              <w:rPr>
                <w:rFonts w:asciiTheme="minorHAnsi" w:eastAsiaTheme="minorEastAsia" w:hAnsiTheme="minorHAnsi" w:cstheme="minorBidi"/>
                <w:szCs w:val="24"/>
              </w:rPr>
              <w:t xml:space="preserve"> “Company Code of Ethics</w:t>
            </w:r>
            <w:r w:rsidR="009227F1">
              <w:rPr>
                <w:rFonts w:asciiTheme="minorHAnsi" w:eastAsiaTheme="minorEastAsia" w:hAnsiTheme="minorHAnsi" w:cstheme="minorBidi"/>
                <w:szCs w:val="24"/>
              </w:rPr>
              <w:t>.</w:t>
            </w:r>
            <w:r w:rsidR="000A1A04" w:rsidRPr="001E60AF">
              <w:rPr>
                <w:rFonts w:asciiTheme="minorHAnsi" w:eastAsiaTheme="minorEastAsia" w:hAnsiTheme="minorHAnsi" w:cstheme="minorBidi"/>
                <w:szCs w:val="24"/>
              </w:rPr>
              <w:t>”</w:t>
            </w:r>
          </w:p>
          <w:p w14:paraId="55368247" w14:textId="77777777" w:rsidR="00E941F1" w:rsidRPr="0074725F" w:rsidRDefault="00E941F1" w:rsidP="00E941F1">
            <w:pPr>
              <w:jc w:val="both"/>
              <w:rPr>
                <w:rFonts w:asciiTheme="minorHAnsi" w:eastAsiaTheme="minorEastAsia" w:hAnsiTheme="minorHAnsi" w:cstheme="minorBidi"/>
                <w:sz w:val="16"/>
                <w:szCs w:val="16"/>
              </w:rPr>
            </w:pPr>
          </w:p>
          <w:p w14:paraId="00FC308E" w14:textId="0694D85B" w:rsidR="004E0398" w:rsidRPr="001E60AF" w:rsidRDefault="7585AF07"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xml:space="preserve">The interpreter must also sign acknowledgement forms that outline </w:t>
            </w:r>
            <w:r w:rsidR="009227F1">
              <w:rPr>
                <w:rFonts w:asciiTheme="minorHAnsi" w:eastAsiaTheme="minorEastAsia" w:hAnsiTheme="minorHAnsi" w:cstheme="minorBidi"/>
                <w:szCs w:val="24"/>
              </w:rPr>
              <w:t>their</w:t>
            </w:r>
            <w:r w:rsidRPr="001E60AF">
              <w:rPr>
                <w:rFonts w:asciiTheme="minorHAnsi" w:eastAsiaTheme="minorEastAsia" w:hAnsiTheme="minorHAnsi" w:cstheme="minorBidi"/>
                <w:szCs w:val="24"/>
              </w:rPr>
              <w:t xml:space="preserve"> commitment to following these </w:t>
            </w:r>
            <w:r w:rsidR="650520FA" w:rsidRPr="001E60AF">
              <w:rPr>
                <w:rFonts w:asciiTheme="minorHAnsi" w:eastAsiaTheme="minorEastAsia" w:hAnsiTheme="minorHAnsi" w:cstheme="minorBidi"/>
                <w:szCs w:val="24"/>
              </w:rPr>
              <w:t>codes</w:t>
            </w:r>
            <w:r w:rsidRPr="001E60AF">
              <w:rPr>
                <w:rFonts w:asciiTheme="minorHAnsi" w:eastAsiaTheme="minorEastAsia" w:hAnsiTheme="minorHAnsi" w:cstheme="minorBidi"/>
                <w:szCs w:val="24"/>
              </w:rPr>
              <w:t>.</w:t>
            </w:r>
          </w:p>
          <w:p w14:paraId="3136FD6D" w14:textId="4D340231" w:rsidR="25F11A71" w:rsidRPr="001E60AF" w:rsidRDefault="25F11A71" w:rsidP="00E941F1">
            <w:pPr>
              <w:jc w:val="both"/>
              <w:rPr>
                <w:rFonts w:asciiTheme="minorHAnsi" w:eastAsiaTheme="minorEastAsia" w:hAnsiTheme="minorHAnsi" w:cstheme="minorBidi"/>
                <w:szCs w:val="24"/>
              </w:rPr>
            </w:pPr>
          </w:p>
          <w:p w14:paraId="3CFA0282" w14:textId="00167BEC" w:rsidR="004E0398" w:rsidRPr="001E60AF" w:rsidRDefault="7585AF07"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b/>
                <w:bCs/>
                <w:szCs w:val="24"/>
                <w:u w:val="single"/>
              </w:rPr>
              <w:t>VERIFYING PROFESSIONALISM</w:t>
            </w:r>
          </w:p>
          <w:p w14:paraId="09433FE7" w14:textId="4BF38A66" w:rsidR="004E0398" w:rsidRDefault="457D11C5"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xml:space="preserve">LUNA Language Services presents a </w:t>
            </w:r>
            <w:r w:rsidR="736959D4" w:rsidRPr="001E60AF">
              <w:rPr>
                <w:rFonts w:asciiTheme="minorHAnsi" w:eastAsiaTheme="minorEastAsia" w:hAnsiTheme="minorHAnsi" w:cstheme="minorBidi"/>
                <w:szCs w:val="24"/>
              </w:rPr>
              <w:t>Provid</w:t>
            </w:r>
            <w:r w:rsidRPr="001E60AF">
              <w:rPr>
                <w:rFonts w:asciiTheme="minorHAnsi" w:eastAsiaTheme="minorEastAsia" w:hAnsiTheme="minorHAnsi" w:cstheme="minorBidi"/>
                <w:szCs w:val="24"/>
              </w:rPr>
              <w:t xml:space="preserve">er Handbook to all </w:t>
            </w:r>
            <w:r w:rsidR="03DB1327" w:rsidRPr="001E60AF">
              <w:rPr>
                <w:rFonts w:asciiTheme="minorHAnsi" w:eastAsiaTheme="minorEastAsia" w:hAnsiTheme="minorHAnsi" w:cstheme="minorBidi"/>
                <w:szCs w:val="24"/>
              </w:rPr>
              <w:t>language providers</w:t>
            </w:r>
            <w:r w:rsidRPr="001E60AF">
              <w:rPr>
                <w:rFonts w:asciiTheme="minorHAnsi" w:eastAsiaTheme="minorEastAsia" w:hAnsiTheme="minorHAnsi" w:cstheme="minorBidi"/>
                <w:szCs w:val="24"/>
              </w:rPr>
              <w:t>. This handbook gives information on the expectations that LUNA has for contract interpreters and writers, as well as what they can expect of LUNA.</w:t>
            </w:r>
            <w:r w:rsidR="005750C2">
              <w:rPr>
                <w:rFonts w:asciiTheme="minorHAnsi" w:eastAsiaTheme="minorEastAsia" w:hAnsiTheme="minorHAnsi" w:cstheme="minorBidi"/>
                <w:szCs w:val="24"/>
              </w:rPr>
              <w:t xml:space="preserve"> </w:t>
            </w:r>
            <w:r w:rsidRPr="001E60AF">
              <w:rPr>
                <w:rFonts w:asciiTheme="minorHAnsi" w:eastAsiaTheme="minorEastAsia" w:hAnsiTheme="minorHAnsi" w:cstheme="minorBidi"/>
                <w:szCs w:val="24"/>
              </w:rPr>
              <w:t>More specifically, this handbook contains information on:</w:t>
            </w:r>
          </w:p>
          <w:p w14:paraId="59113E86" w14:textId="77777777" w:rsidR="00E941F1" w:rsidRPr="00910373" w:rsidRDefault="00E941F1" w:rsidP="00E941F1">
            <w:pPr>
              <w:jc w:val="both"/>
              <w:rPr>
                <w:rFonts w:asciiTheme="minorHAnsi" w:eastAsiaTheme="minorEastAsia" w:hAnsiTheme="minorHAnsi" w:cstheme="minorBidi"/>
                <w:sz w:val="16"/>
                <w:szCs w:val="16"/>
              </w:rPr>
            </w:pPr>
          </w:p>
          <w:p w14:paraId="15F88F05" w14:textId="059881DC" w:rsidR="004E0398" w:rsidRPr="001E60AF" w:rsidRDefault="7585AF07" w:rsidP="00910F69">
            <w:pPr>
              <w:pStyle w:val="ListParagraph"/>
              <w:numPr>
                <w:ilvl w:val="0"/>
                <w:numId w:val="47"/>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LUNA Language Services Company and Contact Information</w:t>
            </w:r>
            <w:r w:rsidR="00E941F1">
              <w:rPr>
                <w:rFonts w:asciiTheme="minorHAnsi" w:eastAsiaTheme="minorEastAsia" w:hAnsiTheme="minorHAnsi" w:cstheme="minorBidi"/>
                <w:szCs w:val="24"/>
              </w:rPr>
              <w:t>;</w:t>
            </w:r>
          </w:p>
          <w:p w14:paraId="0FB64879" w14:textId="46BA8CF8" w:rsidR="004E0398" w:rsidRPr="001E60AF" w:rsidRDefault="7585AF07" w:rsidP="00910F69">
            <w:pPr>
              <w:pStyle w:val="ListParagraph"/>
              <w:numPr>
                <w:ilvl w:val="0"/>
                <w:numId w:val="47"/>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Interpreter/CART Requirements</w:t>
            </w:r>
            <w:r w:rsidR="00E941F1">
              <w:rPr>
                <w:rFonts w:asciiTheme="minorHAnsi" w:eastAsiaTheme="minorEastAsia" w:hAnsiTheme="minorHAnsi" w:cstheme="minorBidi"/>
                <w:szCs w:val="24"/>
              </w:rPr>
              <w:t>;</w:t>
            </w:r>
          </w:p>
          <w:p w14:paraId="3B5275FC" w14:textId="7DBEDAD6" w:rsidR="004E0398" w:rsidRPr="001E60AF" w:rsidRDefault="7585AF07" w:rsidP="00910F69">
            <w:pPr>
              <w:pStyle w:val="ListParagraph"/>
              <w:numPr>
                <w:ilvl w:val="0"/>
                <w:numId w:val="47"/>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Procedures for Accepting Requests</w:t>
            </w:r>
            <w:r w:rsidR="00E941F1">
              <w:rPr>
                <w:rFonts w:asciiTheme="minorHAnsi" w:eastAsiaTheme="minorEastAsia" w:hAnsiTheme="minorHAnsi" w:cstheme="minorBidi"/>
                <w:szCs w:val="24"/>
              </w:rPr>
              <w:t>;</w:t>
            </w:r>
          </w:p>
          <w:p w14:paraId="0C421ABA" w14:textId="1DDE2E4B" w:rsidR="004E0398" w:rsidRPr="001E60AF" w:rsidRDefault="7585AF07" w:rsidP="00910F69">
            <w:pPr>
              <w:pStyle w:val="ListParagraph"/>
              <w:numPr>
                <w:ilvl w:val="0"/>
                <w:numId w:val="47"/>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Procedures for Invoicing</w:t>
            </w:r>
            <w:r w:rsidR="00E941F1">
              <w:rPr>
                <w:rFonts w:asciiTheme="minorHAnsi" w:eastAsiaTheme="minorEastAsia" w:hAnsiTheme="minorHAnsi" w:cstheme="minorBidi"/>
                <w:szCs w:val="24"/>
              </w:rPr>
              <w:t>;</w:t>
            </w:r>
          </w:p>
          <w:p w14:paraId="5A6163AF" w14:textId="2D31D984" w:rsidR="004E0398" w:rsidRPr="001E60AF" w:rsidRDefault="7585AF07" w:rsidP="00910F69">
            <w:pPr>
              <w:pStyle w:val="ListParagraph"/>
              <w:numPr>
                <w:ilvl w:val="0"/>
                <w:numId w:val="47"/>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Pay Schedule</w:t>
            </w:r>
            <w:r w:rsidR="00E941F1">
              <w:rPr>
                <w:rFonts w:asciiTheme="minorHAnsi" w:eastAsiaTheme="minorEastAsia" w:hAnsiTheme="minorHAnsi" w:cstheme="minorBidi"/>
                <w:szCs w:val="24"/>
              </w:rPr>
              <w:t>;</w:t>
            </w:r>
            <w:r w:rsidR="00802791">
              <w:rPr>
                <w:rFonts w:asciiTheme="minorHAnsi" w:eastAsiaTheme="minorEastAsia" w:hAnsiTheme="minorHAnsi" w:cstheme="minorBidi"/>
                <w:szCs w:val="24"/>
              </w:rPr>
              <w:t xml:space="preserve"> and</w:t>
            </w:r>
          </w:p>
          <w:p w14:paraId="326BFD8B" w14:textId="6C727418" w:rsidR="004E0398" w:rsidRPr="001E60AF" w:rsidRDefault="7585AF07" w:rsidP="00910F69">
            <w:pPr>
              <w:pStyle w:val="ListParagraph"/>
              <w:numPr>
                <w:ilvl w:val="0"/>
                <w:numId w:val="47"/>
              </w:numPr>
              <w:ind w:left="697"/>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LUNA Policies</w:t>
            </w:r>
            <w:r w:rsidR="00802791">
              <w:rPr>
                <w:rFonts w:asciiTheme="minorHAnsi" w:eastAsiaTheme="minorEastAsia" w:hAnsiTheme="minorHAnsi" w:cstheme="minorBidi"/>
                <w:szCs w:val="24"/>
              </w:rPr>
              <w:t>:</w:t>
            </w:r>
          </w:p>
          <w:tbl>
            <w:tblPr>
              <w:tblW w:w="0" w:type="auto"/>
              <w:tblLook w:val="04A0" w:firstRow="1" w:lastRow="0" w:firstColumn="1" w:lastColumn="0" w:noHBand="0" w:noVBand="1"/>
            </w:tblPr>
            <w:tblGrid>
              <w:gridCol w:w="4326"/>
              <w:gridCol w:w="4314"/>
            </w:tblGrid>
            <w:tr w:rsidR="7DF42B13" w:rsidRPr="001E60AF" w14:paraId="41CCB554" w14:textId="77777777" w:rsidTr="25F11A71">
              <w:tc>
                <w:tcPr>
                  <w:tcW w:w="4353" w:type="dxa"/>
                </w:tcPr>
                <w:p w14:paraId="459A0078" w14:textId="7AEA4A3B" w:rsidR="7DF42B13" w:rsidRPr="001E60AF" w:rsidRDefault="6638F5CC" w:rsidP="00E941F1">
                  <w:pPr>
                    <w:ind w:left="584"/>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Billing</w:t>
                  </w:r>
                </w:p>
              </w:tc>
              <w:tc>
                <w:tcPr>
                  <w:tcW w:w="4353" w:type="dxa"/>
                </w:tcPr>
                <w:p w14:paraId="21AAC11F" w14:textId="08B02AB8" w:rsidR="7DF42B13" w:rsidRPr="001E60AF" w:rsidRDefault="6638F5CC"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Grievances and Complaints</w:t>
                  </w:r>
                </w:p>
              </w:tc>
            </w:tr>
            <w:tr w:rsidR="7DF42B13" w:rsidRPr="001E60AF" w14:paraId="5AE083A7" w14:textId="77777777" w:rsidTr="25F11A71">
              <w:tc>
                <w:tcPr>
                  <w:tcW w:w="4353" w:type="dxa"/>
                </w:tcPr>
                <w:p w14:paraId="17174CDC" w14:textId="344A8061" w:rsidR="7DF42B13" w:rsidRPr="001E60AF" w:rsidRDefault="6638F5CC" w:rsidP="00E941F1">
                  <w:pPr>
                    <w:ind w:left="584"/>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Communication</w:t>
                  </w:r>
                </w:p>
              </w:tc>
              <w:tc>
                <w:tcPr>
                  <w:tcW w:w="4353" w:type="dxa"/>
                </w:tcPr>
                <w:p w14:paraId="531E22D0" w14:textId="167F5BDA" w:rsidR="7DF42B13" w:rsidRPr="001E60AF" w:rsidRDefault="6638F5CC"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Drug Free Environment</w:t>
                  </w:r>
                </w:p>
              </w:tc>
            </w:tr>
            <w:tr w:rsidR="7DF42B13" w:rsidRPr="001E60AF" w14:paraId="62BCC2F3" w14:textId="77777777" w:rsidTr="25F11A71">
              <w:tc>
                <w:tcPr>
                  <w:tcW w:w="4353" w:type="dxa"/>
                </w:tcPr>
                <w:p w14:paraId="44205658" w14:textId="27FF2302" w:rsidR="7DF42B13" w:rsidRPr="001E60AF" w:rsidRDefault="6638F5CC" w:rsidP="00E941F1">
                  <w:pPr>
                    <w:ind w:left="584"/>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Dress Code</w:t>
                  </w:r>
                </w:p>
              </w:tc>
              <w:tc>
                <w:tcPr>
                  <w:tcW w:w="4353" w:type="dxa"/>
                </w:tcPr>
                <w:p w14:paraId="3F32D444" w14:textId="3A6CAD1B" w:rsidR="7DF42B13" w:rsidRPr="001E60AF" w:rsidRDefault="6638F5CC"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Safety and Accidents</w:t>
                  </w:r>
                </w:p>
              </w:tc>
            </w:tr>
            <w:tr w:rsidR="7DF42B13" w:rsidRPr="001E60AF" w14:paraId="72CF3395" w14:textId="77777777" w:rsidTr="25F11A71">
              <w:tc>
                <w:tcPr>
                  <w:tcW w:w="4353" w:type="dxa"/>
                </w:tcPr>
                <w:p w14:paraId="616074BE" w14:textId="00024CEB" w:rsidR="7DF42B13" w:rsidRPr="001E60AF" w:rsidRDefault="6638F5CC" w:rsidP="00E941F1">
                  <w:pPr>
                    <w:ind w:left="584"/>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HIPAA</w:t>
                  </w:r>
                </w:p>
              </w:tc>
              <w:tc>
                <w:tcPr>
                  <w:tcW w:w="4353" w:type="dxa"/>
                </w:tcPr>
                <w:p w14:paraId="0A6E1B55" w14:textId="1C4B07F0" w:rsidR="7DF42B13" w:rsidRPr="001E60AF" w:rsidRDefault="6638F5CC"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Arrests and Convictions</w:t>
                  </w:r>
                </w:p>
              </w:tc>
            </w:tr>
          </w:tbl>
          <w:p w14:paraId="65C6AAC6" w14:textId="21516E20" w:rsidR="004E0398" w:rsidRPr="001E60AF" w:rsidRDefault="7585AF07" w:rsidP="00E941F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t xml:space="preserve"> </w:t>
            </w:r>
          </w:p>
          <w:p w14:paraId="5EB27348" w14:textId="1BB8F119" w:rsidR="004E0398" w:rsidRPr="001E60AF" w:rsidRDefault="457D11C5" w:rsidP="00802791">
            <w:pPr>
              <w:jc w:val="both"/>
              <w:rPr>
                <w:rFonts w:asciiTheme="minorHAnsi" w:eastAsiaTheme="minorEastAsia" w:hAnsiTheme="minorHAnsi" w:cstheme="minorBidi"/>
                <w:szCs w:val="24"/>
              </w:rPr>
            </w:pPr>
            <w:r w:rsidRPr="001E60AF">
              <w:rPr>
                <w:rFonts w:asciiTheme="minorHAnsi" w:eastAsiaTheme="minorEastAsia" w:hAnsiTheme="minorHAnsi" w:cstheme="minorBidi"/>
                <w:szCs w:val="24"/>
              </w:rPr>
              <w:lastRenderedPageBreak/>
              <w:t>Each provider must submit a signed Acknowledgement Form that he or she has received the Handbook and will comply with the expectations outlined in the document.</w:t>
            </w:r>
          </w:p>
          <w:p w14:paraId="3322F303" w14:textId="770335A8" w:rsidR="004E0398" w:rsidRPr="001E60AF" w:rsidRDefault="004E0398" w:rsidP="00802791">
            <w:pPr>
              <w:jc w:val="both"/>
              <w:rPr>
                <w:rFonts w:asciiTheme="minorHAnsi" w:hAnsiTheme="minorHAnsi"/>
                <w:b/>
                <w:bCs/>
                <w:color w:val="000000" w:themeColor="text1"/>
              </w:rPr>
            </w:pPr>
          </w:p>
          <w:p w14:paraId="0A9EAA23" w14:textId="38B52F2E" w:rsidR="004E0398" w:rsidRPr="001E60AF" w:rsidRDefault="0253F8BF" w:rsidP="00802791">
            <w:pPr>
              <w:jc w:val="both"/>
              <w:rPr>
                <w:rFonts w:asciiTheme="minorHAnsi" w:hAnsiTheme="minorHAnsi"/>
                <w:b/>
                <w:bCs/>
                <w:color w:val="000000" w:themeColor="text1"/>
              </w:rPr>
            </w:pPr>
            <w:r w:rsidRPr="001E60AF">
              <w:rPr>
                <w:rFonts w:asciiTheme="minorHAnsi" w:hAnsiTheme="minorHAnsi"/>
                <w:color w:val="000000" w:themeColor="text1"/>
              </w:rPr>
              <w:t xml:space="preserve">In </w:t>
            </w:r>
            <w:r w:rsidR="1E398D4B" w:rsidRPr="001E60AF">
              <w:rPr>
                <w:rFonts w:asciiTheme="minorHAnsi" w:hAnsiTheme="minorHAnsi"/>
                <w:color w:val="000000" w:themeColor="text1"/>
              </w:rPr>
              <w:t>addition</w:t>
            </w:r>
            <w:r w:rsidRPr="001E60AF">
              <w:rPr>
                <w:rFonts w:asciiTheme="minorHAnsi" w:hAnsiTheme="minorHAnsi"/>
                <w:color w:val="000000" w:themeColor="text1"/>
              </w:rPr>
              <w:t xml:space="preserve"> to the Provider Handbook, </w:t>
            </w:r>
            <w:r w:rsidR="700AEECE" w:rsidRPr="001E60AF">
              <w:rPr>
                <w:rFonts w:asciiTheme="minorHAnsi" w:hAnsiTheme="minorHAnsi"/>
                <w:color w:val="000000" w:themeColor="text1"/>
              </w:rPr>
              <w:t xml:space="preserve">on site interpreters also complete </w:t>
            </w:r>
            <w:r w:rsidR="3CA18E24" w:rsidRPr="001E60AF">
              <w:rPr>
                <w:rFonts w:asciiTheme="minorHAnsi" w:hAnsiTheme="minorHAnsi"/>
                <w:color w:val="000000" w:themeColor="text1"/>
              </w:rPr>
              <w:t>two-hour</w:t>
            </w:r>
            <w:r w:rsidR="700AEECE" w:rsidRPr="001E60AF">
              <w:rPr>
                <w:rFonts w:asciiTheme="minorHAnsi" w:hAnsiTheme="minorHAnsi"/>
                <w:color w:val="000000" w:themeColor="text1"/>
              </w:rPr>
              <w:t xml:space="preserve"> information session called LUNALaunch.</w:t>
            </w:r>
            <w:r w:rsidR="005750C2">
              <w:rPr>
                <w:rFonts w:asciiTheme="minorHAnsi" w:hAnsiTheme="minorHAnsi"/>
                <w:color w:val="000000" w:themeColor="text1"/>
              </w:rPr>
              <w:t xml:space="preserve"> </w:t>
            </w:r>
            <w:r w:rsidR="700AEECE" w:rsidRPr="001E60AF">
              <w:rPr>
                <w:rFonts w:asciiTheme="minorHAnsi" w:hAnsiTheme="minorHAnsi"/>
                <w:color w:val="000000" w:themeColor="text1"/>
              </w:rPr>
              <w:t>This information session is meant to be a second “to</w:t>
            </w:r>
            <w:r w:rsidR="50B78164" w:rsidRPr="001E60AF">
              <w:rPr>
                <w:rFonts w:asciiTheme="minorHAnsi" w:hAnsiTheme="minorHAnsi"/>
                <w:color w:val="000000" w:themeColor="text1"/>
              </w:rPr>
              <w:t xml:space="preserve">uch point” with the pool of contract interpreters </w:t>
            </w:r>
            <w:r w:rsidR="055D6D56" w:rsidRPr="001E60AF">
              <w:rPr>
                <w:rFonts w:asciiTheme="minorHAnsi" w:hAnsiTheme="minorHAnsi"/>
                <w:color w:val="000000" w:themeColor="text1"/>
              </w:rPr>
              <w:t xml:space="preserve">at the beginning of their professional relationship with LUNA </w:t>
            </w:r>
            <w:r w:rsidR="50B78164" w:rsidRPr="001E60AF">
              <w:rPr>
                <w:rFonts w:asciiTheme="minorHAnsi" w:hAnsiTheme="minorHAnsi"/>
                <w:color w:val="000000" w:themeColor="text1"/>
              </w:rPr>
              <w:t xml:space="preserve">to help clarify policies, best </w:t>
            </w:r>
            <w:r w:rsidR="005527B6" w:rsidRPr="001E60AF">
              <w:rPr>
                <w:rFonts w:asciiTheme="minorHAnsi" w:hAnsiTheme="minorHAnsi"/>
                <w:color w:val="000000" w:themeColor="text1"/>
              </w:rPr>
              <w:t>practices,</w:t>
            </w:r>
            <w:r w:rsidR="50B78164" w:rsidRPr="001E60AF">
              <w:rPr>
                <w:rFonts w:asciiTheme="minorHAnsi" w:hAnsiTheme="minorHAnsi"/>
                <w:color w:val="000000" w:themeColor="text1"/>
              </w:rPr>
              <w:t xml:space="preserve"> and expectations.</w:t>
            </w:r>
            <w:r w:rsidR="005750C2">
              <w:rPr>
                <w:rFonts w:asciiTheme="minorHAnsi" w:hAnsiTheme="minorHAnsi"/>
                <w:b/>
                <w:bCs/>
                <w:color w:val="000000" w:themeColor="text1"/>
              </w:rPr>
              <w:t xml:space="preserve"> </w:t>
            </w:r>
          </w:p>
          <w:p w14:paraId="0223E257" w14:textId="7522C97A" w:rsidR="004E0398" w:rsidRPr="001E60AF" w:rsidRDefault="00910373" w:rsidP="00802791">
            <w:pPr>
              <w:jc w:val="both"/>
              <w:rPr>
                <w:rFonts w:asciiTheme="minorHAnsi" w:hAnsiTheme="minorHAnsi"/>
                <w:b/>
                <w:bCs/>
                <w:color w:val="000000" w:themeColor="text1"/>
              </w:rPr>
            </w:pPr>
            <w:r>
              <w:rPr>
                <w:rFonts w:ascii="Times New Roman" w:hAnsi="Times New Roman"/>
                <w:noProof/>
                <w:snapToGrid/>
                <w:szCs w:val="24"/>
              </w:rPr>
              <w:drawing>
                <wp:inline distT="0" distB="0" distL="0" distR="0" wp14:anchorId="52984834" wp14:editId="3716C889">
                  <wp:extent cx="5446643" cy="3112617"/>
                  <wp:effectExtent l="0" t="0" r="190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LUN_Header-1.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5506960" cy="3147086"/>
                          </a:xfrm>
                          <a:prstGeom prst="rect">
                            <a:avLst/>
                          </a:prstGeom>
                        </pic:spPr>
                      </pic:pic>
                    </a:graphicData>
                  </a:graphic>
                </wp:inline>
              </w:drawing>
            </w:r>
          </w:p>
          <w:p w14:paraId="6D989B76" w14:textId="32B91AAF" w:rsidR="004E0398" w:rsidRPr="004E3B63" w:rsidRDefault="000A1A04" w:rsidP="00802791">
            <w:pPr>
              <w:jc w:val="both"/>
              <w:rPr>
                <w:rFonts w:ascii="Times New Roman" w:hAnsi="Times New Roman"/>
                <w:b/>
                <w:bCs/>
                <w:color w:val="000000" w:themeColor="text1"/>
              </w:rPr>
            </w:pPr>
            <w:r w:rsidRPr="001E60AF">
              <w:rPr>
                <w:rFonts w:asciiTheme="minorHAnsi" w:hAnsiTheme="minorHAnsi"/>
              </w:rPr>
              <w:t xml:space="preserve">See </w:t>
            </w:r>
            <w:r w:rsidRPr="001E60AF">
              <w:rPr>
                <w:rFonts w:asciiTheme="minorHAnsi" w:hAnsiTheme="minorHAnsi"/>
                <w:b/>
                <w:bCs/>
              </w:rPr>
              <w:t>Addendum M</w:t>
            </w:r>
            <w:r w:rsidR="009227F1">
              <w:rPr>
                <w:rFonts w:asciiTheme="minorHAnsi" w:hAnsiTheme="minorHAnsi"/>
                <w:b/>
                <w:bCs/>
              </w:rPr>
              <w:t>.2</w:t>
            </w:r>
            <w:r w:rsidRPr="001E60AF">
              <w:rPr>
                <w:rFonts w:asciiTheme="minorHAnsi" w:hAnsiTheme="minorHAnsi"/>
              </w:rPr>
              <w:t xml:space="preserve"> </w:t>
            </w:r>
            <w:r w:rsidR="009227F1">
              <w:rPr>
                <w:rFonts w:asciiTheme="minorHAnsi" w:hAnsiTheme="minorHAnsi"/>
              </w:rPr>
              <w:t>“</w:t>
            </w:r>
            <w:r w:rsidRPr="001E60AF">
              <w:rPr>
                <w:rFonts w:asciiTheme="minorHAnsi" w:hAnsiTheme="minorHAnsi"/>
              </w:rPr>
              <w:t>LUNAcademy Trainings</w:t>
            </w:r>
            <w:r w:rsidR="001E60AF">
              <w:rPr>
                <w:rFonts w:asciiTheme="minorHAnsi" w:hAnsiTheme="minorHAnsi"/>
              </w:rPr>
              <w:t>.</w:t>
            </w:r>
            <w:r w:rsidR="009227F1">
              <w:rPr>
                <w:rFonts w:asciiTheme="minorHAnsi" w:hAnsiTheme="minorHAnsi"/>
              </w:rPr>
              <w:t>”</w:t>
            </w:r>
          </w:p>
        </w:tc>
      </w:tr>
    </w:tbl>
    <w:p w14:paraId="7959D36B" w14:textId="3EE41694" w:rsidR="004E0398" w:rsidRDefault="004E0398" w:rsidP="006C648B">
      <w:pPr>
        <w:widowControl/>
        <w:rPr>
          <w:rFonts w:ascii="Times New Roman" w:hAnsi="Times New Roman"/>
          <w:b/>
          <w:color w:val="000000" w:themeColor="text1"/>
        </w:rPr>
      </w:pPr>
    </w:p>
    <w:p w14:paraId="5ACA6B01" w14:textId="2DE9E9DD" w:rsidR="004E0398" w:rsidRPr="006A605A" w:rsidRDefault="004E0398"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Pr>
          <w:rFonts w:ascii="Times New Roman" w:hAnsi="Times New Roman"/>
          <w:color w:val="000000" w:themeColor="text1"/>
        </w:rPr>
        <w:t>describe how you will ensure that interpreters are</w:t>
      </w:r>
      <w:r w:rsidRPr="0068557D">
        <w:rPr>
          <w:rFonts w:ascii="Times New Roman" w:hAnsi="Times New Roman"/>
          <w:color w:val="000000" w:themeColor="text1"/>
        </w:rPr>
        <w:t xml:space="preserve"> available for at least ninety-eight (98)</w:t>
      </w:r>
      <w:r>
        <w:rPr>
          <w:rFonts w:ascii="Times New Roman" w:hAnsi="Times New Roman"/>
          <w:color w:val="000000" w:themeColor="text1"/>
        </w:rPr>
        <w:t xml:space="preserve"> percent</w:t>
      </w:r>
      <w:r w:rsidRPr="0068557D">
        <w:rPr>
          <w:rFonts w:ascii="Times New Roman" w:hAnsi="Times New Roman"/>
          <w:color w:val="000000" w:themeColor="text1"/>
        </w:rPr>
        <w:t xml:space="preserve"> of </w:t>
      </w:r>
      <w:r>
        <w:rPr>
          <w:rFonts w:ascii="Times New Roman" w:hAnsi="Times New Roman"/>
          <w:color w:val="000000" w:themeColor="text1"/>
        </w:rPr>
        <w:t xml:space="preserve">in-person </w:t>
      </w:r>
      <w:r w:rsidRPr="004E0398">
        <w:rPr>
          <w:rFonts w:ascii="Times New Roman" w:hAnsi="Times New Roman"/>
          <w:color w:val="000000" w:themeColor="text1"/>
        </w:rPr>
        <w:t xml:space="preserve">American </w:t>
      </w:r>
      <w:r>
        <w:rPr>
          <w:rFonts w:ascii="Times New Roman" w:hAnsi="Times New Roman"/>
          <w:color w:val="000000" w:themeColor="text1"/>
        </w:rPr>
        <w:t>S</w:t>
      </w:r>
      <w:r w:rsidRPr="004E0398">
        <w:rPr>
          <w:rFonts w:ascii="Times New Roman" w:hAnsi="Times New Roman"/>
          <w:color w:val="000000" w:themeColor="text1"/>
        </w:rPr>
        <w:t xml:space="preserve">ign </w:t>
      </w:r>
      <w:r>
        <w:rPr>
          <w:rFonts w:ascii="Times New Roman" w:hAnsi="Times New Roman"/>
          <w:color w:val="000000" w:themeColor="text1"/>
        </w:rPr>
        <w:t>L</w:t>
      </w:r>
      <w:r w:rsidRPr="004E0398">
        <w:rPr>
          <w:rFonts w:ascii="Times New Roman" w:hAnsi="Times New Roman"/>
          <w:color w:val="000000" w:themeColor="text1"/>
        </w:rPr>
        <w:t xml:space="preserve">anguage interpretation and CART </w:t>
      </w:r>
      <w:r w:rsidRPr="0068557D">
        <w:rPr>
          <w:rFonts w:ascii="Times New Roman" w:hAnsi="Times New Roman"/>
          <w:color w:val="000000" w:themeColor="text1"/>
        </w:rPr>
        <w:t>service</w:t>
      </w:r>
      <w:r>
        <w:rPr>
          <w:rFonts w:ascii="Times New Roman" w:hAnsi="Times New Roman"/>
          <w:color w:val="000000" w:themeColor="text1"/>
        </w:rPr>
        <w:t xml:space="preserve"> requests.</w:t>
      </w:r>
      <w:r w:rsidR="001172B1">
        <w:rPr>
          <w:rFonts w:ascii="Times New Roman" w:hAnsi="Times New Roman"/>
          <w:color w:val="000000" w:themeColor="text1"/>
        </w:rPr>
        <w:t xml:space="preserve"> We recognize that this question is similar to question 3.1.4, but we would like this answer to be specific to American Sign Language interpretation services.</w:t>
      </w:r>
    </w:p>
    <w:p w14:paraId="2277E161" w14:textId="77777777" w:rsidR="004E0398" w:rsidRPr="004E3B63" w:rsidRDefault="004E0398" w:rsidP="004E0398">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E0398" w:rsidRPr="004E3B63" w14:paraId="6F822F87" w14:textId="77777777" w:rsidTr="7C6ACE4B">
        <w:tc>
          <w:tcPr>
            <w:tcW w:w="8856" w:type="dxa"/>
            <w:shd w:val="clear" w:color="auto" w:fill="FFFF99"/>
          </w:tcPr>
          <w:p w14:paraId="028582F1" w14:textId="5184A77A" w:rsidR="004E0398" w:rsidRPr="004E3B63" w:rsidRDefault="0023A165" w:rsidP="00802791">
            <w:pPr>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LUNA Language Services currently has a documented fill rate of </w:t>
            </w:r>
            <w:r w:rsidRPr="25F11A71">
              <w:rPr>
                <w:rFonts w:asciiTheme="minorHAnsi" w:eastAsiaTheme="minorEastAsia" w:hAnsiTheme="minorHAnsi" w:cstheme="minorBidi"/>
                <w:b/>
                <w:bCs/>
                <w:szCs w:val="24"/>
              </w:rPr>
              <w:t>99.6</w:t>
            </w:r>
            <w:r w:rsidR="009227F1">
              <w:rPr>
                <w:rFonts w:asciiTheme="minorHAnsi" w:eastAsiaTheme="minorEastAsia" w:hAnsiTheme="minorHAnsi" w:cstheme="minorBidi"/>
                <w:b/>
                <w:bCs/>
                <w:szCs w:val="24"/>
              </w:rPr>
              <w:t xml:space="preserve"> percent</w:t>
            </w:r>
            <w:r w:rsidRPr="25F11A71">
              <w:rPr>
                <w:rFonts w:asciiTheme="minorHAnsi" w:eastAsiaTheme="minorEastAsia" w:hAnsiTheme="minorHAnsi" w:cstheme="minorBidi"/>
                <w:b/>
                <w:bCs/>
                <w:szCs w:val="24"/>
              </w:rPr>
              <w:t xml:space="preserve"> </w:t>
            </w:r>
            <w:r w:rsidRPr="25F11A71">
              <w:rPr>
                <w:rFonts w:asciiTheme="minorHAnsi" w:eastAsiaTheme="minorEastAsia" w:hAnsiTheme="minorHAnsi" w:cstheme="minorBidi"/>
                <w:szCs w:val="24"/>
              </w:rPr>
              <w:t>for ASL in</w:t>
            </w:r>
            <w:r w:rsidR="6BB6EEBC" w:rsidRPr="25F11A71">
              <w:rPr>
                <w:rFonts w:asciiTheme="minorHAnsi" w:eastAsiaTheme="minorEastAsia" w:hAnsiTheme="minorHAnsi" w:cstheme="minorBidi"/>
                <w:szCs w:val="24"/>
              </w:rPr>
              <w:t xml:space="preserve">-person </w:t>
            </w:r>
            <w:r w:rsidRPr="25F11A71">
              <w:rPr>
                <w:rFonts w:asciiTheme="minorHAnsi" w:eastAsiaTheme="minorEastAsia" w:hAnsiTheme="minorHAnsi" w:cstheme="minorBidi"/>
                <w:szCs w:val="24"/>
              </w:rPr>
              <w:t>and CART assignments.</w:t>
            </w:r>
          </w:p>
          <w:p w14:paraId="3CA9AE8F" w14:textId="6F6D7F75" w:rsidR="39742AA6" w:rsidRDefault="39742AA6" w:rsidP="00802791">
            <w:pPr>
              <w:jc w:val="both"/>
              <w:rPr>
                <w:rFonts w:asciiTheme="minorHAnsi" w:eastAsiaTheme="minorEastAsia" w:hAnsiTheme="minorHAnsi" w:cstheme="minorBidi"/>
                <w:szCs w:val="24"/>
              </w:rPr>
            </w:pPr>
          </w:p>
          <w:p w14:paraId="4D98CEDF" w14:textId="63376F0B" w:rsidR="1415D930" w:rsidRDefault="2048CA7E" w:rsidP="00802791">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LUNA has </w:t>
            </w:r>
            <w:r w:rsidR="009227F1">
              <w:rPr>
                <w:rFonts w:asciiTheme="minorHAnsi" w:eastAsiaTheme="minorEastAsia" w:hAnsiTheme="minorHAnsi" w:cstheme="minorBidi"/>
                <w:szCs w:val="24"/>
              </w:rPr>
              <w:t xml:space="preserve">the </w:t>
            </w:r>
            <w:r w:rsidRPr="7F884FA9">
              <w:rPr>
                <w:rFonts w:asciiTheme="minorHAnsi" w:eastAsiaTheme="minorEastAsia" w:hAnsiTheme="minorHAnsi" w:cstheme="minorBidi"/>
                <w:szCs w:val="24"/>
              </w:rPr>
              <w:t>large</w:t>
            </w:r>
            <w:r w:rsidR="009227F1">
              <w:rPr>
                <w:rFonts w:asciiTheme="minorHAnsi" w:eastAsiaTheme="minorEastAsia" w:hAnsiTheme="minorHAnsi" w:cstheme="minorBidi"/>
                <w:szCs w:val="24"/>
              </w:rPr>
              <w:t>st</w:t>
            </w:r>
            <w:r w:rsidRPr="7F884FA9">
              <w:rPr>
                <w:rFonts w:asciiTheme="minorHAnsi" w:eastAsiaTheme="minorEastAsia" w:hAnsiTheme="minorHAnsi" w:cstheme="minorBidi"/>
                <w:szCs w:val="24"/>
              </w:rPr>
              <w:t xml:space="preserve"> number of staff ASL interpreters</w:t>
            </w:r>
            <w:r w:rsidR="009227F1">
              <w:rPr>
                <w:rFonts w:asciiTheme="minorHAnsi" w:eastAsiaTheme="minorEastAsia" w:hAnsiTheme="minorHAnsi" w:cstheme="minorBidi"/>
                <w:szCs w:val="24"/>
              </w:rPr>
              <w:t xml:space="preserve"> in the state. This </w:t>
            </w:r>
            <w:r w:rsidR="34EFF919" w:rsidRPr="7F884FA9">
              <w:rPr>
                <w:rFonts w:asciiTheme="minorHAnsi" w:eastAsiaTheme="minorEastAsia" w:hAnsiTheme="minorHAnsi" w:cstheme="minorBidi"/>
                <w:szCs w:val="24"/>
              </w:rPr>
              <w:t xml:space="preserve">includes </w:t>
            </w:r>
            <w:r w:rsidR="46EEFCAE" w:rsidRPr="7F884FA9">
              <w:rPr>
                <w:rFonts w:asciiTheme="minorHAnsi" w:eastAsiaTheme="minorEastAsia" w:hAnsiTheme="minorHAnsi" w:cstheme="minorBidi"/>
                <w:szCs w:val="24"/>
              </w:rPr>
              <w:t>nine</w:t>
            </w:r>
            <w:r w:rsidR="34EFF919" w:rsidRPr="7F884FA9">
              <w:rPr>
                <w:rFonts w:asciiTheme="minorHAnsi" w:eastAsiaTheme="minorEastAsia" w:hAnsiTheme="minorHAnsi" w:cstheme="minorBidi"/>
                <w:szCs w:val="24"/>
              </w:rPr>
              <w:t xml:space="preserve"> state certified interpreters, five of wh</w:t>
            </w:r>
            <w:r w:rsidR="00FD08BD">
              <w:rPr>
                <w:rFonts w:asciiTheme="minorHAnsi" w:eastAsiaTheme="minorEastAsia" w:hAnsiTheme="minorHAnsi" w:cstheme="minorBidi"/>
                <w:szCs w:val="24"/>
              </w:rPr>
              <w:t>om</w:t>
            </w:r>
            <w:r w:rsidR="34EFF919" w:rsidRPr="7F884FA9">
              <w:rPr>
                <w:rFonts w:asciiTheme="minorHAnsi" w:eastAsiaTheme="minorEastAsia" w:hAnsiTheme="minorHAnsi" w:cstheme="minorBidi"/>
                <w:szCs w:val="24"/>
              </w:rPr>
              <w:t xml:space="preserve"> </w:t>
            </w:r>
            <w:r w:rsidR="1A1C9BE7" w:rsidRPr="7F884FA9">
              <w:rPr>
                <w:rFonts w:asciiTheme="minorHAnsi" w:eastAsiaTheme="minorEastAsia" w:hAnsiTheme="minorHAnsi" w:cstheme="minorBidi"/>
                <w:szCs w:val="24"/>
              </w:rPr>
              <w:t xml:space="preserve">also </w:t>
            </w:r>
            <w:r w:rsidR="34EFF919" w:rsidRPr="7F884FA9">
              <w:rPr>
                <w:rFonts w:asciiTheme="minorHAnsi" w:eastAsiaTheme="minorEastAsia" w:hAnsiTheme="minorHAnsi" w:cstheme="minorBidi"/>
                <w:szCs w:val="24"/>
              </w:rPr>
              <w:t>hold their national certification with RID</w:t>
            </w:r>
            <w:r w:rsidR="76907A9B" w:rsidRPr="7F884FA9">
              <w:rPr>
                <w:rFonts w:asciiTheme="minorHAnsi" w:eastAsiaTheme="minorEastAsia" w:hAnsiTheme="minorHAnsi" w:cstheme="minorBidi"/>
                <w:szCs w:val="24"/>
              </w:rPr>
              <w:t xml:space="preserve"> as well as being Indiana Supreme Court Qualified</w:t>
            </w:r>
            <w:r w:rsidR="34EFF919" w:rsidRPr="7F884FA9">
              <w:rPr>
                <w:rFonts w:asciiTheme="minorHAnsi" w:eastAsiaTheme="minorEastAsia" w:hAnsiTheme="minorHAnsi" w:cstheme="minorBidi"/>
                <w:szCs w:val="24"/>
              </w:rPr>
              <w:t>.</w:t>
            </w:r>
            <w:r w:rsidR="005750C2">
              <w:rPr>
                <w:rFonts w:asciiTheme="minorHAnsi" w:eastAsiaTheme="minorEastAsia" w:hAnsiTheme="minorHAnsi" w:cstheme="minorBidi"/>
                <w:szCs w:val="24"/>
              </w:rPr>
              <w:t xml:space="preserve"> </w:t>
            </w:r>
            <w:r w:rsidR="34EFF919" w:rsidRPr="7F884FA9">
              <w:rPr>
                <w:rFonts w:asciiTheme="minorHAnsi" w:eastAsiaTheme="minorEastAsia" w:hAnsiTheme="minorHAnsi" w:cstheme="minorBidi"/>
                <w:szCs w:val="24"/>
              </w:rPr>
              <w:t xml:space="preserve">In addition to </w:t>
            </w:r>
            <w:r w:rsidR="006262D2">
              <w:rPr>
                <w:rFonts w:asciiTheme="minorHAnsi" w:eastAsiaTheme="minorEastAsia" w:hAnsiTheme="minorHAnsi" w:cstheme="minorBidi"/>
                <w:szCs w:val="24"/>
              </w:rPr>
              <w:t>LUNA’s</w:t>
            </w:r>
            <w:r w:rsidR="34EFF919" w:rsidRPr="7F884FA9">
              <w:rPr>
                <w:rFonts w:asciiTheme="minorHAnsi" w:eastAsiaTheme="minorEastAsia" w:hAnsiTheme="minorHAnsi" w:cstheme="minorBidi"/>
                <w:szCs w:val="24"/>
              </w:rPr>
              <w:t xml:space="preserve"> ou</w:t>
            </w:r>
            <w:r w:rsidR="7AFB8CCA" w:rsidRPr="7F884FA9">
              <w:rPr>
                <w:rFonts w:asciiTheme="minorHAnsi" w:eastAsiaTheme="minorEastAsia" w:hAnsiTheme="minorHAnsi" w:cstheme="minorBidi"/>
                <w:szCs w:val="24"/>
              </w:rPr>
              <w:t>t</w:t>
            </w:r>
            <w:r w:rsidR="34EFF919" w:rsidRPr="7F884FA9">
              <w:rPr>
                <w:rFonts w:asciiTheme="minorHAnsi" w:eastAsiaTheme="minorEastAsia" w:hAnsiTheme="minorHAnsi" w:cstheme="minorBidi"/>
                <w:szCs w:val="24"/>
              </w:rPr>
              <w:t xml:space="preserve">standing staff interpreters, </w:t>
            </w:r>
            <w:r w:rsidR="006262D2">
              <w:rPr>
                <w:rFonts w:asciiTheme="minorHAnsi" w:eastAsiaTheme="minorEastAsia" w:hAnsiTheme="minorHAnsi" w:cstheme="minorBidi"/>
                <w:szCs w:val="24"/>
              </w:rPr>
              <w:t>the company</w:t>
            </w:r>
            <w:r w:rsidR="34EFF919" w:rsidRPr="7F884FA9">
              <w:rPr>
                <w:rFonts w:asciiTheme="minorHAnsi" w:eastAsiaTheme="minorEastAsia" w:hAnsiTheme="minorHAnsi" w:cstheme="minorBidi"/>
                <w:szCs w:val="24"/>
              </w:rPr>
              <w:t xml:space="preserve"> works with approximately </w:t>
            </w:r>
            <w:r w:rsidR="1DBFFF01" w:rsidRPr="7F884FA9">
              <w:rPr>
                <w:rFonts w:asciiTheme="minorHAnsi" w:eastAsiaTheme="minorEastAsia" w:hAnsiTheme="minorHAnsi" w:cstheme="minorBidi"/>
                <w:szCs w:val="24"/>
              </w:rPr>
              <w:t>215 ASL</w:t>
            </w:r>
            <w:r w:rsidR="3DB864A7" w:rsidRPr="7F884FA9">
              <w:rPr>
                <w:rFonts w:asciiTheme="minorHAnsi" w:eastAsiaTheme="minorEastAsia" w:hAnsiTheme="minorHAnsi" w:cstheme="minorBidi"/>
                <w:szCs w:val="24"/>
              </w:rPr>
              <w:t xml:space="preserve"> contract interpreters a</w:t>
            </w:r>
            <w:r w:rsidR="009227F1">
              <w:rPr>
                <w:rFonts w:asciiTheme="minorHAnsi" w:eastAsiaTheme="minorEastAsia" w:hAnsiTheme="minorHAnsi" w:cstheme="minorBidi"/>
                <w:szCs w:val="24"/>
              </w:rPr>
              <w:t>cross the state.</w:t>
            </w:r>
          </w:p>
          <w:p w14:paraId="08CAEAAE" w14:textId="10D8FFF4" w:rsidR="39742AA6" w:rsidRDefault="39742AA6" w:rsidP="00802791">
            <w:pPr>
              <w:jc w:val="both"/>
              <w:rPr>
                <w:rFonts w:asciiTheme="minorHAnsi" w:eastAsiaTheme="minorEastAsia" w:hAnsiTheme="minorHAnsi" w:cstheme="minorBidi"/>
                <w:szCs w:val="24"/>
              </w:rPr>
            </w:pPr>
          </w:p>
          <w:p w14:paraId="05BDDBB7" w14:textId="6208A49A" w:rsidR="5BB44875" w:rsidRDefault="59E75A72" w:rsidP="00802791">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Additionally, LUNA has worked collaboratively with grassroots ASL agencies in the larger metropolitan areas in order to cut </w:t>
            </w:r>
            <w:r w:rsidR="7C8E954D" w:rsidRPr="7F884FA9">
              <w:rPr>
                <w:rFonts w:asciiTheme="minorHAnsi" w:eastAsiaTheme="minorEastAsia" w:hAnsiTheme="minorHAnsi" w:cstheme="minorBidi"/>
                <w:szCs w:val="24"/>
              </w:rPr>
              <w:t xml:space="preserve">interpreter </w:t>
            </w:r>
            <w:r w:rsidRPr="7F884FA9">
              <w:rPr>
                <w:rFonts w:asciiTheme="minorHAnsi" w:eastAsiaTheme="minorEastAsia" w:hAnsiTheme="minorHAnsi" w:cstheme="minorBidi"/>
                <w:szCs w:val="24"/>
              </w:rPr>
              <w:t>travel costs</w:t>
            </w:r>
            <w:r w:rsidR="64EF5416" w:rsidRPr="7F884FA9">
              <w:rPr>
                <w:rFonts w:asciiTheme="minorHAnsi" w:eastAsiaTheme="minorEastAsia" w:hAnsiTheme="minorHAnsi" w:cstheme="minorBidi"/>
                <w:szCs w:val="24"/>
              </w:rPr>
              <w:t xml:space="preserve">, provide interpreters who know their local Deaf community and to push revenue to non-profit agencies that also provide </w:t>
            </w:r>
            <w:r w:rsidR="64EF5416" w:rsidRPr="7F884FA9">
              <w:rPr>
                <w:rFonts w:asciiTheme="minorHAnsi" w:eastAsiaTheme="minorEastAsia" w:hAnsiTheme="minorHAnsi" w:cstheme="minorBidi"/>
                <w:szCs w:val="24"/>
              </w:rPr>
              <w:lastRenderedPageBreak/>
              <w:t>case management services to the Deaf community.</w:t>
            </w:r>
            <w:r w:rsidR="005750C2">
              <w:rPr>
                <w:rFonts w:asciiTheme="minorHAnsi" w:eastAsiaTheme="minorEastAsia" w:hAnsiTheme="minorHAnsi" w:cstheme="minorBidi"/>
                <w:szCs w:val="24"/>
              </w:rPr>
              <w:t xml:space="preserve"> </w:t>
            </w:r>
            <w:r w:rsidR="29A7B2B3" w:rsidRPr="7F884FA9">
              <w:rPr>
                <w:rFonts w:asciiTheme="minorHAnsi" w:eastAsiaTheme="minorEastAsia" w:hAnsiTheme="minorHAnsi" w:cstheme="minorBidi"/>
                <w:szCs w:val="24"/>
              </w:rPr>
              <w:t xml:space="preserve">LUNA’s </w:t>
            </w:r>
            <w:r w:rsidR="0B8EB2F0" w:rsidRPr="7F884FA9">
              <w:rPr>
                <w:rFonts w:asciiTheme="minorHAnsi" w:eastAsiaTheme="minorEastAsia" w:hAnsiTheme="minorHAnsi" w:cstheme="minorBidi"/>
                <w:szCs w:val="24"/>
              </w:rPr>
              <w:t>current list of ASL/CART partnering agencies include:</w:t>
            </w:r>
          </w:p>
          <w:p w14:paraId="7892C922" w14:textId="5A0F2AF2" w:rsidR="39742AA6" w:rsidRPr="009227F1" w:rsidRDefault="39742AA6" w:rsidP="00802791">
            <w:pPr>
              <w:jc w:val="both"/>
              <w:rPr>
                <w:rFonts w:asciiTheme="minorHAnsi" w:eastAsiaTheme="minorEastAsia" w:hAnsiTheme="minorHAnsi" w:cstheme="minorBidi"/>
                <w:sz w:val="16"/>
                <w:szCs w:val="16"/>
              </w:rPr>
            </w:pPr>
          </w:p>
          <w:p w14:paraId="30499E8A" w14:textId="009F8B87" w:rsidR="48911C67" w:rsidRDefault="518B730D" w:rsidP="00910F69">
            <w:pPr>
              <w:pStyle w:val="ListParagraph"/>
              <w:numPr>
                <w:ilvl w:val="0"/>
                <w:numId w:val="38"/>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Terry’s Transcripts, Lafayette, IN</w:t>
            </w:r>
            <w:r w:rsidR="00802791">
              <w:rPr>
                <w:rFonts w:asciiTheme="minorHAnsi" w:eastAsiaTheme="minorEastAsia" w:hAnsiTheme="minorHAnsi" w:cstheme="minorBidi"/>
                <w:szCs w:val="24"/>
              </w:rPr>
              <w:t>;</w:t>
            </w:r>
          </w:p>
          <w:p w14:paraId="5D3CE96C" w14:textId="03B87CE2" w:rsidR="48911C67" w:rsidRDefault="518B730D" w:rsidP="00910F69">
            <w:pPr>
              <w:pStyle w:val="ListParagraph"/>
              <w:numPr>
                <w:ilvl w:val="0"/>
                <w:numId w:val="38"/>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Deaf Community Services, Indianapolis, IN</w:t>
            </w:r>
            <w:r w:rsidR="00802791">
              <w:rPr>
                <w:rFonts w:asciiTheme="minorHAnsi" w:eastAsiaTheme="minorEastAsia" w:hAnsiTheme="minorHAnsi" w:cstheme="minorBidi"/>
                <w:szCs w:val="24"/>
              </w:rPr>
              <w:t>;</w:t>
            </w:r>
          </w:p>
          <w:p w14:paraId="13FE9B15" w14:textId="579B9E7A" w:rsidR="48911C67" w:rsidRDefault="518B730D" w:rsidP="00910F69">
            <w:pPr>
              <w:pStyle w:val="ListParagraph"/>
              <w:numPr>
                <w:ilvl w:val="0"/>
                <w:numId w:val="38"/>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The League for the Blind and Disabled, Fort Wayne, IN</w:t>
            </w:r>
            <w:r w:rsidR="00802791">
              <w:rPr>
                <w:rFonts w:asciiTheme="minorHAnsi" w:eastAsiaTheme="minorEastAsia" w:hAnsiTheme="minorHAnsi" w:cstheme="minorBidi"/>
                <w:szCs w:val="24"/>
              </w:rPr>
              <w:t>;</w:t>
            </w:r>
          </w:p>
          <w:p w14:paraId="4C55BE18" w14:textId="081B9263" w:rsidR="48911C67" w:rsidRDefault="518B730D" w:rsidP="00910F69">
            <w:pPr>
              <w:pStyle w:val="ListParagraph"/>
              <w:numPr>
                <w:ilvl w:val="0"/>
                <w:numId w:val="38"/>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TradeWinds Deaf Services, Merrillville, IN</w:t>
            </w:r>
            <w:r w:rsidR="00802791">
              <w:rPr>
                <w:rFonts w:asciiTheme="minorHAnsi" w:eastAsiaTheme="minorEastAsia" w:hAnsiTheme="minorHAnsi" w:cstheme="minorBidi"/>
                <w:szCs w:val="24"/>
              </w:rPr>
              <w:t>;</w:t>
            </w:r>
          </w:p>
          <w:p w14:paraId="63E4B7AD" w14:textId="24CB8EF2" w:rsidR="48911C67" w:rsidRDefault="518B730D" w:rsidP="00910F69">
            <w:pPr>
              <w:pStyle w:val="ListParagraph"/>
              <w:numPr>
                <w:ilvl w:val="0"/>
                <w:numId w:val="38"/>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Connections Sign Language Interpreting, Evansville, IN</w:t>
            </w:r>
            <w:r w:rsidR="00802791">
              <w:rPr>
                <w:rFonts w:asciiTheme="minorHAnsi" w:eastAsiaTheme="minorEastAsia" w:hAnsiTheme="minorHAnsi" w:cstheme="minorBidi"/>
                <w:szCs w:val="24"/>
              </w:rPr>
              <w:t>;</w:t>
            </w:r>
            <w:r w:rsidRPr="25F11A71">
              <w:rPr>
                <w:rFonts w:asciiTheme="minorHAnsi" w:eastAsiaTheme="minorEastAsia" w:hAnsiTheme="minorHAnsi" w:cstheme="minorBidi"/>
                <w:szCs w:val="24"/>
              </w:rPr>
              <w:t xml:space="preserve"> </w:t>
            </w:r>
          </w:p>
          <w:p w14:paraId="46738A20" w14:textId="5DF0C23B" w:rsidR="48911C67" w:rsidRDefault="518B730D" w:rsidP="00910F69">
            <w:pPr>
              <w:pStyle w:val="ListParagraph"/>
              <w:numPr>
                <w:ilvl w:val="0"/>
                <w:numId w:val="38"/>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Community Services with All Deaf, Granger/South Bend, IN</w:t>
            </w:r>
            <w:r w:rsidR="00802791">
              <w:rPr>
                <w:rFonts w:asciiTheme="minorHAnsi" w:eastAsiaTheme="minorEastAsia" w:hAnsiTheme="minorHAnsi" w:cstheme="minorBidi"/>
                <w:szCs w:val="24"/>
              </w:rPr>
              <w:t>; and</w:t>
            </w:r>
          </w:p>
          <w:p w14:paraId="65A874EC" w14:textId="78583503" w:rsidR="48911C67" w:rsidRDefault="518B730D" w:rsidP="00910F69">
            <w:pPr>
              <w:pStyle w:val="ListParagraph"/>
              <w:numPr>
                <w:ilvl w:val="0"/>
                <w:numId w:val="38"/>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Language In Motion, Louisville, KY</w:t>
            </w:r>
            <w:r w:rsidR="00802791">
              <w:rPr>
                <w:rFonts w:asciiTheme="minorHAnsi" w:eastAsiaTheme="minorEastAsia" w:hAnsiTheme="minorHAnsi" w:cstheme="minorBidi"/>
                <w:szCs w:val="24"/>
              </w:rPr>
              <w:t>.</w:t>
            </w:r>
          </w:p>
          <w:p w14:paraId="2E3B03D4" w14:textId="77777777" w:rsidR="00D61ED0" w:rsidRPr="009227F1" w:rsidRDefault="00D61ED0" w:rsidP="00802791">
            <w:pPr>
              <w:jc w:val="both"/>
              <w:rPr>
                <w:rFonts w:asciiTheme="minorHAnsi" w:eastAsiaTheme="minorEastAsia" w:hAnsiTheme="minorHAnsi" w:cstheme="minorBidi"/>
                <w:sz w:val="16"/>
                <w:szCs w:val="16"/>
              </w:rPr>
            </w:pPr>
          </w:p>
          <w:p w14:paraId="32CDED0F" w14:textId="003A958A" w:rsidR="000A1A04" w:rsidRPr="00B707DA" w:rsidRDefault="000A1A04" w:rsidP="00802791">
            <w:pPr>
              <w:jc w:val="both"/>
              <w:rPr>
                <w:rFonts w:asciiTheme="minorHAnsi" w:eastAsiaTheme="minorEastAsia" w:hAnsiTheme="minorHAnsi" w:cstheme="minorBidi"/>
                <w:szCs w:val="24"/>
              </w:rPr>
            </w:pPr>
            <w:r w:rsidRPr="00B707DA">
              <w:rPr>
                <w:rFonts w:asciiTheme="minorHAnsi" w:eastAsiaTheme="minorEastAsia" w:hAnsiTheme="minorHAnsi" w:cstheme="minorBidi"/>
                <w:szCs w:val="24"/>
              </w:rPr>
              <w:t xml:space="preserve">See </w:t>
            </w:r>
            <w:r w:rsidRPr="00B707DA">
              <w:rPr>
                <w:rFonts w:asciiTheme="minorHAnsi" w:eastAsiaTheme="minorEastAsia" w:hAnsiTheme="minorHAnsi" w:cstheme="minorBidi"/>
                <w:b/>
                <w:bCs/>
                <w:szCs w:val="24"/>
              </w:rPr>
              <w:t xml:space="preserve">Addendum </w:t>
            </w:r>
            <w:r w:rsidRPr="000E6AEF">
              <w:rPr>
                <w:rFonts w:asciiTheme="minorHAnsi" w:eastAsiaTheme="minorEastAsia" w:hAnsiTheme="minorHAnsi" w:cstheme="minorBidi"/>
                <w:b/>
                <w:bCs/>
                <w:szCs w:val="24"/>
              </w:rPr>
              <w:t>G.</w:t>
            </w:r>
            <w:r w:rsidR="00B869A3" w:rsidRPr="000E6AEF">
              <w:rPr>
                <w:rFonts w:asciiTheme="minorHAnsi" w:eastAsiaTheme="minorEastAsia" w:hAnsiTheme="minorHAnsi" w:cstheme="minorBidi"/>
                <w:b/>
                <w:bCs/>
                <w:szCs w:val="24"/>
              </w:rPr>
              <w:t>2</w:t>
            </w:r>
            <w:r w:rsidRPr="00B707DA">
              <w:rPr>
                <w:rFonts w:asciiTheme="minorHAnsi" w:eastAsiaTheme="minorEastAsia" w:hAnsiTheme="minorHAnsi" w:cstheme="minorBidi"/>
                <w:szCs w:val="24"/>
              </w:rPr>
              <w:t xml:space="preserve"> </w:t>
            </w:r>
            <w:r w:rsidR="000E6AEF">
              <w:rPr>
                <w:rFonts w:asciiTheme="minorHAnsi" w:eastAsiaTheme="minorEastAsia" w:hAnsiTheme="minorHAnsi" w:cstheme="minorBidi"/>
                <w:szCs w:val="24"/>
              </w:rPr>
              <w:t>“</w:t>
            </w:r>
            <w:r w:rsidRPr="00B707DA">
              <w:rPr>
                <w:rFonts w:asciiTheme="minorHAnsi" w:eastAsiaTheme="minorEastAsia" w:hAnsiTheme="minorHAnsi" w:cstheme="minorBidi"/>
                <w:szCs w:val="24"/>
              </w:rPr>
              <w:t>Industry Partner</w:t>
            </w:r>
            <w:r w:rsidR="000E6AEF">
              <w:rPr>
                <w:rFonts w:asciiTheme="minorHAnsi" w:eastAsiaTheme="minorEastAsia" w:hAnsiTheme="minorHAnsi" w:cstheme="minorBidi"/>
                <w:szCs w:val="24"/>
              </w:rPr>
              <w:t>ing Agencies</w:t>
            </w:r>
            <w:r w:rsidR="009227F1">
              <w:rPr>
                <w:rFonts w:asciiTheme="minorHAnsi" w:eastAsiaTheme="minorEastAsia" w:hAnsiTheme="minorHAnsi" w:cstheme="minorBidi"/>
                <w:szCs w:val="24"/>
              </w:rPr>
              <w:t>.</w:t>
            </w:r>
            <w:r w:rsidR="000E6AEF">
              <w:rPr>
                <w:rFonts w:asciiTheme="minorHAnsi" w:eastAsiaTheme="minorEastAsia" w:hAnsiTheme="minorHAnsi" w:cstheme="minorBidi"/>
                <w:szCs w:val="24"/>
              </w:rPr>
              <w:t>”</w:t>
            </w:r>
          </w:p>
          <w:p w14:paraId="28404709" w14:textId="46B89500" w:rsidR="7F884FA9" w:rsidRPr="009227F1" w:rsidRDefault="7F884FA9" w:rsidP="00802791">
            <w:pPr>
              <w:jc w:val="both"/>
              <w:rPr>
                <w:rFonts w:asciiTheme="minorHAnsi" w:eastAsiaTheme="minorEastAsia" w:hAnsiTheme="minorHAnsi" w:cstheme="minorBidi"/>
                <w:sz w:val="16"/>
                <w:szCs w:val="16"/>
              </w:rPr>
            </w:pPr>
          </w:p>
          <w:p w14:paraId="506F90D4" w14:textId="27F3DB2B" w:rsidR="004E0398" w:rsidRPr="004E3B63" w:rsidRDefault="2D604391" w:rsidP="00802791">
            <w:pPr>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Ultimately, however, the fill rate depends largely on maintaining </w:t>
            </w:r>
            <w:r w:rsidR="4BE60BFE" w:rsidRPr="7F884FA9">
              <w:rPr>
                <w:rFonts w:asciiTheme="minorHAnsi" w:eastAsiaTheme="minorEastAsia" w:hAnsiTheme="minorHAnsi" w:cstheme="minorBidi"/>
                <w:szCs w:val="24"/>
              </w:rPr>
              <w:t xml:space="preserve">the </w:t>
            </w:r>
            <w:r w:rsidRPr="7F884FA9">
              <w:rPr>
                <w:rFonts w:asciiTheme="minorHAnsi" w:eastAsiaTheme="minorEastAsia" w:hAnsiTheme="minorHAnsi" w:cstheme="minorBidi"/>
                <w:szCs w:val="24"/>
              </w:rPr>
              <w:t>pool of providers.</w:t>
            </w:r>
            <w:r w:rsidR="005750C2">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 xml:space="preserve">Knowing that there is a national shortage of </w:t>
            </w:r>
            <w:r w:rsidR="68334FBD" w:rsidRPr="7F884FA9">
              <w:rPr>
                <w:rFonts w:asciiTheme="minorHAnsi" w:eastAsiaTheme="minorEastAsia" w:hAnsiTheme="minorHAnsi" w:cstheme="minorBidi"/>
                <w:szCs w:val="24"/>
              </w:rPr>
              <w:t>qualified language providers</w:t>
            </w:r>
            <w:r w:rsidRPr="7F884FA9">
              <w:rPr>
                <w:rFonts w:asciiTheme="minorHAnsi" w:eastAsiaTheme="minorEastAsia" w:hAnsiTheme="minorHAnsi" w:cstheme="minorBidi"/>
                <w:szCs w:val="24"/>
              </w:rPr>
              <w:t xml:space="preserve">, LUNA Language Services puts an emphasis on recruiting </w:t>
            </w:r>
            <w:r w:rsidR="0F8667B6" w:rsidRPr="7F884FA9">
              <w:rPr>
                <w:rFonts w:asciiTheme="minorHAnsi" w:eastAsiaTheme="minorEastAsia" w:hAnsiTheme="minorHAnsi" w:cstheme="minorBidi"/>
                <w:szCs w:val="24"/>
              </w:rPr>
              <w:t>linguist</w:t>
            </w:r>
            <w:r w:rsidRPr="7F884FA9">
              <w:rPr>
                <w:rFonts w:asciiTheme="minorHAnsi" w:eastAsiaTheme="minorEastAsia" w:hAnsiTheme="minorHAnsi" w:cstheme="minorBidi"/>
                <w:szCs w:val="24"/>
              </w:rPr>
              <w:t>s as well as helping new providers’ skills emerge through various professional development avenues.</w:t>
            </w:r>
            <w:r w:rsidR="005750C2">
              <w:rPr>
                <w:rFonts w:asciiTheme="minorHAnsi" w:eastAsiaTheme="minorEastAsia" w:hAnsiTheme="minorHAnsi" w:cstheme="minorBidi"/>
                <w:szCs w:val="24"/>
              </w:rPr>
              <w:t xml:space="preserve"> </w:t>
            </w:r>
            <w:r w:rsidR="471AA1F6" w:rsidRPr="7F884FA9">
              <w:rPr>
                <w:rFonts w:asciiTheme="minorHAnsi" w:eastAsiaTheme="minorEastAsia" w:hAnsiTheme="minorHAnsi" w:cstheme="minorBidi"/>
                <w:szCs w:val="24"/>
              </w:rPr>
              <w:t>LUNA is constantly</w:t>
            </w:r>
            <w:r w:rsidRPr="7F884FA9">
              <w:rPr>
                <w:rFonts w:asciiTheme="minorHAnsi" w:eastAsiaTheme="minorEastAsia" w:hAnsiTheme="minorHAnsi" w:cstheme="minorBidi"/>
                <w:szCs w:val="24"/>
              </w:rPr>
              <w:t xml:space="preserve"> extending </w:t>
            </w:r>
            <w:r w:rsidR="5D178057" w:rsidRPr="7F884FA9">
              <w:rPr>
                <w:rFonts w:asciiTheme="minorHAnsi" w:eastAsiaTheme="minorEastAsia" w:hAnsiTheme="minorHAnsi" w:cstheme="minorBidi"/>
                <w:szCs w:val="24"/>
              </w:rPr>
              <w:t xml:space="preserve">its </w:t>
            </w:r>
            <w:r w:rsidRPr="7F884FA9">
              <w:rPr>
                <w:rFonts w:asciiTheme="minorHAnsi" w:eastAsiaTheme="minorEastAsia" w:hAnsiTheme="minorHAnsi" w:cstheme="minorBidi"/>
                <w:szCs w:val="24"/>
              </w:rPr>
              <w:t>provision reach by:</w:t>
            </w:r>
          </w:p>
          <w:p w14:paraId="030EB8CE" w14:textId="199DF470" w:rsidR="358B1C13" w:rsidRPr="009227F1" w:rsidRDefault="0023A165" w:rsidP="00802791">
            <w:pPr>
              <w:jc w:val="both"/>
              <w:rPr>
                <w:rFonts w:asciiTheme="minorHAnsi" w:eastAsiaTheme="minorEastAsia" w:hAnsiTheme="minorHAnsi" w:cstheme="minorBidi"/>
                <w:sz w:val="16"/>
                <w:szCs w:val="16"/>
              </w:rPr>
            </w:pPr>
            <w:r w:rsidRPr="25F11A71">
              <w:rPr>
                <w:rFonts w:asciiTheme="minorHAnsi" w:eastAsiaTheme="minorEastAsia" w:hAnsiTheme="minorHAnsi" w:cstheme="minorBidi"/>
                <w:szCs w:val="24"/>
              </w:rPr>
              <w:t xml:space="preserve"> </w:t>
            </w:r>
          </w:p>
          <w:p w14:paraId="58EE0038" w14:textId="63DFA98B" w:rsidR="004E0398" w:rsidRPr="004E3B63" w:rsidRDefault="0023A165" w:rsidP="00910F69">
            <w:pPr>
              <w:pStyle w:val="ListParagraph"/>
              <w:numPr>
                <w:ilvl w:val="0"/>
                <w:numId w:val="46"/>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Reaching out to</w:t>
            </w:r>
            <w:r w:rsidR="2FB86730" w:rsidRPr="25F11A71">
              <w:rPr>
                <w:rFonts w:asciiTheme="minorHAnsi" w:eastAsiaTheme="minorEastAsia" w:hAnsiTheme="minorHAnsi" w:cstheme="minorBidi"/>
                <w:szCs w:val="24"/>
              </w:rPr>
              <w:t xml:space="preserve"> ASL</w:t>
            </w:r>
            <w:r w:rsidRPr="25F11A71">
              <w:rPr>
                <w:rFonts w:asciiTheme="minorHAnsi" w:eastAsiaTheme="minorEastAsia" w:hAnsiTheme="minorHAnsi" w:cstheme="minorBidi"/>
                <w:szCs w:val="24"/>
              </w:rPr>
              <w:t xml:space="preserve"> interpreters who hold their Indiana Interpreter Certification (IIC) but may not currently be doing work for LUNA;</w:t>
            </w:r>
          </w:p>
          <w:p w14:paraId="74DAA6E1" w14:textId="25BDF5FC" w:rsidR="004E0398" w:rsidRPr="004E3B63" w:rsidRDefault="46826E9C" w:rsidP="00910F69">
            <w:pPr>
              <w:pStyle w:val="ListParagraph"/>
              <w:numPr>
                <w:ilvl w:val="0"/>
                <w:numId w:val="46"/>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Actively networking within the ASL interpreting community;</w:t>
            </w:r>
          </w:p>
          <w:p w14:paraId="07997B08" w14:textId="7A42DDC7" w:rsidR="004E0398" w:rsidRPr="004E3B63" w:rsidRDefault="74FF679B" w:rsidP="00910F69">
            <w:pPr>
              <w:pStyle w:val="ListParagraph"/>
              <w:numPr>
                <w:ilvl w:val="0"/>
                <w:numId w:val="46"/>
              </w:num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Reaching out to </w:t>
            </w:r>
            <w:r w:rsidR="3363D3E5" w:rsidRPr="7F884FA9">
              <w:rPr>
                <w:rFonts w:asciiTheme="minorHAnsi" w:eastAsiaTheme="minorEastAsia" w:hAnsiTheme="minorHAnsi" w:cstheme="minorBidi"/>
                <w:szCs w:val="24"/>
              </w:rPr>
              <w:t xml:space="preserve">the </w:t>
            </w:r>
            <w:r w:rsidRPr="7F884FA9">
              <w:rPr>
                <w:rFonts w:asciiTheme="minorHAnsi" w:eastAsiaTheme="minorEastAsia" w:hAnsiTheme="minorHAnsi" w:cstheme="minorBidi"/>
                <w:szCs w:val="24"/>
              </w:rPr>
              <w:t>current pool of interpreters individually and regularly to provide mentoring and professional support;</w:t>
            </w:r>
          </w:p>
          <w:p w14:paraId="61DDB489" w14:textId="024E9BFF" w:rsidR="004E0398" w:rsidRPr="004E3B63" w:rsidRDefault="46826E9C" w:rsidP="00910F69">
            <w:pPr>
              <w:pStyle w:val="ListParagraph"/>
              <w:numPr>
                <w:ilvl w:val="0"/>
                <w:numId w:val="46"/>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Maintaining a professional relationship with the </w:t>
            </w:r>
            <w:r w:rsidR="009227F1">
              <w:rPr>
                <w:rFonts w:asciiTheme="minorHAnsi" w:eastAsiaTheme="minorEastAsia" w:hAnsiTheme="minorHAnsi" w:cstheme="minorBidi"/>
                <w:szCs w:val="24"/>
              </w:rPr>
              <w:t>S</w:t>
            </w:r>
            <w:r w:rsidRPr="25F11A71">
              <w:rPr>
                <w:rFonts w:asciiTheme="minorHAnsi" w:eastAsiaTheme="minorEastAsia" w:hAnsiTheme="minorHAnsi" w:cstheme="minorBidi"/>
                <w:szCs w:val="24"/>
              </w:rPr>
              <w:t>tate’s only brick and mortar CART school, the College of Court Reporting, Inc. (Valparaiso, IN);</w:t>
            </w:r>
          </w:p>
          <w:p w14:paraId="423DC922" w14:textId="77777777" w:rsidR="009227F1" w:rsidRDefault="74FF679B" w:rsidP="009227F1">
            <w:pPr>
              <w:pStyle w:val="ListParagraph"/>
              <w:numPr>
                <w:ilvl w:val="0"/>
                <w:numId w:val="46"/>
              </w:num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 xml:space="preserve">Cultivating networking relationships inside the Deaf and hard of hearing communities </w:t>
            </w:r>
            <w:r w:rsidR="005527B6" w:rsidRPr="7F884FA9">
              <w:rPr>
                <w:rFonts w:asciiTheme="minorHAnsi" w:eastAsiaTheme="minorEastAsia" w:hAnsiTheme="minorHAnsi" w:cstheme="minorBidi"/>
                <w:szCs w:val="24"/>
              </w:rPr>
              <w:t>to</w:t>
            </w:r>
            <w:r w:rsidRPr="7F884FA9">
              <w:rPr>
                <w:rFonts w:asciiTheme="minorHAnsi" w:eastAsiaTheme="minorEastAsia" w:hAnsiTheme="minorHAnsi" w:cstheme="minorBidi"/>
                <w:szCs w:val="24"/>
              </w:rPr>
              <w:t xml:space="preserve"> keep </w:t>
            </w:r>
            <w:r w:rsidR="36B12FEA" w:rsidRPr="7F884FA9">
              <w:rPr>
                <w:rFonts w:asciiTheme="minorHAnsi" w:eastAsiaTheme="minorEastAsia" w:hAnsiTheme="minorHAnsi" w:cstheme="minorBidi"/>
                <w:szCs w:val="24"/>
              </w:rPr>
              <w:t>LUNA’s</w:t>
            </w:r>
            <w:r w:rsidR="005750C2">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fingers on the pulse of the community and their language needs;</w:t>
            </w:r>
          </w:p>
          <w:p w14:paraId="258F2B27" w14:textId="4495CF48" w:rsidR="009227F1" w:rsidRPr="004E3B63" w:rsidRDefault="009227F1" w:rsidP="009227F1">
            <w:pPr>
              <w:pStyle w:val="ListParagraph"/>
              <w:numPr>
                <w:ilvl w:val="0"/>
                <w:numId w:val="46"/>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Providing a wide array of workshops and trainings for interpreters;</w:t>
            </w:r>
            <w:r w:rsidRPr="25F11A71">
              <w:rPr>
                <w:rFonts w:asciiTheme="minorHAnsi" w:eastAsiaTheme="minorEastAsia" w:hAnsiTheme="minorHAnsi" w:cstheme="minorBidi"/>
                <w:color w:val="FF0000"/>
                <w:szCs w:val="24"/>
              </w:rPr>
              <w:t xml:space="preserve"> </w:t>
            </w:r>
          </w:p>
          <w:p w14:paraId="0077459F" w14:textId="77777777" w:rsidR="009227F1" w:rsidRPr="004E3B63" w:rsidRDefault="009227F1" w:rsidP="009227F1">
            <w:pPr>
              <w:pStyle w:val="ListParagraph"/>
              <w:numPr>
                <w:ilvl w:val="0"/>
                <w:numId w:val="46"/>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 xml:space="preserve">Building and maintaining partner agency relationships; </w:t>
            </w:r>
          </w:p>
          <w:p w14:paraId="7AB69F0D" w14:textId="77777777" w:rsidR="009227F1" w:rsidRPr="004E3B63" w:rsidRDefault="009227F1" w:rsidP="009227F1">
            <w:pPr>
              <w:pStyle w:val="ListParagraph"/>
              <w:numPr>
                <w:ilvl w:val="0"/>
                <w:numId w:val="46"/>
              </w:numPr>
              <w:ind w:left="69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Promoting the use of VRI and remote CART services by prioritizing the option of these services as the “go to” solution when appropriate</w:t>
            </w:r>
            <w:r>
              <w:rPr>
                <w:rFonts w:asciiTheme="minorHAnsi" w:eastAsiaTheme="minorEastAsia" w:hAnsiTheme="minorHAnsi" w:cstheme="minorBidi"/>
                <w:szCs w:val="24"/>
              </w:rPr>
              <w:t>; and</w:t>
            </w:r>
          </w:p>
          <w:p w14:paraId="15C36620" w14:textId="77777777" w:rsidR="009227F1" w:rsidRDefault="009227F1" w:rsidP="009227F1">
            <w:pPr>
              <w:pStyle w:val="ListParagraph"/>
              <w:numPr>
                <w:ilvl w:val="0"/>
                <w:numId w:val="46"/>
              </w:numPr>
              <w:ind w:left="697"/>
              <w:jc w:val="both"/>
              <w:rPr>
                <w:rFonts w:asciiTheme="minorHAnsi" w:eastAsiaTheme="minorEastAsia" w:hAnsiTheme="minorHAnsi" w:cstheme="minorBidi"/>
                <w:szCs w:val="24"/>
              </w:rPr>
            </w:pPr>
            <w:r w:rsidRPr="25F11A71">
              <w:rPr>
                <w:rFonts w:asciiTheme="minorHAnsi" w:eastAsiaTheme="minorEastAsia" w:hAnsiTheme="minorHAnsi" w:cstheme="minorBidi"/>
                <w:szCs w:val="24"/>
              </w:rPr>
              <w:t>Staying current in local and national ASL interpreting organizations</w:t>
            </w:r>
            <w:r>
              <w:rPr>
                <w:rFonts w:asciiTheme="minorHAnsi" w:eastAsiaTheme="minorEastAsia" w:hAnsiTheme="minorHAnsi" w:cstheme="minorBidi"/>
                <w:szCs w:val="24"/>
              </w:rPr>
              <w:t>.</w:t>
            </w:r>
          </w:p>
          <w:p w14:paraId="22FFD890" w14:textId="3F1B6EFA" w:rsidR="004E0398" w:rsidRPr="009227F1" w:rsidRDefault="46826E9C" w:rsidP="009227F1">
            <w:pPr>
              <w:pStyle w:val="ListParagraph"/>
              <w:numPr>
                <w:ilvl w:val="0"/>
                <w:numId w:val="46"/>
              </w:numPr>
              <w:ind w:left="697"/>
              <w:jc w:val="both"/>
              <w:rPr>
                <w:rFonts w:asciiTheme="minorHAnsi" w:eastAsiaTheme="minorEastAsia" w:hAnsiTheme="minorHAnsi" w:cstheme="minorBidi"/>
                <w:szCs w:val="24"/>
              </w:rPr>
            </w:pPr>
            <w:r w:rsidRPr="009227F1">
              <w:rPr>
                <w:rFonts w:asciiTheme="minorHAnsi" w:eastAsiaTheme="minorEastAsia" w:hAnsiTheme="minorHAnsi" w:cstheme="minorBidi"/>
                <w:szCs w:val="24"/>
              </w:rPr>
              <w:t xml:space="preserve">Investing in Interpreter Training Program practicum students their senior year </w:t>
            </w:r>
            <w:r w:rsidR="009227F1">
              <w:rPr>
                <w:rFonts w:asciiTheme="minorHAnsi" w:eastAsiaTheme="minorEastAsia" w:hAnsiTheme="minorHAnsi" w:cstheme="minorBidi"/>
                <w:szCs w:val="24"/>
              </w:rPr>
              <w:t>of</w:t>
            </w:r>
            <w:r w:rsidRPr="009227F1">
              <w:rPr>
                <w:rFonts w:asciiTheme="minorHAnsi" w:eastAsiaTheme="minorEastAsia" w:hAnsiTheme="minorHAnsi" w:cstheme="minorBidi"/>
                <w:szCs w:val="24"/>
              </w:rPr>
              <w:t xml:space="preserve"> college. To date, LUNA has worked with ASL interpreter practicum students from:</w:t>
            </w:r>
          </w:p>
          <w:p w14:paraId="71CB0118" w14:textId="5129A8CB" w:rsidR="004E0398" w:rsidRDefault="74FF679B" w:rsidP="00910F69">
            <w:pPr>
              <w:pStyle w:val="ListParagraph"/>
              <w:numPr>
                <w:ilvl w:val="0"/>
                <w:numId w:val="67"/>
              </w:numPr>
              <w:ind w:left="1417"/>
              <w:jc w:val="both"/>
              <w:rPr>
                <w:rFonts w:asciiTheme="minorHAnsi" w:eastAsiaTheme="minorEastAsia" w:hAnsiTheme="minorHAnsi" w:cstheme="minorBidi"/>
                <w:szCs w:val="24"/>
              </w:rPr>
            </w:pPr>
            <w:r w:rsidRPr="7F884FA9">
              <w:rPr>
                <w:rFonts w:asciiTheme="minorHAnsi" w:eastAsiaTheme="minorEastAsia" w:hAnsiTheme="minorHAnsi" w:cstheme="minorBidi"/>
                <w:szCs w:val="24"/>
              </w:rPr>
              <w:t>Indiana University</w:t>
            </w:r>
            <w:r w:rsidR="009227F1">
              <w:rPr>
                <w:rFonts w:asciiTheme="minorHAnsi" w:eastAsiaTheme="minorEastAsia" w:hAnsiTheme="minorHAnsi" w:cstheme="minorBidi"/>
                <w:szCs w:val="24"/>
              </w:rPr>
              <w:t xml:space="preserve"> </w:t>
            </w:r>
            <w:r w:rsidRPr="7F884FA9">
              <w:rPr>
                <w:rFonts w:asciiTheme="minorHAnsi" w:eastAsiaTheme="minorEastAsia" w:hAnsiTheme="minorHAnsi" w:cstheme="minorBidi"/>
                <w:szCs w:val="24"/>
              </w:rPr>
              <w:t>Purdue University Indianapolis (Indianapolis, IN)</w:t>
            </w:r>
          </w:p>
          <w:p w14:paraId="2E7F65E9" w14:textId="584AD437" w:rsidR="004E0398" w:rsidRDefault="74FF679B" w:rsidP="00910F69">
            <w:pPr>
              <w:pStyle w:val="ListParagraph"/>
              <w:numPr>
                <w:ilvl w:val="0"/>
                <w:numId w:val="67"/>
              </w:numPr>
              <w:ind w:left="1417"/>
              <w:jc w:val="both"/>
              <w:rPr>
                <w:rFonts w:asciiTheme="minorHAnsi" w:eastAsiaTheme="minorEastAsia" w:hAnsiTheme="minorHAnsi" w:cstheme="minorBidi"/>
                <w:szCs w:val="24"/>
              </w:rPr>
            </w:pPr>
            <w:r w:rsidRPr="00802791">
              <w:rPr>
                <w:rFonts w:asciiTheme="minorHAnsi" w:eastAsiaTheme="minorEastAsia" w:hAnsiTheme="minorHAnsi" w:cstheme="minorBidi"/>
                <w:szCs w:val="24"/>
              </w:rPr>
              <w:t>Goshen College (Goshen, IN)</w:t>
            </w:r>
          </w:p>
          <w:p w14:paraId="6C4E2E61" w14:textId="6098888B" w:rsidR="004E0398" w:rsidRDefault="74FF679B" w:rsidP="00910F69">
            <w:pPr>
              <w:pStyle w:val="ListParagraph"/>
              <w:numPr>
                <w:ilvl w:val="0"/>
                <w:numId w:val="67"/>
              </w:numPr>
              <w:ind w:left="1417"/>
              <w:jc w:val="both"/>
              <w:rPr>
                <w:rFonts w:asciiTheme="minorHAnsi" w:eastAsiaTheme="minorEastAsia" w:hAnsiTheme="minorHAnsi" w:cstheme="minorBidi"/>
                <w:szCs w:val="24"/>
              </w:rPr>
            </w:pPr>
            <w:r w:rsidRPr="00802791">
              <w:rPr>
                <w:rFonts w:asciiTheme="minorHAnsi" w:eastAsiaTheme="minorEastAsia" w:hAnsiTheme="minorHAnsi" w:cstheme="minorBidi"/>
                <w:szCs w:val="24"/>
              </w:rPr>
              <w:t>Bethel College (Mishawaka, IN)</w:t>
            </w:r>
          </w:p>
          <w:p w14:paraId="0968C5A0" w14:textId="0B07E9EB" w:rsidR="004E0398" w:rsidRDefault="74FF679B" w:rsidP="00910F69">
            <w:pPr>
              <w:pStyle w:val="ListParagraph"/>
              <w:numPr>
                <w:ilvl w:val="0"/>
                <w:numId w:val="67"/>
              </w:numPr>
              <w:ind w:left="1417"/>
              <w:jc w:val="both"/>
              <w:rPr>
                <w:rFonts w:asciiTheme="minorHAnsi" w:eastAsiaTheme="minorEastAsia" w:hAnsiTheme="minorHAnsi" w:cstheme="minorBidi"/>
                <w:szCs w:val="24"/>
              </w:rPr>
            </w:pPr>
            <w:r w:rsidRPr="00802791">
              <w:rPr>
                <w:rFonts w:asciiTheme="minorHAnsi" w:eastAsiaTheme="minorEastAsia" w:hAnsiTheme="minorHAnsi" w:cstheme="minorBidi"/>
                <w:szCs w:val="24"/>
              </w:rPr>
              <w:t>MacMurray College (Jacksonville, IL)</w:t>
            </w:r>
          </w:p>
          <w:p w14:paraId="51F11D10" w14:textId="01320C1C" w:rsidR="004E0398" w:rsidRPr="00802791" w:rsidRDefault="74FF679B" w:rsidP="00910F69">
            <w:pPr>
              <w:pStyle w:val="ListParagraph"/>
              <w:numPr>
                <w:ilvl w:val="0"/>
                <w:numId w:val="67"/>
              </w:numPr>
              <w:ind w:left="1417"/>
              <w:jc w:val="both"/>
              <w:rPr>
                <w:rFonts w:asciiTheme="minorHAnsi" w:eastAsiaTheme="minorEastAsia" w:hAnsiTheme="minorHAnsi" w:cstheme="minorBidi"/>
                <w:szCs w:val="24"/>
              </w:rPr>
            </w:pPr>
            <w:r w:rsidRPr="00802791">
              <w:rPr>
                <w:rFonts w:asciiTheme="minorHAnsi" w:eastAsiaTheme="minorEastAsia" w:hAnsiTheme="minorHAnsi" w:cstheme="minorBidi"/>
                <w:szCs w:val="24"/>
              </w:rPr>
              <w:t>Eastern Kentucky University (Richmond, KY)</w:t>
            </w:r>
          </w:p>
          <w:p w14:paraId="6C0DFBCF" w14:textId="4442913E" w:rsidR="004E0398" w:rsidRPr="004E3B63" w:rsidRDefault="009227F1" w:rsidP="00802791">
            <w:pPr>
              <w:jc w:val="both"/>
              <w:rPr>
                <w:rFonts w:asciiTheme="minorHAnsi" w:eastAsiaTheme="minorEastAsia" w:hAnsiTheme="minorHAnsi" w:cstheme="minorBidi"/>
                <w:szCs w:val="24"/>
              </w:rPr>
            </w:pPr>
            <w:r>
              <w:rPr>
                <w:rFonts w:asciiTheme="minorHAnsi" w:eastAsiaTheme="minorEastAsia" w:hAnsiTheme="minorHAnsi" w:cstheme="minorBidi"/>
                <w:b/>
                <w:bCs/>
                <w:i/>
                <w:iCs/>
                <w:szCs w:val="24"/>
              </w:rPr>
              <w:t>M</w:t>
            </w:r>
            <w:r w:rsidR="11B82804" w:rsidRPr="7C6ACE4B">
              <w:rPr>
                <w:rFonts w:asciiTheme="minorHAnsi" w:eastAsiaTheme="minorEastAsia" w:hAnsiTheme="minorHAnsi" w:cstheme="minorBidi"/>
                <w:b/>
                <w:bCs/>
                <w:i/>
                <w:iCs/>
                <w:szCs w:val="24"/>
              </w:rPr>
              <w:t xml:space="preserve">aintaining </w:t>
            </w:r>
            <w:r>
              <w:rPr>
                <w:rFonts w:asciiTheme="minorHAnsi" w:eastAsiaTheme="minorEastAsia" w:hAnsiTheme="minorHAnsi" w:cstheme="minorBidi"/>
                <w:b/>
                <w:bCs/>
                <w:i/>
                <w:iCs/>
                <w:szCs w:val="24"/>
              </w:rPr>
              <w:t>the</w:t>
            </w:r>
            <w:r w:rsidR="11B82804" w:rsidRPr="7C6ACE4B">
              <w:rPr>
                <w:rFonts w:asciiTheme="minorHAnsi" w:eastAsiaTheme="minorEastAsia" w:hAnsiTheme="minorHAnsi" w:cstheme="minorBidi"/>
                <w:b/>
                <w:bCs/>
                <w:i/>
                <w:iCs/>
                <w:szCs w:val="24"/>
              </w:rPr>
              <w:t xml:space="preserve"> high standard of service provision starts with hiring the right</w:t>
            </w:r>
            <w:r w:rsidR="71402607" w:rsidRPr="7C6ACE4B">
              <w:rPr>
                <w:rFonts w:asciiTheme="minorHAnsi" w:eastAsiaTheme="minorEastAsia" w:hAnsiTheme="minorHAnsi" w:cstheme="minorBidi"/>
                <w:b/>
                <w:bCs/>
                <w:i/>
                <w:iCs/>
                <w:szCs w:val="24"/>
              </w:rPr>
              <w:t xml:space="preserve"> </w:t>
            </w:r>
            <w:r w:rsidR="11B82804" w:rsidRPr="7C6ACE4B">
              <w:rPr>
                <w:rFonts w:asciiTheme="minorHAnsi" w:eastAsiaTheme="minorEastAsia" w:hAnsiTheme="minorHAnsi" w:cstheme="minorBidi"/>
                <w:b/>
                <w:bCs/>
                <w:i/>
                <w:iCs/>
                <w:szCs w:val="24"/>
              </w:rPr>
              <w:t>service providers as staff or sub-contractors</w:t>
            </w:r>
            <w:r>
              <w:rPr>
                <w:rFonts w:asciiTheme="minorHAnsi" w:eastAsiaTheme="minorEastAsia" w:hAnsiTheme="minorHAnsi" w:cstheme="minorBidi"/>
                <w:b/>
                <w:bCs/>
                <w:i/>
                <w:iCs/>
                <w:szCs w:val="24"/>
              </w:rPr>
              <w:t xml:space="preserve"> and LUNA sets the standard for best practices in this area</w:t>
            </w:r>
            <w:r w:rsidR="11B82804" w:rsidRPr="7C6ACE4B">
              <w:rPr>
                <w:rFonts w:asciiTheme="minorHAnsi" w:eastAsiaTheme="minorEastAsia" w:hAnsiTheme="minorHAnsi" w:cstheme="minorBidi"/>
                <w:b/>
                <w:bCs/>
                <w:i/>
                <w:iCs/>
                <w:szCs w:val="24"/>
              </w:rPr>
              <w:t>.</w:t>
            </w:r>
          </w:p>
        </w:tc>
      </w:tr>
    </w:tbl>
    <w:p w14:paraId="4F431005" w14:textId="4649C1A0" w:rsidR="004E0398" w:rsidRDefault="004E0398" w:rsidP="006C648B">
      <w:pPr>
        <w:widowControl/>
        <w:rPr>
          <w:rFonts w:ascii="Times New Roman" w:hAnsi="Times New Roman"/>
          <w:b/>
          <w:color w:val="000000" w:themeColor="text1"/>
        </w:rPr>
      </w:pPr>
    </w:p>
    <w:p w14:paraId="3E5083FA" w14:textId="198C5435" w:rsidR="004E0398" w:rsidRPr="006A605A" w:rsidRDefault="004E0398" w:rsidP="00910F69">
      <w:pPr>
        <w:pStyle w:val="ListParagraph"/>
        <w:widowControl/>
        <w:numPr>
          <w:ilvl w:val="2"/>
          <w:numId w:val="51"/>
        </w:numPr>
        <w:rPr>
          <w:rFonts w:ascii="Times New Roman" w:hAnsi="Times New Roman"/>
          <w:color w:val="000000" w:themeColor="text1"/>
        </w:rPr>
      </w:pPr>
      <w:r w:rsidRPr="002462C2">
        <w:rPr>
          <w:rFonts w:ascii="Times New Roman" w:hAnsi="Times New Roman"/>
          <w:color w:val="000000" w:themeColor="text1"/>
        </w:rPr>
        <w:t xml:space="preserve">Please </w:t>
      </w:r>
      <w:r>
        <w:rPr>
          <w:rFonts w:ascii="Times New Roman" w:hAnsi="Times New Roman"/>
          <w:color w:val="000000" w:themeColor="text1"/>
        </w:rPr>
        <w:t>describe how you will ensure that n</w:t>
      </w:r>
      <w:r w:rsidRPr="004E0398">
        <w:rPr>
          <w:rFonts w:ascii="Times New Roman" w:hAnsi="Times New Roman"/>
          <w:color w:val="000000" w:themeColor="text1"/>
        </w:rPr>
        <w:t xml:space="preserve">inety-eight (98) percent of VRI services </w:t>
      </w:r>
      <w:r>
        <w:rPr>
          <w:rFonts w:ascii="Times New Roman" w:hAnsi="Times New Roman"/>
          <w:color w:val="000000" w:themeColor="text1"/>
        </w:rPr>
        <w:t>are</w:t>
      </w:r>
      <w:r w:rsidRPr="004E0398">
        <w:rPr>
          <w:rFonts w:ascii="Times New Roman" w:hAnsi="Times New Roman"/>
          <w:color w:val="000000" w:themeColor="text1"/>
        </w:rPr>
        <w:t xml:space="preserve"> be provided within five (5) minutes</w:t>
      </w:r>
      <w:r>
        <w:rPr>
          <w:rFonts w:ascii="Times New Roman" w:hAnsi="Times New Roman"/>
          <w:color w:val="000000" w:themeColor="text1"/>
        </w:rPr>
        <w:t>.</w:t>
      </w:r>
    </w:p>
    <w:p w14:paraId="31E3D53A" w14:textId="77777777" w:rsidR="004E0398" w:rsidRPr="004E3B63" w:rsidRDefault="004E0398" w:rsidP="004E0398">
      <w:pPr>
        <w:widowControl/>
        <w:rPr>
          <w:rFonts w:ascii="Times New Roman" w:hAnsi="Times New Roman"/>
          <w:b/>
          <w:color w:val="000000" w:themeColor="text1"/>
        </w:rPr>
      </w:pPr>
    </w:p>
    <w:tbl>
      <w:tblPr>
        <w:tblStyle w:val="TableGrid"/>
        <w:tblW w:w="0" w:type="auto"/>
        <w:shd w:val="clear" w:color="auto" w:fill="FFFF99"/>
        <w:tblLook w:val="01E0" w:firstRow="1" w:lastRow="1" w:firstColumn="1" w:lastColumn="1" w:noHBand="0" w:noVBand="0"/>
      </w:tblPr>
      <w:tblGrid>
        <w:gridCol w:w="8856"/>
      </w:tblGrid>
      <w:tr w:rsidR="004E0398" w:rsidRPr="004E3B63" w14:paraId="703A7476" w14:textId="77777777" w:rsidTr="7C6ACE4B">
        <w:tc>
          <w:tcPr>
            <w:tcW w:w="8856" w:type="dxa"/>
            <w:shd w:val="clear" w:color="auto" w:fill="FFFF99"/>
          </w:tcPr>
          <w:p w14:paraId="247E1A9B" w14:textId="0DEB7C44" w:rsidR="004E0398" w:rsidRPr="00991611" w:rsidRDefault="00991611" w:rsidP="00802791">
            <w:pPr>
              <w:jc w:val="both"/>
              <w:rPr>
                <w:rFonts w:asciiTheme="minorHAnsi" w:eastAsiaTheme="minorEastAsia" w:hAnsiTheme="minorHAnsi" w:cstheme="minorBidi"/>
                <w:b/>
                <w:bCs/>
                <w:color w:val="000000" w:themeColor="text1"/>
                <w:u w:val="single"/>
              </w:rPr>
            </w:pPr>
            <w:r w:rsidRPr="00991611">
              <w:rPr>
                <w:rFonts w:asciiTheme="minorHAnsi" w:eastAsiaTheme="minorEastAsia" w:hAnsiTheme="minorHAnsi" w:cstheme="minorBidi"/>
                <w:b/>
                <w:bCs/>
                <w:color w:val="000000" w:themeColor="text1"/>
                <w:u w:val="single"/>
              </w:rPr>
              <w:t>Availability of Client Input into Boostlingo Platform</w:t>
            </w:r>
          </w:p>
          <w:p w14:paraId="763BC8F1" w14:textId="7D5F78DB" w:rsidR="004E0398" w:rsidRPr="004E3B63" w:rsidRDefault="7E8A53E8" w:rsidP="00802791">
            <w:pPr>
              <w:jc w:val="both"/>
              <w:rPr>
                <w:rFonts w:asciiTheme="minorHAnsi" w:eastAsiaTheme="minorEastAsia" w:hAnsiTheme="minorHAnsi" w:cstheme="minorBidi"/>
                <w:color w:val="FF0000"/>
                <w:szCs w:val="24"/>
              </w:rPr>
            </w:pPr>
            <w:r w:rsidRPr="7C6ACE4B">
              <w:rPr>
                <w:rFonts w:asciiTheme="minorHAnsi" w:eastAsiaTheme="minorEastAsia" w:hAnsiTheme="minorHAnsi" w:cstheme="minorBidi"/>
                <w:szCs w:val="24"/>
              </w:rPr>
              <w:t>Through hourly staffing of ASL interpreters and a pool of 7,000+ interpreters, LUNA</w:t>
            </w:r>
            <w:r w:rsidR="44A79FE5" w:rsidRPr="7C6ACE4B">
              <w:rPr>
                <w:rFonts w:asciiTheme="minorHAnsi" w:eastAsiaTheme="minorEastAsia" w:hAnsiTheme="minorHAnsi" w:cstheme="minorBidi"/>
                <w:szCs w:val="24"/>
              </w:rPr>
              <w:t>, in collaboration with its subcontractor Boostlingo, will</w:t>
            </w:r>
            <w:r w:rsidRPr="7C6ACE4B">
              <w:rPr>
                <w:rFonts w:asciiTheme="minorHAnsi" w:eastAsiaTheme="minorEastAsia" w:hAnsiTheme="minorHAnsi" w:cstheme="minorBidi"/>
                <w:szCs w:val="24"/>
              </w:rPr>
              <w:t xml:space="preserve"> provide VRI services for at least 98</w:t>
            </w:r>
            <w:r w:rsidR="00991611">
              <w:rPr>
                <w:rFonts w:asciiTheme="minorHAnsi" w:eastAsiaTheme="minorEastAsia" w:hAnsiTheme="minorHAnsi" w:cstheme="minorBidi"/>
                <w:szCs w:val="24"/>
              </w:rPr>
              <w:t xml:space="preserve"> percent</w:t>
            </w:r>
            <w:r w:rsidRPr="7C6ACE4B">
              <w:rPr>
                <w:rFonts w:asciiTheme="minorHAnsi" w:eastAsiaTheme="minorEastAsia" w:hAnsiTheme="minorHAnsi" w:cstheme="minorBidi"/>
                <w:szCs w:val="24"/>
              </w:rPr>
              <w:t xml:space="preserve"> of ASL requests within five minutes.</w:t>
            </w:r>
            <w:r w:rsidR="00BC34D8">
              <w:rPr>
                <w:rFonts w:asciiTheme="minorHAnsi" w:eastAsiaTheme="minorEastAsia" w:hAnsiTheme="minorHAnsi" w:cstheme="minorBidi"/>
                <w:szCs w:val="24"/>
              </w:rPr>
              <w:t xml:space="preserve"> </w:t>
            </w:r>
            <w:r w:rsidRPr="7C6ACE4B">
              <w:rPr>
                <w:rFonts w:asciiTheme="minorHAnsi" w:eastAsiaTheme="minorEastAsia" w:hAnsiTheme="minorHAnsi" w:cstheme="minorBidi"/>
                <w:szCs w:val="24"/>
              </w:rPr>
              <w:t xml:space="preserve">LUNA achieves this metric </w:t>
            </w:r>
            <w:r w:rsidR="2C75D802" w:rsidRPr="7C6ACE4B">
              <w:rPr>
                <w:rFonts w:asciiTheme="minorHAnsi" w:eastAsiaTheme="minorEastAsia" w:hAnsiTheme="minorHAnsi" w:cstheme="minorBidi"/>
                <w:szCs w:val="24"/>
              </w:rPr>
              <w:t>through a 24/7</w:t>
            </w:r>
            <w:r w:rsidR="00631EDB">
              <w:rPr>
                <w:rFonts w:asciiTheme="minorHAnsi" w:eastAsiaTheme="minorEastAsia" w:hAnsiTheme="minorHAnsi" w:cstheme="minorBidi"/>
                <w:szCs w:val="24"/>
              </w:rPr>
              <w:t xml:space="preserve">/365 </w:t>
            </w:r>
            <w:r w:rsidR="2C75D802" w:rsidRPr="7C6ACE4B">
              <w:rPr>
                <w:rFonts w:asciiTheme="minorHAnsi" w:eastAsiaTheme="minorEastAsia" w:hAnsiTheme="minorHAnsi" w:cstheme="minorBidi"/>
                <w:szCs w:val="24"/>
              </w:rPr>
              <w:t xml:space="preserve">online presence of VRI </w:t>
            </w:r>
            <w:r w:rsidR="3FEB4DE7" w:rsidRPr="7C6ACE4B">
              <w:rPr>
                <w:rFonts w:asciiTheme="minorHAnsi" w:eastAsiaTheme="minorEastAsia" w:hAnsiTheme="minorHAnsi" w:cstheme="minorBidi"/>
                <w:szCs w:val="24"/>
              </w:rPr>
              <w:t>interpreters</w:t>
            </w:r>
            <w:r w:rsidR="2C75D802" w:rsidRPr="7C6ACE4B">
              <w:rPr>
                <w:rFonts w:asciiTheme="minorHAnsi" w:eastAsiaTheme="minorEastAsia" w:hAnsiTheme="minorHAnsi" w:cstheme="minorBidi"/>
                <w:szCs w:val="24"/>
              </w:rPr>
              <w:t xml:space="preserve"> for ASL</w:t>
            </w:r>
            <w:r w:rsidR="2506E19C" w:rsidRPr="7C6ACE4B">
              <w:rPr>
                <w:rFonts w:asciiTheme="minorHAnsi" w:eastAsiaTheme="minorEastAsia" w:hAnsiTheme="minorHAnsi" w:cstheme="minorBidi"/>
                <w:szCs w:val="24"/>
              </w:rPr>
              <w:t>.</w:t>
            </w:r>
          </w:p>
          <w:p w14:paraId="478E7EC0" w14:textId="10E87196" w:rsidR="7F884FA9" w:rsidRDefault="7F884FA9" w:rsidP="00802791">
            <w:pPr>
              <w:jc w:val="both"/>
              <w:rPr>
                <w:rFonts w:asciiTheme="minorHAnsi" w:eastAsiaTheme="minorEastAsia" w:hAnsiTheme="minorHAnsi" w:cstheme="minorBidi"/>
                <w:szCs w:val="24"/>
              </w:rPr>
            </w:pPr>
          </w:p>
          <w:p w14:paraId="2CC8D6C0" w14:textId="5DC31C40" w:rsidR="004E0398" w:rsidRPr="004E3B63" w:rsidRDefault="039998EF" w:rsidP="00802791">
            <w:pPr>
              <w:spacing w:after="160"/>
              <w:jc w:val="both"/>
              <w:rPr>
                <w:rFonts w:asciiTheme="minorHAnsi" w:eastAsiaTheme="minorEastAsia" w:hAnsiTheme="minorHAnsi" w:cstheme="minorBidi"/>
                <w:b/>
                <w:bCs/>
                <w:szCs w:val="24"/>
              </w:rPr>
            </w:pPr>
            <w:r w:rsidRPr="25F11A71">
              <w:rPr>
                <w:rFonts w:asciiTheme="minorHAnsi" w:eastAsiaTheme="minorEastAsia" w:hAnsiTheme="minorHAnsi" w:cstheme="minorBidi"/>
                <w:b/>
                <w:bCs/>
                <w:szCs w:val="24"/>
                <w:u w:val="single"/>
              </w:rPr>
              <w:t>99</w:t>
            </w:r>
            <w:r w:rsidR="00991611">
              <w:rPr>
                <w:rFonts w:asciiTheme="minorHAnsi" w:eastAsiaTheme="minorEastAsia" w:hAnsiTheme="minorHAnsi" w:cstheme="minorBidi"/>
                <w:b/>
                <w:bCs/>
                <w:szCs w:val="24"/>
                <w:u w:val="single"/>
              </w:rPr>
              <w:t xml:space="preserve"> percent</w:t>
            </w:r>
            <w:r w:rsidRPr="25F11A71">
              <w:rPr>
                <w:rFonts w:asciiTheme="minorHAnsi" w:eastAsiaTheme="minorEastAsia" w:hAnsiTheme="minorHAnsi" w:cstheme="minorBidi"/>
                <w:b/>
                <w:bCs/>
                <w:szCs w:val="24"/>
                <w:u w:val="single"/>
              </w:rPr>
              <w:t xml:space="preserve"> Fill Rate</w:t>
            </w:r>
          </w:p>
          <w:p w14:paraId="05C5325D" w14:textId="0CEC7901" w:rsidR="004E0398" w:rsidRPr="004E3B63" w:rsidRDefault="7E8A53E8" w:rsidP="00802791">
            <w:pPr>
              <w:spacing w:after="160"/>
              <w:jc w:val="both"/>
              <w:rPr>
                <w:rFonts w:asciiTheme="minorHAnsi" w:eastAsiaTheme="minorEastAsia" w:hAnsiTheme="minorHAnsi" w:cstheme="minorBidi"/>
                <w:b/>
                <w:bCs/>
                <w:szCs w:val="24"/>
              </w:rPr>
            </w:pPr>
            <w:r w:rsidRPr="7C6ACE4B">
              <w:rPr>
                <w:rFonts w:asciiTheme="minorHAnsi" w:eastAsiaTheme="minorEastAsia" w:hAnsiTheme="minorHAnsi" w:cstheme="minorBidi"/>
                <w:szCs w:val="24"/>
              </w:rPr>
              <w:t xml:space="preserve">By LUNA’s standards, a VRI request is said to be “filled” if an interpreter takes the VRI call within </w:t>
            </w:r>
            <w:r w:rsidRPr="7C6ACE4B">
              <w:rPr>
                <w:rFonts w:asciiTheme="minorHAnsi" w:eastAsiaTheme="minorEastAsia" w:hAnsiTheme="minorHAnsi" w:cstheme="minorBidi"/>
                <w:b/>
                <w:bCs/>
                <w:szCs w:val="24"/>
              </w:rPr>
              <w:t>30 seconds</w:t>
            </w:r>
            <w:r w:rsidRPr="7C6ACE4B">
              <w:rPr>
                <w:rFonts w:asciiTheme="minorHAnsi" w:eastAsiaTheme="minorEastAsia" w:hAnsiTheme="minorHAnsi" w:cstheme="minorBidi"/>
                <w:szCs w:val="24"/>
              </w:rPr>
              <w:t>.</w:t>
            </w:r>
            <w:r w:rsidR="00BC34D8">
              <w:rPr>
                <w:rFonts w:asciiTheme="minorHAnsi" w:eastAsiaTheme="minorEastAsia" w:hAnsiTheme="minorHAnsi" w:cstheme="minorBidi"/>
                <w:szCs w:val="24"/>
              </w:rPr>
              <w:t xml:space="preserve"> </w:t>
            </w:r>
            <w:r w:rsidR="4A1C2356" w:rsidRPr="7C6ACE4B">
              <w:rPr>
                <w:rFonts w:ascii="Calibri" w:eastAsia="Calibri" w:hAnsi="Calibri" w:cs="Calibri"/>
                <w:color w:val="000000" w:themeColor="text1"/>
                <w:szCs w:val="24"/>
              </w:rPr>
              <w:t>For ASL, LUNA’s current VRI fill rate is 99</w:t>
            </w:r>
            <w:r w:rsidR="00991611">
              <w:rPr>
                <w:rFonts w:ascii="Calibri" w:eastAsia="Calibri" w:hAnsi="Calibri" w:cs="Calibri"/>
                <w:color w:val="000000" w:themeColor="text1"/>
                <w:szCs w:val="24"/>
              </w:rPr>
              <w:t xml:space="preserve"> percent</w:t>
            </w:r>
            <w:r w:rsidR="4A1C2356" w:rsidRPr="7C6ACE4B">
              <w:rPr>
                <w:rFonts w:ascii="Calibri" w:eastAsia="Calibri" w:hAnsi="Calibri" w:cs="Calibri"/>
                <w:color w:val="000000" w:themeColor="text1"/>
                <w:szCs w:val="24"/>
              </w:rPr>
              <w:t>.</w:t>
            </w:r>
            <w:r w:rsidR="00BC34D8">
              <w:rPr>
                <w:rFonts w:ascii="Calibri" w:eastAsia="Calibri" w:hAnsi="Calibri" w:cs="Calibri"/>
                <w:color w:val="000000" w:themeColor="text1"/>
                <w:szCs w:val="24"/>
              </w:rPr>
              <w:t xml:space="preserve"> </w:t>
            </w:r>
            <w:r w:rsidR="4A1C2356" w:rsidRPr="7C6ACE4B">
              <w:rPr>
                <w:rFonts w:ascii="Calibri" w:eastAsia="Calibri" w:hAnsi="Calibri" w:cs="Calibri"/>
                <w:color w:val="000000" w:themeColor="text1"/>
                <w:szCs w:val="24"/>
              </w:rPr>
              <w:t xml:space="preserve">Among the </w:t>
            </w:r>
            <w:r w:rsidR="00991611">
              <w:rPr>
                <w:rFonts w:ascii="Calibri" w:eastAsia="Calibri" w:hAnsi="Calibri" w:cs="Calibri"/>
                <w:color w:val="000000" w:themeColor="text1"/>
                <w:szCs w:val="24"/>
              </w:rPr>
              <w:t>one percent</w:t>
            </w:r>
            <w:r w:rsidR="4A1C2356" w:rsidRPr="7C6ACE4B">
              <w:rPr>
                <w:rFonts w:ascii="Calibri" w:eastAsia="Calibri" w:hAnsi="Calibri" w:cs="Calibri"/>
                <w:color w:val="000000" w:themeColor="text1"/>
                <w:szCs w:val="24"/>
              </w:rPr>
              <w:t xml:space="preserve"> of VRI calls not answered within 30 seconds is a significant number of calls that are answered within five minutes.</w:t>
            </w:r>
            <w:r w:rsidR="00BC34D8">
              <w:rPr>
                <w:rFonts w:ascii="Calibri" w:eastAsia="Calibri" w:hAnsi="Calibri" w:cs="Calibri"/>
                <w:color w:val="000000" w:themeColor="text1"/>
                <w:szCs w:val="24"/>
              </w:rPr>
              <w:t xml:space="preserve"> </w:t>
            </w:r>
            <w:r w:rsidR="4A1C2356" w:rsidRPr="7C6ACE4B">
              <w:rPr>
                <w:rFonts w:ascii="Calibri" w:eastAsia="Calibri" w:hAnsi="Calibri" w:cs="Calibri"/>
                <w:color w:val="000000" w:themeColor="text1"/>
                <w:szCs w:val="24"/>
              </w:rPr>
              <w:t>In other words, LUNA is already meeting the State’s requested metric and has no intention of loosening its standards for this contract</w:t>
            </w:r>
            <w:r w:rsidR="311E76E0" w:rsidRPr="7C6ACE4B">
              <w:rPr>
                <w:rFonts w:asciiTheme="minorHAnsi" w:eastAsiaTheme="minorEastAsia" w:hAnsiTheme="minorHAnsi" w:cstheme="minorBidi"/>
                <w:color w:val="000000" w:themeColor="text1"/>
                <w:szCs w:val="24"/>
              </w:rPr>
              <w:t xml:space="preserve">. </w:t>
            </w:r>
          </w:p>
          <w:p w14:paraId="0E37BF7E" w14:textId="07C229AF" w:rsidR="004E0398" w:rsidRPr="004E3B63" w:rsidRDefault="7E8A53E8" w:rsidP="00802791">
            <w:pPr>
              <w:spacing w:after="160"/>
              <w:jc w:val="both"/>
              <w:rPr>
                <w:rFonts w:asciiTheme="minorHAnsi" w:eastAsiaTheme="minorEastAsia" w:hAnsiTheme="minorHAnsi" w:cstheme="minorBidi"/>
                <w:b/>
                <w:bCs/>
                <w:szCs w:val="24"/>
              </w:rPr>
            </w:pPr>
            <w:r w:rsidRPr="7C6ACE4B">
              <w:rPr>
                <w:rFonts w:asciiTheme="minorHAnsi" w:eastAsiaTheme="minorEastAsia" w:hAnsiTheme="minorHAnsi" w:cstheme="minorBidi"/>
                <w:b/>
                <w:bCs/>
                <w:szCs w:val="24"/>
                <w:u w:val="single"/>
              </w:rPr>
              <w:t>10-second Average Response Time</w:t>
            </w:r>
          </w:p>
          <w:p w14:paraId="0C77EFE2" w14:textId="0E8AA4EB" w:rsidR="004E0398" w:rsidRPr="00802791" w:rsidRDefault="6F668D1D" w:rsidP="00802791">
            <w:pPr>
              <w:spacing w:after="160"/>
              <w:jc w:val="both"/>
              <w:rPr>
                <w:rFonts w:ascii="Calibri" w:eastAsia="Calibri" w:hAnsi="Calibri" w:cs="Calibri"/>
                <w:color w:val="000000" w:themeColor="text1"/>
                <w:szCs w:val="24"/>
              </w:rPr>
            </w:pPr>
            <w:r w:rsidRPr="7C6ACE4B">
              <w:rPr>
                <w:rFonts w:ascii="Calibri" w:eastAsia="Calibri" w:hAnsi="Calibri" w:cs="Calibri"/>
                <w:color w:val="000000" w:themeColor="text1"/>
                <w:szCs w:val="24"/>
              </w:rPr>
              <w:t>With its 10-second average response time for ASL, LUNA is already exceeding th</w:t>
            </w:r>
            <w:r w:rsidR="00FD08BD">
              <w:rPr>
                <w:rFonts w:ascii="Calibri" w:eastAsia="Calibri" w:hAnsi="Calibri" w:cs="Calibri"/>
                <w:color w:val="000000" w:themeColor="text1"/>
                <w:szCs w:val="24"/>
              </w:rPr>
              <w:t xml:space="preserve">e </w:t>
            </w:r>
            <w:r w:rsidRPr="7C6ACE4B">
              <w:rPr>
                <w:rFonts w:ascii="Calibri" w:eastAsia="Calibri" w:hAnsi="Calibri" w:cs="Calibri"/>
                <w:color w:val="000000" w:themeColor="text1"/>
                <w:szCs w:val="24"/>
              </w:rPr>
              <w:t>State's expectation of providing services for 98</w:t>
            </w:r>
            <w:r w:rsidR="00991611">
              <w:rPr>
                <w:rFonts w:ascii="Calibri" w:eastAsia="Calibri" w:hAnsi="Calibri" w:cs="Calibri"/>
                <w:color w:val="000000" w:themeColor="text1"/>
                <w:szCs w:val="24"/>
              </w:rPr>
              <w:t xml:space="preserve"> percent</w:t>
            </w:r>
            <w:r w:rsidRPr="7C6ACE4B">
              <w:rPr>
                <w:rFonts w:ascii="Calibri" w:eastAsia="Calibri" w:hAnsi="Calibri" w:cs="Calibri"/>
                <w:color w:val="000000" w:themeColor="text1"/>
                <w:szCs w:val="24"/>
              </w:rPr>
              <w:t xml:space="preserve"> of VRI requests within five minutes.</w:t>
            </w:r>
            <w:r w:rsidR="00BC34D8">
              <w:rPr>
                <w:rFonts w:ascii="Calibri" w:eastAsia="Calibri" w:hAnsi="Calibri" w:cs="Calibri"/>
                <w:color w:val="000000" w:themeColor="text1"/>
                <w:szCs w:val="24"/>
              </w:rPr>
              <w:t xml:space="preserve"> </w:t>
            </w:r>
            <w:r w:rsidRPr="7C6ACE4B">
              <w:rPr>
                <w:rFonts w:ascii="Calibri" w:eastAsia="Calibri" w:hAnsi="Calibri" w:cs="Calibri"/>
                <w:color w:val="000000" w:themeColor="text1"/>
                <w:szCs w:val="24"/>
              </w:rPr>
              <w:t>LUNA will continue to satisfy or exceed the State's expectation</w:t>
            </w:r>
            <w:r w:rsidR="00FD08BD">
              <w:rPr>
                <w:rFonts w:ascii="Calibri" w:eastAsia="Calibri" w:hAnsi="Calibri" w:cs="Calibri"/>
                <w:color w:val="000000" w:themeColor="text1"/>
                <w:szCs w:val="24"/>
              </w:rPr>
              <w:t>.</w:t>
            </w:r>
          </w:p>
        </w:tc>
      </w:tr>
    </w:tbl>
    <w:p w14:paraId="1695FC48" w14:textId="6E18031F" w:rsidR="004E0398" w:rsidRPr="006C648B" w:rsidRDefault="004E0398" w:rsidP="006C648B">
      <w:pPr>
        <w:widowControl/>
        <w:rPr>
          <w:rFonts w:ascii="Times New Roman" w:hAnsi="Times New Roman"/>
          <w:b/>
          <w:color w:val="000000" w:themeColor="text1"/>
        </w:rPr>
      </w:pPr>
    </w:p>
    <w:sectPr w:rsidR="004E0398" w:rsidRPr="006C648B" w:rsidSect="00506E96">
      <w:headerReference w:type="default" r:id="rId55"/>
      <w:footerReference w:type="default" r:id="rId5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E4C3D4B" w14:textId="77777777" w:rsidR="00314746" w:rsidRDefault="00314746">
      <w:r>
        <w:separator/>
      </w:r>
    </w:p>
  </w:endnote>
  <w:endnote w:type="continuationSeparator" w:id="0">
    <w:p w14:paraId="18342ACD" w14:textId="77777777" w:rsidR="00314746" w:rsidRDefault="0031474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HelveticaNeueLT Std">
    <w:panose1 w:val="00000000000000000000"/>
    <w:charset w:val="00"/>
    <w:family w:val="swiss"/>
    <w:notTrueType/>
    <w:pitch w:val="variable"/>
    <w:sig w:usb0="800000AF" w:usb1="4000204A" w:usb2="00000000" w:usb3="00000000" w:csb0="00000001" w:csb1="00000000"/>
  </w:font>
  <w:font w:name="Book Antiqua">
    <w:panose1 w:val="0204060205030503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120"/>
      <w:gridCol w:w="3120"/>
      <w:gridCol w:w="3120"/>
    </w:tblGrid>
    <w:tr w:rsidR="00314746" w14:paraId="7CA1121F" w14:textId="77777777" w:rsidTr="25F11A71">
      <w:tc>
        <w:tcPr>
          <w:tcW w:w="3120" w:type="dxa"/>
        </w:tcPr>
        <w:p w14:paraId="038B12A9" w14:textId="1A0B4CCB" w:rsidR="00314746" w:rsidRDefault="00314746" w:rsidP="25F11A71">
          <w:pPr>
            <w:pStyle w:val="Header"/>
            <w:ind w:left="-115"/>
          </w:pPr>
        </w:p>
      </w:tc>
      <w:tc>
        <w:tcPr>
          <w:tcW w:w="3120" w:type="dxa"/>
        </w:tcPr>
        <w:p w14:paraId="468DBCC0" w14:textId="1D2A22CE" w:rsidR="00314746" w:rsidRDefault="00314746" w:rsidP="25F11A71">
          <w:pPr>
            <w:pStyle w:val="Header"/>
            <w:jc w:val="center"/>
          </w:pPr>
        </w:p>
      </w:tc>
      <w:tc>
        <w:tcPr>
          <w:tcW w:w="3120" w:type="dxa"/>
        </w:tcPr>
        <w:p w14:paraId="205157A4" w14:textId="3A5847EE" w:rsidR="00314746" w:rsidRDefault="00314746" w:rsidP="25F11A71">
          <w:pPr>
            <w:pStyle w:val="Header"/>
            <w:ind w:right="-115"/>
            <w:jc w:val="right"/>
          </w:pPr>
        </w:p>
      </w:tc>
    </w:tr>
  </w:tbl>
  <w:p w14:paraId="1FCD5F75" w14:textId="39945AED" w:rsidR="00314746" w:rsidRDefault="00314746" w:rsidP="005E6781">
    <w:pPr>
      <w:pStyle w:val="Footer"/>
      <w:jc w:val="right"/>
    </w:pPr>
    <w:r>
      <w:t xml:space="preserve">Page </w:t>
    </w:r>
    <w:r>
      <w:rPr>
        <w:b/>
        <w:bCs/>
      </w:rPr>
      <w:fldChar w:fldCharType="begin"/>
    </w:r>
    <w:r>
      <w:rPr>
        <w:b/>
        <w:bCs/>
      </w:rPr>
      <w:instrText xml:space="preserve"> PAGE  \* Arabic  \* MERGEFORMAT </w:instrText>
    </w:r>
    <w:r>
      <w:rPr>
        <w:b/>
        <w:bCs/>
      </w:rPr>
      <w:fldChar w:fldCharType="separate"/>
    </w:r>
    <w:r>
      <w:rPr>
        <w:b/>
        <w:bCs/>
        <w:noProof/>
      </w:rPr>
      <w:t>1</w:t>
    </w:r>
    <w:r>
      <w:rPr>
        <w:b/>
        <w:bCs/>
      </w:rPr>
      <w:fldChar w:fldCharType="end"/>
    </w:r>
    <w:r>
      <w:t xml:space="preserve"> of </w:t>
    </w:r>
    <w:r>
      <w:rPr>
        <w:b/>
        <w:bCs/>
      </w:rPr>
      <w:fldChar w:fldCharType="begin"/>
    </w:r>
    <w:r>
      <w:rPr>
        <w:b/>
        <w:bCs/>
      </w:rPr>
      <w:instrText xml:space="preserve"> NUMPAGES  \* Arabic  \* MERGEFORMAT </w:instrText>
    </w:r>
    <w:r>
      <w:rPr>
        <w:b/>
        <w:bCs/>
      </w:rPr>
      <w:fldChar w:fldCharType="separate"/>
    </w:r>
    <w:r>
      <w:rPr>
        <w:b/>
        <w:bCs/>
        <w:noProof/>
      </w:rPr>
      <w:t>2</w:t>
    </w:r>
    <w:r>
      <w:rPr>
        <w:b/>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48B7151" w14:textId="77777777" w:rsidR="00314746" w:rsidRDefault="00314746">
      <w:r>
        <w:separator/>
      </w:r>
    </w:p>
  </w:footnote>
  <w:footnote w:type="continuationSeparator" w:id="0">
    <w:p w14:paraId="6D4DF11A" w14:textId="77777777" w:rsidR="00314746" w:rsidRDefault="0031474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W w:w="0" w:type="auto"/>
      <w:tblLayout w:type="fixed"/>
      <w:tblLook w:val="06A0" w:firstRow="1" w:lastRow="0" w:firstColumn="1" w:lastColumn="0" w:noHBand="1" w:noVBand="1"/>
    </w:tblPr>
    <w:tblGrid>
      <w:gridCol w:w="3120"/>
      <w:gridCol w:w="3120"/>
      <w:gridCol w:w="3120"/>
    </w:tblGrid>
    <w:tr w:rsidR="00314746" w14:paraId="1A8397EC" w14:textId="77777777" w:rsidTr="25F11A71">
      <w:tc>
        <w:tcPr>
          <w:tcW w:w="3120" w:type="dxa"/>
        </w:tcPr>
        <w:p w14:paraId="29FD13E3" w14:textId="28028837" w:rsidR="00314746" w:rsidRDefault="00314746" w:rsidP="25F11A71">
          <w:pPr>
            <w:pStyle w:val="Header"/>
            <w:ind w:left="-115"/>
          </w:pPr>
        </w:p>
      </w:tc>
      <w:tc>
        <w:tcPr>
          <w:tcW w:w="3120" w:type="dxa"/>
        </w:tcPr>
        <w:p w14:paraId="4B10279D" w14:textId="747F8EBB" w:rsidR="00314746" w:rsidRDefault="00314746" w:rsidP="25F11A71">
          <w:pPr>
            <w:pStyle w:val="Header"/>
            <w:jc w:val="center"/>
          </w:pPr>
        </w:p>
      </w:tc>
      <w:tc>
        <w:tcPr>
          <w:tcW w:w="3120" w:type="dxa"/>
        </w:tcPr>
        <w:p w14:paraId="7FB32783" w14:textId="3131140A" w:rsidR="00314746" w:rsidRDefault="00314746" w:rsidP="25F11A71">
          <w:pPr>
            <w:pStyle w:val="Header"/>
            <w:ind w:right="-115"/>
            <w:jc w:val="right"/>
          </w:pPr>
        </w:p>
      </w:tc>
    </w:tr>
  </w:tbl>
  <w:p w14:paraId="174C0D38" w14:textId="5836F9EA" w:rsidR="00314746" w:rsidRDefault="00314746" w:rsidP="25F11A7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B4E28"/>
    <w:multiLevelType w:val="hybridMultilevel"/>
    <w:tmpl w:val="1CDEE2EE"/>
    <w:lvl w:ilvl="0" w:tplc="494C450C">
      <w:start w:val="1"/>
      <w:numFmt w:val="bullet"/>
      <w:lvlText w:val=""/>
      <w:lvlJc w:val="left"/>
      <w:pPr>
        <w:ind w:left="720" w:hanging="360"/>
      </w:pPr>
      <w:rPr>
        <w:rFonts w:ascii="Symbol" w:hAnsi="Symbol" w:hint="default"/>
      </w:rPr>
    </w:lvl>
    <w:lvl w:ilvl="1" w:tplc="50765748">
      <w:start w:val="1"/>
      <w:numFmt w:val="bullet"/>
      <w:lvlText w:val="o"/>
      <w:lvlJc w:val="left"/>
      <w:pPr>
        <w:ind w:left="1440" w:hanging="360"/>
      </w:pPr>
      <w:rPr>
        <w:rFonts w:ascii="Courier New" w:hAnsi="Courier New" w:hint="default"/>
      </w:rPr>
    </w:lvl>
    <w:lvl w:ilvl="2" w:tplc="E4809B92">
      <w:start w:val="1"/>
      <w:numFmt w:val="bullet"/>
      <w:lvlText w:val=""/>
      <w:lvlJc w:val="left"/>
      <w:pPr>
        <w:ind w:left="2160" w:hanging="360"/>
      </w:pPr>
      <w:rPr>
        <w:rFonts w:ascii="Wingdings" w:hAnsi="Wingdings" w:hint="default"/>
      </w:rPr>
    </w:lvl>
    <w:lvl w:ilvl="3" w:tplc="B71ADA4C">
      <w:start w:val="1"/>
      <w:numFmt w:val="bullet"/>
      <w:lvlText w:val=""/>
      <w:lvlJc w:val="left"/>
      <w:pPr>
        <w:ind w:left="2880" w:hanging="360"/>
      </w:pPr>
      <w:rPr>
        <w:rFonts w:ascii="Symbol" w:hAnsi="Symbol" w:hint="default"/>
      </w:rPr>
    </w:lvl>
    <w:lvl w:ilvl="4" w:tplc="200AA32C">
      <w:start w:val="1"/>
      <w:numFmt w:val="bullet"/>
      <w:lvlText w:val="o"/>
      <w:lvlJc w:val="left"/>
      <w:pPr>
        <w:ind w:left="3600" w:hanging="360"/>
      </w:pPr>
      <w:rPr>
        <w:rFonts w:ascii="Courier New" w:hAnsi="Courier New" w:hint="default"/>
      </w:rPr>
    </w:lvl>
    <w:lvl w:ilvl="5" w:tplc="3CE81648">
      <w:start w:val="1"/>
      <w:numFmt w:val="bullet"/>
      <w:lvlText w:val=""/>
      <w:lvlJc w:val="left"/>
      <w:pPr>
        <w:ind w:left="4320" w:hanging="360"/>
      </w:pPr>
      <w:rPr>
        <w:rFonts w:ascii="Wingdings" w:hAnsi="Wingdings" w:hint="default"/>
      </w:rPr>
    </w:lvl>
    <w:lvl w:ilvl="6" w:tplc="47700074">
      <w:start w:val="1"/>
      <w:numFmt w:val="bullet"/>
      <w:lvlText w:val=""/>
      <w:lvlJc w:val="left"/>
      <w:pPr>
        <w:ind w:left="5040" w:hanging="360"/>
      </w:pPr>
      <w:rPr>
        <w:rFonts w:ascii="Symbol" w:hAnsi="Symbol" w:hint="default"/>
      </w:rPr>
    </w:lvl>
    <w:lvl w:ilvl="7" w:tplc="A0AEAD1C">
      <w:start w:val="1"/>
      <w:numFmt w:val="bullet"/>
      <w:lvlText w:val="o"/>
      <w:lvlJc w:val="left"/>
      <w:pPr>
        <w:ind w:left="5760" w:hanging="360"/>
      </w:pPr>
      <w:rPr>
        <w:rFonts w:ascii="Courier New" w:hAnsi="Courier New" w:hint="default"/>
      </w:rPr>
    </w:lvl>
    <w:lvl w:ilvl="8" w:tplc="856032D4">
      <w:start w:val="1"/>
      <w:numFmt w:val="bullet"/>
      <w:lvlText w:val=""/>
      <w:lvlJc w:val="left"/>
      <w:pPr>
        <w:ind w:left="6480" w:hanging="360"/>
      </w:pPr>
      <w:rPr>
        <w:rFonts w:ascii="Wingdings" w:hAnsi="Wingdings" w:hint="default"/>
      </w:rPr>
    </w:lvl>
  </w:abstractNum>
  <w:abstractNum w:abstractNumId="1" w15:restartNumberingAfterBreak="0">
    <w:nsid w:val="02A77FA0"/>
    <w:multiLevelType w:val="hybridMultilevel"/>
    <w:tmpl w:val="C66CD5F4"/>
    <w:lvl w:ilvl="0" w:tplc="727689C0">
      <w:start w:val="1"/>
      <w:numFmt w:val="bullet"/>
      <w:lvlText w:val=""/>
      <w:lvlJc w:val="left"/>
      <w:pPr>
        <w:ind w:left="720" w:hanging="360"/>
      </w:pPr>
      <w:rPr>
        <w:rFonts w:ascii="Symbol" w:hAnsi="Symbol" w:hint="default"/>
      </w:rPr>
    </w:lvl>
    <w:lvl w:ilvl="1" w:tplc="2076B0F2">
      <w:start w:val="1"/>
      <w:numFmt w:val="bullet"/>
      <w:lvlText w:val="o"/>
      <w:lvlJc w:val="left"/>
      <w:pPr>
        <w:ind w:left="1440" w:hanging="360"/>
      </w:pPr>
      <w:rPr>
        <w:rFonts w:ascii="Courier New" w:hAnsi="Courier New" w:hint="default"/>
      </w:rPr>
    </w:lvl>
    <w:lvl w:ilvl="2" w:tplc="B8181844">
      <w:start w:val="1"/>
      <w:numFmt w:val="bullet"/>
      <w:lvlText w:val=""/>
      <w:lvlJc w:val="left"/>
      <w:pPr>
        <w:ind w:left="2160" w:hanging="360"/>
      </w:pPr>
      <w:rPr>
        <w:rFonts w:ascii="Wingdings" w:hAnsi="Wingdings" w:hint="default"/>
      </w:rPr>
    </w:lvl>
    <w:lvl w:ilvl="3" w:tplc="38C8C800">
      <w:start w:val="1"/>
      <w:numFmt w:val="bullet"/>
      <w:lvlText w:val=""/>
      <w:lvlJc w:val="left"/>
      <w:pPr>
        <w:ind w:left="2880" w:hanging="360"/>
      </w:pPr>
      <w:rPr>
        <w:rFonts w:ascii="Symbol" w:hAnsi="Symbol" w:hint="default"/>
      </w:rPr>
    </w:lvl>
    <w:lvl w:ilvl="4" w:tplc="1E388AB0">
      <w:start w:val="1"/>
      <w:numFmt w:val="bullet"/>
      <w:lvlText w:val="o"/>
      <w:lvlJc w:val="left"/>
      <w:pPr>
        <w:ind w:left="3600" w:hanging="360"/>
      </w:pPr>
      <w:rPr>
        <w:rFonts w:ascii="Courier New" w:hAnsi="Courier New" w:hint="default"/>
      </w:rPr>
    </w:lvl>
    <w:lvl w:ilvl="5" w:tplc="2C2C015C">
      <w:start w:val="1"/>
      <w:numFmt w:val="bullet"/>
      <w:lvlText w:val=""/>
      <w:lvlJc w:val="left"/>
      <w:pPr>
        <w:ind w:left="4320" w:hanging="360"/>
      </w:pPr>
      <w:rPr>
        <w:rFonts w:ascii="Wingdings" w:hAnsi="Wingdings" w:hint="default"/>
      </w:rPr>
    </w:lvl>
    <w:lvl w:ilvl="6" w:tplc="888E5556">
      <w:start w:val="1"/>
      <w:numFmt w:val="bullet"/>
      <w:lvlText w:val=""/>
      <w:lvlJc w:val="left"/>
      <w:pPr>
        <w:ind w:left="5040" w:hanging="360"/>
      </w:pPr>
      <w:rPr>
        <w:rFonts w:ascii="Symbol" w:hAnsi="Symbol" w:hint="default"/>
      </w:rPr>
    </w:lvl>
    <w:lvl w:ilvl="7" w:tplc="5B8221F8">
      <w:start w:val="1"/>
      <w:numFmt w:val="bullet"/>
      <w:lvlText w:val="o"/>
      <w:lvlJc w:val="left"/>
      <w:pPr>
        <w:ind w:left="5760" w:hanging="360"/>
      </w:pPr>
      <w:rPr>
        <w:rFonts w:ascii="Courier New" w:hAnsi="Courier New" w:hint="default"/>
      </w:rPr>
    </w:lvl>
    <w:lvl w:ilvl="8" w:tplc="93DCE32A">
      <w:start w:val="1"/>
      <w:numFmt w:val="bullet"/>
      <w:lvlText w:val=""/>
      <w:lvlJc w:val="left"/>
      <w:pPr>
        <w:ind w:left="6480" w:hanging="360"/>
      </w:pPr>
      <w:rPr>
        <w:rFonts w:ascii="Wingdings" w:hAnsi="Wingdings" w:hint="default"/>
      </w:rPr>
    </w:lvl>
  </w:abstractNum>
  <w:abstractNum w:abstractNumId="2" w15:restartNumberingAfterBreak="0">
    <w:nsid w:val="03063A49"/>
    <w:multiLevelType w:val="hybridMultilevel"/>
    <w:tmpl w:val="6096EA36"/>
    <w:lvl w:ilvl="0" w:tplc="D548E4E4">
      <w:start w:val="1"/>
      <w:numFmt w:val="bullet"/>
      <w:lvlText w:val=""/>
      <w:lvlJc w:val="left"/>
      <w:pPr>
        <w:ind w:left="720" w:hanging="360"/>
      </w:pPr>
      <w:rPr>
        <w:rFonts w:ascii="Symbol" w:hAnsi="Symbol" w:hint="default"/>
      </w:rPr>
    </w:lvl>
    <w:lvl w:ilvl="1" w:tplc="B46045EA">
      <w:start w:val="1"/>
      <w:numFmt w:val="bullet"/>
      <w:lvlText w:val="o"/>
      <w:lvlJc w:val="left"/>
      <w:pPr>
        <w:ind w:left="1440" w:hanging="360"/>
      </w:pPr>
      <w:rPr>
        <w:rFonts w:ascii="Courier New" w:hAnsi="Courier New" w:hint="default"/>
      </w:rPr>
    </w:lvl>
    <w:lvl w:ilvl="2" w:tplc="9FEA5EE6">
      <w:start w:val="1"/>
      <w:numFmt w:val="bullet"/>
      <w:lvlText w:val=""/>
      <w:lvlJc w:val="left"/>
      <w:pPr>
        <w:ind w:left="2160" w:hanging="360"/>
      </w:pPr>
      <w:rPr>
        <w:rFonts w:ascii="Wingdings" w:hAnsi="Wingdings" w:hint="default"/>
      </w:rPr>
    </w:lvl>
    <w:lvl w:ilvl="3" w:tplc="09EE6BBC">
      <w:start w:val="1"/>
      <w:numFmt w:val="bullet"/>
      <w:lvlText w:val=""/>
      <w:lvlJc w:val="left"/>
      <w:pPr>
        <w:ind w:left="2880" w:hanging="360"/>
      </w:pPr>
      <w:rPr>
        <w:rFonts w:ascii="Symbol" w:hAnsi="Symbol" w:hint="default"/>
      </w:rPr>
    </w:lvl>
    <w:lvl w:ilvl="4" w:tplc="87F64F3A">
      <w:start w:val="1"/>
      <w:numFmt w:val="bullet"/>
      <w:lvlText w:val="o"/>
      <w:lvlJc w:val="left"/>
      <w:pPr>
        <w:ind w:left="3600" w:hanging="360"/>
      </w:pPr>
      <w:rPr>
        <w:rFonts w:ascii="Courier New" w:hAnsi="Courier New" w:hint="default"/>
      </w:rPr>
    </w:lvl>
    <w:lvl w:ilvl="5" w:tplc="BCCA1F80">
      <w:start w:val="1"/>
      <w:numFmt w:val="bullet"/>
      <w:lvlText w:val=""/>
      <w:lvlJc w:val="left"/>
      <w:pPr>
        <w:ind w:left="4320" w:hanging="360"/>
      </w:pPr>
      <w:rPr>
        <w:rFonts w:ascii="Wingdings" w:hAnsi="Wingdings" w:hint="default"/>
      </w:rPr>
    </w:lvl>
    <w:lvl w:ilvl="6" w:tplc="D75C8BB2">
      <w:start w:val="1"/>
      <w:numFmt w:val="bullet"/>
      <w:lvlText w:val=""/>
      <w:lvlJc w:val="left"/>
      <w:pPr>
        <w:ind w:left="5040" w:hanging="360"/>
      </w:pPr>
      <w:rPr>
        <w:rFonts w:ascii="Symbol" w:hAnsi="Symbol" w:hint="default"/>
      </w:rPr>
    </w:lvl>
    <w:lvl w:ilvl="7" w:tplc="9620EC6E">
      <w:start w:val="1"/>
      <w:numFmt w:val="bullet"/>
      <w:lvlText w:val="o"/>
      <w:lvlJc w:val="left"/>
      <w:pPr>
        <w:ind w:left="5760" w:hanging="360"/>
      </w:pPr>
      <w:rPr>
        <w:rFonts w:ascii="Courier New" w:hAnsi="Courier New" w:hint="default"/>
      </w:rPr>
    </w:lvl>
    <w:lvl w:ilvl="8" w:tplc="F7E6F982">
      <w:start w:val="1"/>
      <w:numFmt w:val="bullet"/>
      <w:lvlText w:val=""/>
      <w:lvlJc w:val="left"/>
      <w:pPr>
        <w:ind w:left="6480" w:hanging="360"/>
      </w:pPr>
      <w:rPr>
        <w:rFonts w:ascii="Wingdings" w:hAnsi="Wingdings" w:hint="default"/>
      </w:rPr>
    </w:lvl>
  </w:abstractNum>
  <w:abstractNum w:abstractNumId="3" w15:restartNumberingAfterBreak="0">
    <w:nsid w:val="08903795"/>
    <w:multiLevelType w:val="hybridMultilevel"/>
    <w:tmpl w:val="2C3449E4"/>
    <w:lvl w:ilvl="0" w:tplc="FC4C8694">
      <w:start w:val="1"/>
      <w:numFmt w:val="bullet"/>
      <w:lvlText w:val=""/>
      <w:lvlJc w:val="left"/>
      <w:pPr>
        <w:ind w:left="720" w:hanging="360"/>
      </w:pPr>
      <w:rPr>
        <w:rFonts w:ascii="Symbol" w:hAnsi="Symbol" w:hint="default"/>
      </w:rPr>
    </w:lvl>
    <w:lvl w:ilvl="1" w:tplc="6ACA4058">
      <w:start w:val="1"/>
      <w:numFmt w:val="lowerLetter"/>
      <w:lvlText w:val="%2."/>
      <w:lvlJc w:val="left"/>
      <w:pPr>
        <w:ind w:left="1440" w:hanging="360"/>
      </w:pPr>
    </w:lvl>
    <w:lvl w:ilvl="2" w:tplc="E5BE656C">
      <w:start w:val="1"/>
      <w:numFmt w:val="lowerRoman"/>
      <w:lvlText w:val="%3."/>
      <w:lvlJc w:val="right"/>
      <w:pPr>
        <w:ind w:left="2160" w:hanging="180"/>
      </w:pPr>
    </w:lvl>
    <w:lvl w:ilvl="3" w:tplc="3CE0EEAA">
      <w:start w:val="1"/>
      <w:numFmt w:val="decimal"/>
      <w:lvlText w:val="%4."/>
      <w:lvlJc w:val="left"/>
      <w:pPr>
        <w:ind w:left="2880" w:hanging="360"/>
      </w:pPr>
    </w:lvl>
    <w:lvl w:ilvl="4" w:tplc="AA503D58">
      <w:start w:val="1"/>
      <w:numFmt w:val="lowerLetter"/>
      <w:lvlText w:val="%5."/>
      <w:lvlJc w:val="left"/>
      <w:pPr>
        <w:ind w:left="3600" w:hanging="360"/>
      </w:pPr>
    </w:lvl>
    <w:lvl w:ilvl="5" w:tplc="C5E6BDE6">
      <w:start w:val="1"/>
      <w:numFmt w:val="lowerRoman"/>
      <w:lvlText w:val="%6."/>
      <w:lvlJc w:val="right"/>
      <w:pPr>
        <w:ind w:left="4320" w:hanging="180"/>
      </w:pPr>
    </w:lvl>
    <w:lvl w:ilvl="6" w:tplc="AA4CA43E">
      <w:start w:val="1"/>
      <w:numFmt w:val="decimal"/>
      <w:lvlText w:val="%7."/>
      <w:lvlJc w:val="left"/>
      <w:pPr>
        <w:ind w:left="5040" w:hanging="360"/>
      </w:pPr>
    </w:lvl>
    <w:lvl w:ilvl="7" w:tplc="8F646F20">
      <w:start w:val="1"/>
      <w:numFmt w:val="lowerLetter"/>
      <w:lvlText w:val="%8."/>
      <w:lvlJc w:val="left"/>
      <w:pPr>
        <w:ind w:left="5760" w:hanging="360"/>
      </w:pPr>
    </w:lvl>
    <w:lvl w:ilvl="8" w:tplc="7E1EE3EE">
      <w:start w:val="1"/>
      <w:numFmt w:val="lowerRoman"/>
      <w:lvlText w:val="%9."/>
      <w:lvlJc w:val="right"/>
      <w:pPr>
        <w:ind w:left="6480" w:hanging="180"/>
      </w:pPr>
    </w:lvl>
  </w:abstractNum>
  <w:abstractNum w:abstractNumId="4" w15:restartNumberingAfterBreak="0">
    <w:nsid w:val="0B2E0E5C"/>
    <w:multiLevelType w:val="hybridMultilevel"/>
    <w:tmpl w:val="1AC45314"/>
    <w:lvl w:ilvl="0" w:tplc="8B8AAFCC">
      <w:start w:val="1"/>
      <w:numFmt w:val="bullet"/>
      <w:lvlText w:val=""/>
      <w:lvlJc w:val="left"/>
      <w:pPr>
        <w:ind w:left="720" w:hanging="360"/>
      </w:pPr>
      <w:rPr>
        <w:rFonts w:ascii="Symbol" w:hAnsi="Symbol" w:hint="default"/>
      </w:rPr>
    </w:lvl>
    <w:lvl w:ilvl="1" w:tplc="C14C11CA">
      <w:start w:val="1"/>
      <w:numFmt w:val="bullet"/>
      <w:lvlText w:val="o"/>
      <w:lvlJc w:val="left"/>
      <w:pPr>
        <w:ind w:left="1440" w:hanging="360"/>
      </w:pPr>
      <w:rPr>
        <w:rFonts w:ascii="Courier New" w:hAnsi="Courier New" w:hint="default"/>
      </w:rPr>
    </w:lvl>
    <w:lvl w:ilvl="2" w:tplc="E0BAC7B2">
      <w:start w:val="1"/>
      <w:numFmt w:val="bullet"/>
      <w:lvlText w:val=""/>
      <w:lvlJc w:val="left"/>
      <w:pPr>
        <w:ind w:left="2160" w:hanging="360"/>
      </w:pPr>
      <w:rPr>
        <w:rFonts w:ascii="Wingdings" w:hAnsi="Wingdings" w:hint="default"/>
      </w:rPr>
    </w:lvl>
    <w:lvl w:ilvl="3" w:tplc="6D3C2032">
      <w:start w:val="1"/>
      <w:numFmt w:val="bullet"/>
      <w:lvlText w:val=""/>
      <w:lvlJc w:val="left"/>
      <w:pPr>
        <w:ind w:left="2880" w:hanging="360"/>
      </w:pPr>
      <w:rPr>
        <w:rFonts w:ascii="Symbol" w:hAnsi="Symbol" w:hint="default"/>
      </w:rPr>
    </w:lvl>
    <w:lvl w:ilvl="4" w:tplc="8E086896">
      <w:start w:val="1"/>
      <w:numFmt w:val="bullet"/>
      <w:lvlText w:val="o"/>
      <w:lvlJc w:val="left"/>
      <w:pPr>
        <w:ind w:left="3600" w:hanging="360"/>
      </w:pPr>
      <w:rPr>
        <w:rFonts w:ascii="Courier New" w:hAnsi="Courier New" w:hint="default"/>
      </w:rPr>
    </w:lvl>
    <w:lvl w:ilvl="5" w:tplc="C3A6495E">
      <w:start w:val="1"/>
      <w:numFmt w:val="bullet"/>
      <w:lvlText w:val=""/>
      <w:lvlJc w:val="left"/>
      <w:pPr>
        <w:ind w:left="4320" w:hanging="360"/>
      </w:pPr>
      <w:rPr>
        <w:rFonts w:ascii="Wingdings" w:hAnsi="Wingdings" w:hint="default"/>
      </w:rPr>
    </w:lvl>
    <w:lvl w:ilvl="6" w:tplc="F07A1590">
      <w:start w:val="1"/>
      <w:numFmt w:val="bullet"/>
      <w:lvlText w:val=""/>
      <w:lvlJc w:val="left"/>
      <w:pPr>
        <w:ind w:left="5040" w:hanging="360"/>
      </w:pPr>
      <w:rPr>
        <w:rFonts w:ascii="Symbol" w:hAnsi="Symbol" w:hint="default"/>
      </w:rPr>
    </w:lvl>
    <w:lvl w:ilvl="7" w:tplc="A4201226">
      <w:start w:val="1"/>
      <w:numFmt w:val="bullet"/>
      <w:lvlText w:val="o"/>
      <w:lvlJc w:val="left"/>
      <w:pPr>
        <w:ind w:left="5760" w:hanging="360"/>
      </w:pPr>
      <w:rPr>
        <w:rFonts w:ascii="Courier New" w:hAnsi="Courier New" w:hint="default"/>
      </w:rPr>
    </w:lvl>
    <w:lvl w:ilvl="8" w:tplc="B056868A">
      <w:start w:val="1"/>
      <w:numFmt w:val="bullet"/>
      <w:lvlText w:val=""/>
      <w:lvlJc w:val="left"/>
      <w:pPr>
        <w:ind w:left="6480" w:hanging="360"/>
      </w:pPr>
      <w:rPr>
        <w:rFonts w:ascii="Wingdings" w:hAnsi="Wingdings" w:hint="default"/>
      </w:rPr>
    </w:lvl>
  </w:abstractNum>
  <w:abstractNum w:abstractNumId="5" w15:restartNumberingAfterBreak="0">
    <w:nsid w:val="0DFF322D"/>
    <w:multiLevelType w:val="hybridMultilevel"/>
    <w:tmpl w:val="C1240F02"/>
    <w:lvl w:ilvl="0" w:tplc="3C866824">
      <w:start w:val="1"/>
      <w:numFmt w:val="upperLetter"/>
      <w:lvlText w:val="%1."/>
      <w:lvlJc w:val="left"/>
      <w:pPr>
        <w:ind w:left="720" w:hanging="360"/>
      </w:pPr>
      <w:rPr>
        <w:rFonts w:asciiTheme="minorHAnsi" w:hAnsiTheme="minorHAnsi" w:cstheme="minorHAnsi"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EBF5BC1"/>
    <w:multiLevelType w:val="hybridMultilevel"/>
    <w:tmpl w:val="92E623D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7" w15:restartNumberingAfterBreak="0">
    <w:nsid w:val="0F9447CA"/>
    <w:multiLevelType w:val="hybridMultilevel"/>
    <w:tmpl w:val="961ACD9C"/>
    <w:lvl w:ilvl="0" w:tplc="64349C64">
      <w:start w:val="1"/>
      <w:numFmt w:val="upperLetter"/>
      <w:lvlText w:val="%1."/>
      <w:lvlJc w:val="left"/>
      <w:pPr>
        <w:ind w:left="720" w:hanging="360"/>
      </w:pPr>
      <w:rPr>
        <w:b/>
        <w:bCs/>
      </w:rPr>
    </w:lvl>
    <w:lvl w:ilvl="1" w:tplc="BDECAD1E">
      <w:numFmt w:val="bullet"/>
      <w:lvlText w:val="·"/>
      <w:lvlJc w:val="left"/>
      <w:pPr>
        <w:ind w:left="1628" w:hanging="548"/>
      </w:pPr>
      <w:rPr>
        <w:rFonts w:ascii="Calibri" w:eastAsiaTheme="minorEastAsia" w:hAnsi="Calibri" w:cstheme="minorBidi"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11C05E8"/>
    <w:multiLevelType w:val="hybridMultilevel"/>
    <w:tmpl w:val="3266DD72"/>
    <w:lvl w:ilvl="0" w:tplc="E3A839B6">
      <w:start w:val="1"/>
      <w:numFmt w:val="upperLetter"/>
      <w:lvlText w:val="%1."/>
      <w:lvlJc w:val="left"/>
      <w:pPr>
        <w:ind w:left="720" w:hanging="360"/>
      </w:pPr>
      <w:rPr>
        <w:b/>
        <w:bCs/>
      </w:rPr>
    </w:lvl>
    <w:lvl w:ilvl="1" w:tplc="AF6E9680">
      <w:start w:val="1"/>
      <w:numFmt w:val="lowerLetter"/>
      <w:lvlText w:val="%2."/>
      <w:lvlJc w:val="left"/>
      <w:pPr>
        <w:ind w:left="1440" w:hanging="360"/>
      </w:pPr>
    </w:lvl>
    <w:lvl w:ilvl="2" w:tplc="5478DE0E">
      <w:start w:val="1"/>
      <w:numFmt w:val="lowerRoman"/>
      <w:lvlText w:val="%3."/>
      <w:lvlJc w:val="right"/>
      <w:pPr>
        <w:ind w:left="2160" w:hanging="180"/>
      </w:pPr>
    </w:lvl>
    <w:lvl w:ilvl="3" w:tplc="511AD95A">
      <w:start w:val="1"/>
      <w:numFmt w:val="decimal"/>
      <w:lvlText w:val="%4."/>
      <w:lvlJc w:val="left"/>
      <w:pPr>
        <w:ind w:left="2880" w:hanging="360"/>
      </w:pPr>
    </w:lvl>
    <w:lvl w:ilvl="4" w:tplc="DB16727E">
      <w:start w:val="1"/>
      <w:numFmt w:val="lowerLetter"/>
      <w:lvlText w:val="%5."/>
      <w:lvlJc w:val="left"/>
      <w:pPr>
        <w:ind w:left="3600" w:hanging="360"/>
      </w:pPr>
    </w:lvl>
    <w:lvl w:ilvl="5" w:tplc="B870425A">
      <w:start w:val="1"/>
      <w:numFmt w:val="lowerRoman"/>
      <w:lvlText w:val="%6."/>
      <w:lvlJc w:val="right"/>
      <w:pPr>
        <w:ind w:left="4320" w:hanging="180"/>
      </w:pPr>
    </w:lvl>
    <w:lvl w:ilvl="6" w:tplc="C70498B4">
      <w:start w:val="1"/>
      <w:numFmt w:val="decimal"/>
      <w:lvlText w:val="%7."/>
      <w:lvlJc w:val="left"/>
      <w:pPr>
        <w:ind w:left="5040" w:hanging="360"/>
      </w:pPr>
    </w:lvl>
    <w:lvl w:ilvl="7" w:tplc="E110ADCE">
      <w:start w:val="1"/>
      <w:numFmt w:val="lowerLetter"/>
      <w:lvlText w:val="%8."/>
      <w:lvlJc w:val="left"/>
      <w:pPr>
        <w:ind w:left="5760" w:hanging="360"/>
      </w:pPr>
    </w:lvl>
    <w:lvl w:ilvl="8" w:tplc="603EAD7C">
      <w:start w:val="1"/>
      <w:numFmt w:val="lowerRoman"/>
      <w:lvlText w:val="%9."/>
      <w:lvlJc w:val="right"/>
      <w:pPr>
        <w:ind w:left="6480" w:hanging="180"/>
      </w:pPr>
    </w:lvl>
  </w:abstractNum>
  <w:abstractNum w:abstractNumId="9" w15:restartNumberingAfterBreak="0">
    <w:nsid w:val="13CC1E68"/>
    <w:multiLevelType w:val="hybridMultilevel"/>
    <w:tmpl w:val="75E0A4BC"/>
    <w:lvl w:ilvl="0" w:tplc="5930D84A">
      <w:start w:val="1"/>
      <w:numFmt w:val="bullet"/>
      <w:lvlText w:val=""/>
      <w:lvlJc w:val="left"/>
      <w:pPr>
        <w:ind w:left="720" w:hanging="360"/>
      </w:pPr>
      <w:rPr>
        <w:rFonts w:ascii="Symbol" w:hAnsi="Symbol" w:hint="default"/>
      </w:rPr>
    </w:lvl>
    <w:lvl w:ilvl="1" w:tplc="43C687AE">
      <w:start w:val="1"/>
      <w:numFmt w:val="bullet"/>
      <w:lvlText w:val="o"/>
      <w:lvlJc w:val="left"/>
      <w:pPr>
        <w:ind w:left="1440" w:hanging="360"/>
      </w:pPr>
      <w:rPr>
        <w:rFonts w:ascii="Courier New" w:hAnsi="Courier New" w:hint="default"/>
      </w:rPr>
    </w:lvl>
    <w:lvl w:ilvl="2" w:tplc="B75CDD78">
      <w:start w:val="1"/>
      <w:numFmt w:val="bullet"/>
      <w:lvlText w:val=""/>
      <w:lvlJc w:val="left"/>
      <w:pPr>
        <w:ind w:left="2160" w:hanging="360"/>
      </w:pPr>
      <w:rPr>
        <w:rFonts w:ascii="Wingdings" w:hAnsi="Wingdings" w:hint="default"/>
      </w:rPr>
    </w:lvl>
    <w:lvl w:ilvl="3" w:tplc="E1BEF748">
      <w:start w:val="1"/>
      <w:numFmt w:val="bullet"/>
      <w:lvlText w:val=""/>
      <w:lvlJc w:val="left"/>
      <w:pPr>
        <w:ind w:left="2880" w:hanging="360"/>
      </w:pPr>
      <w:rPr>
        <w:rFonts w:ascii="Symbol" w:hAnsi="Symbol" w:hint="default"/>
      </w:rPr>
    </w:lvl>
    <w:lvl w:ilvl="4" w:tplc="2CBC8EDE">
      <w:start w:val="1"/>
      <w:numFmt w:val="bullet"/>
      <w:lvlText w:val="o"/>
      <w:lvlJc w:val="left"/>
      <w:pPr>
        <w:ind w:left="3600" w:hanging="360"/>
      </w:pPr>
      <w:rPr>
        <w:rFonts w:ascii="Courier New" w:hAnsi="Courier New" w:hint="default"/>
      </w:rPr>
    </w:lvl>
    <w:lvl w:ilvl="5" w:tplc="58ECD1FA">
      <w:start w:val="1"/>
      <w:numFmt w:val="bullet"/>
      <w:lvlText w:val=""/>
      <w:lvlJc w:val="left"/>
      <w:pPr>
        <w:ind w:left="4320" w:hanging="360"/>
      </w:pPr>
      <w:rPr>
        <w:rFonts w:ascii="Wingdings" w:hAnsi="Wingdings" w:hint="default"/>
      </w:rPr>
    </w:lvl>
    <w:lvl w:ilvl="6" w:tplc="E020EBA0">
      <w:start w:val="1"/>
      <w:numFmt w:val="bullet"/>
      <w:lvlText w:val=""/>
      <w:lvlJc w:val="left"/>
      <w:pPr>
        <w:ind w:left="5040" w:hanging="360"/>
      </w:pPr>
      <w:rPr>
        <w:rFonts w:ascii="Symbol" w:hAnsi="Symbol" w:hint="default"/>
      </w:rPr>
    </w:lvl>
    <w:lvl w:ilvl="7" w:tplc="E2FA483E">
      <w:start w:val="1"/>
      <w:numFmt w:val="bullet"/>
      <w:lvlText w:val="o"/>
      <w:lvlJc w:val="left"/>
      <w:pPr>
        <w:ind w:left="5760" w:hanging="360"/>
      </w:pPr>
      <w:rPr>
        <w:rFonts w:ascii="Courier New" w:hAnsi="Courier New" w:hint="default"/>
      </w:rPr>
    </w:lvl>
    <w:lvl w:ilvl="8" w:tplc="F7F415A8">
      <w:start w:val="1"/>
      <w:numFmt w:val="bullet"/>
      <w:lvlText w:val=""/>
      <w:lvlJc w:val="left"/>
      <w:pPr>
        <w:ind w:left="6480" w:hanging="360"/>
      </w:pPr>
      <w:rPr>
        <w:rFonts w:ascii="Wingdings" w:hAnsi="Wingdings" w:hint="default"/>
      </w:rPr>
    </w:lvl>
  </w:abstractNum>
  <w:abstractNum w:abstractNumId="10" w15:restartNumberingAfterBreak="0">
    <w:nsid w:val="15FF0BFA"/>
    <w:multiLevelType w:val="hybridMultilevel"/>
    <w:tmpl w:val="7006F342"/>
    <w:lvl w:ilvl="0" w:tplc="DEBA1F12">
      <w:start w:val="1"/>
      <w:numFmt w:val="bullet"/>
      <w:lvlText w:val=""/>
      <w:lvlJc w:val="left"/>
      <w:pPr>
        <w:ind w:left="720" w:hanging="360"/>
      </w:pPr>
      <w:rPr>
        <w:rFonts w:ascii="Symbol" w:hAnsi="Symbol" w:hint="default"/>
      </w:rPr>
    </w:lvl>
    <w:lvl w:ilvl="1" w:tplc="442A932E">
      <w:start w:val="1"/>
      <w:numFmt w:val="bullet"/>
      <w:lvlText w:val="o"/>
      <w:lvlJc w:val="left"/>
      <w:pPr>
        <w:ind w:left="1440" w:hanging="360"/>
      </w:pPr>
      <w:rPr>
        <w:rFonts w:ascii="Courier New" w:hAnsi="Courier New" w:hint="default"/>
      </w:rPr>
    </w:lvl>
    <w:lvl w:ilvl="2" w:tplc="D66C8B6A">
      <w:start w:val="1"/>
      <w:numFmt w:val="bullet"/>
      <w:lvlText w:val=""/>
      <w:lvlJc w:val="left"/>
      <w:pPr>
        <w:ind w:left="2160" w:hanging="360"/>
      </w:pPr>
      <w:rPr>
        <w:rFonts w:ascii="Symbol" w:hAnsi="Symbol" w:hint="default"/>
      </w:rPr>
    </w:lvl>
    <w:lvl w:ilvl="3" w:tplc="E3BADE70">
      <w:start w:val="1"/>
      <w:numFmt w:val="bullet"/>
      <w:lvlText w:val=""/>
      <w:lvlJc w:val="left"/>
      <w:pPr>
        <w:ind w:left="2880" w:hanging="360"/>
      </w:pPr>
      <w:rPr>
        <w:rFonts w:ascii="Symbol" w:hAnsi="Symbol" w:hint="default"/>
      </w:rPr>
    </w:lvl>
    <w:lvl w:ilvl="4" w:tplc="1046ADFE">
      <w:start w:val="1"/>
      <w:numFmt w:val="bullet"/>
      <w:lvlText w:val="o"/>
      <w:lvlJc w:val="left"/>
      <w:pPr>
        <w:ind w:left="3600" w:hanging="360"/>
      </w:pPr>
      <w:rPr>
        <w:rFonts w:ascii="Courier New" w:hAnsi="Courier New" w:hint="default"/>
      </w:rPr>
    </w:lvl>
    <w:lvl w:ilvl="5" w:tplc="65840EFC">
      <w:start w:val="1"/>
      <w:numFmt w:val="bullet"/>
      <w:lvlText w:val=""/>
      <w:lvlJc w:val="left"/>
      <w:pPr>
        <w:ind w:left="4320" w:hanging="360"/>
      </w:pPr>
      <w:rPr>
        <w:rFonts w:ascii="Wingdings" w:hAnsi="Wingdings" w:hint="default"/>
      </w:rPr>
    </w:lvl>
    <w:lvl w:ilvl="6" w:tplc="16DA1554">
      <w:start w:val="1"/>
      <w:numFmt w:val="bullet"/>
      <w:lvlText w:val=""/>
      <w:lvlJc w:val="left"/>
      <w:pPr>
        <w:ind w:left="5040" w:hanging="360"/>
      </w:pPr>
      <w:rPr>
        <w:rFonts w:ascii="Symbol" w:hAnsi="Symbol" w:hint="default"/>
      </w:rPr>
    </w:lvl>
    <w:lvl w:ilvl="7" w:tplc="8CA8ACE8">
      <w:start w:val="1"/>
      <w:numFmt w:val="bullet"/>
      <w:lvlText w:val="o"/>
      <w:lvlJc w:val="left"/>
      <w:pPr>
        <w:ind w:left="5760" w:hanging="360"/>
      </w:pPr>
      <w:rPr>
        <w:rFonts w:ascii="Courier New" w:hAnsi="Courier New" w:hint="default"/>
      </w:rPr>
    </w:lvl>
    <w:lvl w:ilvl="8" w:tplc="BA945EDA">
      <w:start w:val="1"/>
      <w:numFmt w:val="bullet"/>
      <w:lvlText w:val=""/>
      <w:lvlJc w:val="left"/>
      <w:pPr>
        <w:ind w:left="6480" w:hanging="360"/>
      </w:pPr>
      <w:rPr>
        <w:rFonts w:ascii="Wingdings" w:hAnsi="Wingdings" w:hint="default"/>
      </w:rPr>
    </w:lvl>
  </w:abstractNum>
  <w:abstractNum w:abstractNumId="11" w15:restartNumberingAfterBreak="0">
    <w:nsid w:val="165B649F"/>
    <w:multiLevelType w:val="hybridMultilevel"/>
    <w:tmpl w:val="F66C5552"/>
    <w:lvl w:ilvl="0" w:tplc="936651CC">
      <w:start w:val="1"/>
      <w:numFmt w:val="bullet"/>
      <w:lvlText w:val=""/>
      <w:lvlJc w:val="left"/>
      <w:pPr>
        <w:ind w:left="720" w:hanging="360"/>
      </w:pPr>
      <w:rPr>
        <w:rFonts w:ascii="Symbol" w:hAnsi="Symbol" w:hint="default"/>
      </w:rPr>
    </w:lvl>
    <w:lvl w:ilvl="1" w:tplc="65AACB0E">
      <w:start w:val="1"/>
      <w:numFmt w:val="bullet"/>
      <w:lvlText w:val="o"/>
      <w:lvlJc w:val="left"/>
      <w:pPr>
        <w:ind w:left="1440" w:hanging="360"/>
      </w:pPr>
      <w:rPr>
        <w:rFonts w:ascii="Courier New" w:hAnsi="Courier New" w:hint="default"/>
      </w:rPr>
    </w:lvl>
    <w:lvl w:ilvl="2" w:tplc="75D28B9E">
      <w:start w:val="1"/>
      <w:numFmt w:val="bullet"/>
      <w:lvlText w:val=""/>
      <w:lvlJc w:val="left"/>
      <w:pPr>
        <w:ind w:left="2160" w:hanging="360"/>
      </w:pPr>
      <w:rPr>
        <w:rFonts w:ascii="Wingdings" w:hAnsi="Wingdings" w:hint="default"/>
      </w:rPr>
    </w:lvl>
    <w:lvl w:ilvl="3" w:tplc="98FC88E8">
      <w:start w:val="1"/>
      <w:numFmt w:val="bullet"/>
      <w:lvlText w:val=""/>
      <w:lvlJc w:val="left"/>
      <w:pPr>
        <w:ind w:left="2880" w:hanging="360"/>
      </w:pPr>
      <w:rPr>
        <w:rFonts w:ascii="Symbol" w:hAnsi="Symbol" w:hint="default"/>
      </w:rPr>
    </w:lvl>
    <w:lvl w:ilvl="4" w:tplc="A0685B30">
      <w:start w:val="1"/>
      <w:numFmt w:val="bullet"/>
      <w:lvlText w:val="o"/>
      <w:lvlJc w:val="left"/>
      <w:pPr>
        <w:ind w:left="3600" w:hanging="360"/>
      </w:pPr>
      <w:rPr>
        <w:rFonts w:ascii="Courier New" w:hAnsi="Courier New" w:hint="default"/>
      </w:rPr>
    </w:lvl>
    <w:lvl w:ilvl="5" w:tplc="97B0CFEC">
      <w:start w:val="1"/>
      <w:numFmt w:val="bullet"/>
      <w:lvlText w:val=""/>
      <w:lvlJc w:val="left"/>
      <w:pPr>
        <w:ind w:left="4320" w:hanging="360"/>
      </w:pPr>
      <w:rPr>
        <w:rFonts w:ascii="Wingdings" w:hAnsi="Wingdings" w:hint="default"/>
      </w:rPr>
    </w:lvl>
    <w:lvl w:ilvl="6" w:tplc="0688DFBA">
      <w:start w:val="1"/>
      <w:numFmt w:val="bullet"/>
      <w:lvlText w:val=""/>
      <w:lvlJc w:val="left"/>
      <w:pPr>
        <w:ind w:left="5040" w:hanging="360"/>
      </w:pPr>
      <w:rPr>
        <w:rFonts w:ascii="Symbol" w:hAnsi="Symbol" w:hint="default"/>
      </w:rPr>
    </w:lvl>
    <w:lvl w:ilvl="7" w:tplc="8A74F2DA">
      <w:start w:val="1"/>
      <w:numFmt w:val="bullet"/>
      <w:lvlText w:val="o"/>
      <w:lvlJc w:val="left"/>
      <w:pPr>
        <w:ind w:left="5760" w:hanging="360"/>
      </w:pPr>
      <w:rPr>
        <w:rFonts w:ascii="Courier New" w:hAnsi="Courier New" w:hint="default"/>
      </w:rPr>
    </w:lvl>
    <w:lvl w:ilvl="8" w:tplc="2DC2BB56">
      <w:start w:val="1"/>
      <w:numFmt w:val="bullet"/>
      <w:lvlText w:val=""/>
      <w:lvlJc w:val="left"/>
      <w:pPr>
        <w:ind w:left="6480" w:hanging="360"/>
      </w:pPr>
      <w:rPr>
        <w:rFonts w:ascii="Wingdings" w:hAnsi="Wingdings" w:hint="default"/>
      </w:rPr>
    </w:lvl>
  </w:abstractNum>
  <w:abstractNum w:abstractNumId="12" w15:restartNumberingAfterBreak="0">
    <w:nsid w:val="1CD2604B"/>
    <w:multiLevelType w:val="hybridMultilevel"/>
    <w:tmpl w:val="ADFC316A"/>
    <w:lvl w:ilvl="0" w:tplc="1DFC9778">
      <w:start w:val="1"/>
      <w:numFmt w:val="bullet"/>
      <w:lvlText w:val=""/>
      <w:lvlJc w:val="left"/>
      <w:pPr>
        <w:ind w:left="720" w:hanging="360"/>
      </w:pPr>
      <w:rPr>
        <w:rFonts w:ascii="Symbol" w:hAnsi="Symbol" w:hint="default"/>
      </w:rPr>
    </w:lvl>
    <w:lvl w:ilvl="1" w:tplc="6B9CAB7C">
      <w:start w:val="1"/>
      <w:numFmt w:val="bullet"/>
      <w:lvlText w:val="o"/>
      <w:lvlJc w:val="left"/>
      <w:pPr>
        <w:ind w:left="1440" w:hanging="360"/>
      </w:pPr>
      <w:rPr>
        <w:rFonts w:ascii="Courier New" w:hAnsi="Courier New" w:hint="default"/>
      </w:rPr>
    </w:lvl>
    <w:lvl w:ilvl="2" w:tplc="302683A8">
      <w:start w:val="1"/>
      <w:numFmt w:val="bullet"/>
      <w:lvlText w:val=""/>
      <w:lvlJc w:val="left"/>
      <w:pPr>
        <w:ind w:left="2160" w:hanging="360"/>
      </w:pPr>
      <w:rPr>
        <w:rFonts w:ascii="Wingdings" w:hAnsi="Wingdings" w:hint="default"/>
      </w:rPr>
    </w:lvl>
    <w:lvl w:ilvl="3" w:tplc="4D6A44AC">
      <w:start w:val="1"/>
      <w:numFmt w:val="bullet"/>
      <w:lvlText w:val=""/>
      <w:lvlJc w:val="left"/>
      <w:pPr>
        <w:ind w:left="2880" w:hanging="360"/>
      </w:pPr>
      <w:rPr>
        <w:rFonts w:ascii="Symbol" w:hAnsi="Symbol" w:hint="default"/>
      </w:rPr>
    </w:lvl>
    <w:lvl w:ilvl="4" w:tplc="D556C1BE">
      <w:start w:val="1"/>
      <w:numFmt w:val="bullet"/>
      <w:lvlText w:val="o"/>
      <w:lvlJc w:val="left"/>
      <w:pPr>
        <w:ind w:left="3600" w:hanging="360"/>
      </w:pPr>
      <w:rPr>
        <w:rFonts w:ascii="Courier New" w:hAnsi="Courier New" w:hint="default"/>
      </w:rPr>
    </w:lvl>
    <w:lvl w:ilvl="5" w:tplc="097ADF26">
      <w:start w:val="1"/>
      <w:numFmt w:val="bullet"/>
      <w:lvlText w:val=""/>
      <w:lvlJc w:val="left"/>
      <w:pPr>
        <w:ind w:left="4320" w:hanging="360"/>
      </w:pPr>
      <w:rPr>
        <w:rFonts w:ascii="Wingdings" w:hAnsi="Wingdings" w:hint="default"/>
      </w:rPr>
    </w:lvl>
    <w:lvl w:ilvl="6" w:tplc="543A8CA2">
      <w:start w:val="1"/>
      <w:numFmt w:val="bullet"/>
      <w:lvlText w:val=""/>
      <w:lvlJc w:val="left"/>
      <w:pPr>
        <w:ind w:left="5040" w:hanging="360"/>
      </w:pPr>
      <w:rPr>
        <w:rFonts w:ascii="Symbol" w:hAnsi="Symbol" w:hint="default"/>
      </w:rPr>
    </w:lvl>
    <w:lvl w:ilvl="7" w:tplc="ACBE67BA">
      <w:start w:val="1"/>
      <w:numFmt w:val="bullet"/>
      <w:lvlText w:val="o"/>
      <w:lvlJc w:val="left"/>
      <w:pPr>
        <w:ind w:left="5760" w:hanging="360"/>
      </w:pPr>
      <w:rPr>
        <w:rFonts w:ascii="Courier New" w:hAnsi="Courier New" w:hint="default"/>
      </w:rPr>
    </w:lvl>
    <w:lvl w:ilvl="8" w:tplc="D31ECC30">
      <w:start w:val="1"/>
      <w:numFmt w:val="bullet"/>
      <w:lvlText w:val=""/>
      <w:lvlJc w:val="left"/>
      <w:pPr>
        <w:ind w:left="6480" w:hanging="360"/>
      </w:pPr>
      <w:rPr>
        <w:rFonts w:ascii="Wingdings" w:hAnsi="Wingdings" w:hint="default"/>
      </w:rPr>
    </w:lvl>
  </w:abstractNum>
  <w:abstractNum w:abstractNumId="13" w15:restartNumberingAfterBreak="0">
    <w:nsid w:val="20A925E9"/>
    <w:multiLevelType w:val="hybridMultilevel"/>
    <w:tmpl w:val="4B4AAB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22F15A7"/>
    <w:multiLevelType w:val="hybridMultilevel"/>
    <w:tmpl w:val="AE4E67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34B3099"/>
    <w:multiLevelType w:val="hybridMultilevel"/>
    <w:tmpl w:val="36DE6A38"/>
    <w:lvl w:ilvl="0" w:tplc="73BC6A3A">
      <w:start w:val="1"/>
      <w:numFmt w:val="bullet"/>
      <w:lvlText w:val=""/>
      <w:lvlJc w:val="left"/>
      <w:pPr>
        <w:ind w:left="720" w:hanging="360"/>
      </w:pPr>
      <w:rPr>
        <w:rFonts w:ascii="Symbol" w:hAnsi="Symbol" w:hint="default"/>
      </w:rPr>
    </w:lvl>
    <w:lvl w:ilvl="1" w:tplc="97E0E5D4">
      <w:start w:val="1"/>
      <w:numFmt w:val="bullet"/>
      <w:lvlText w:val="o"/>
      <w:lvlJc w:val="left"/>
      <w:pPr>
        <w:ind w:left="1440" w:hanging="360"/>
      </w:pPr>
      <w:rPr>
        <w:rFonts w:ascii="Courier New" w:hAnsi="Courier New" w:hint="default"/>
      </w:rPr>
    </w:lvl>
    <w:lvl w:ilvl="2" w:tplc="B9DCAF3E">
      <w:start w:val="1"/>
      <w:numFmt w:val="bullet"/>
      <w:lvlText w:val=""/>
      <w:lvlJc w:val="left"/>
      <w:pPr>
        <w:ind w:left="2160" w:hanging="360"/>
      </w:pPr>
      <w:rPr>
        <w:rFonts w:ascii="Wingdings" w:hAnsi="Wingdings" w:hint="default"/>
      </w:rPr>
    </w:lvl>
    <w:lvl w:ilvl="3" w:tplc="9364E0A4">
      <w:start w:val="1"/>
      <w:numFmt w:val="bullet"/>
      <w:lvlText w:val=""/>
      <w:lvlJc w:val="left"/>
      <w:pPr>
        <w:ind w:left="2880" w:hanging="360"/>
      </w:pPr>
      <w:rPr>
        <w:rFonts w:ascii="Symbol" w:hAnsi="Symbol" w:hint="default"/>
      </w:rPr>
    </w:lvl>
    <w:lvl w:ilvl="4" w:tplc="ACBE7552">
      <w:start w:val="1"/>
      <w:numFmt w:val="bullet"/>
      <w:lvlText w:val="o"/>
      <w:lvlJc w:val="left"/>
      <w:pPr>
        <w:ind w:left="3600" w:hanging="360"/>
      </w:pPr>
      <w:rPr>
        <w:rFonts w:ascii="Courier New" w:hAnsi="Courier New" w:hint="default"/>
      </w:rPr>
    </w:lvl>
    <w:lvl w:ilvl="5" w:tplc="4F3E5F90">
      <w:start w:val="1"/>
      <w:numFmt w:val="bullet"/>
      <w:lvlText w:val=""/>
      <w:lvlJc w:val="left"/>
      <w:pPr>
        <w:ind w:left="4320" w:hanging="360"/>
      </w:pPr>
      <w:rPr>
        <w:rFonts w:ascii="Wingdings" w:hAnsi="Wingdings" w:hint="default"/>
      </w:rPr>
    </w:lvl>
    <w:lvl w:ilvl="6" w:tplc="865E270C">
      <w:start w:val="1"/>
      <w:numFmt w:val="bullet"/>
      <w:lvlText w:val=""/>
      <w:lvlJc w:val="left"/>
      <w:pPr>
        <w:ind w:left="5040" w:hanging="360"/>
      </w:pPr>
      <w:rPr>
        <w:rFonts w:ascii="Symbol" w:hAnsi="Symbol" w:hint="default"/>
      </w:rPr>
    </w:lvl>
    <w:lvl w:ilvl="7" w:tplc="78329EB0">
      <w:start w:val="1"/>
      <w:numFmt w:val="bullet"/>
      <w:lvlText w:val="o"/>
      <w:lvlJc w:val="left"/>
      <w:pPr>
        <w:ind w:left="5760" w:hanging="360"/>
      </w:pPr>
      <w:rPr>
        <w:rFonts w:ascii="Courier New" w:hAnsi="Courier New" w:hint="default"/>
      </w:rPr>
    </w:lvl>
    <w:lvl w:ilvl="8" w:tplc="7012BF26">
      <w:start w:val="1"/>
      <w:numFmt w:val="bullet"/>
      <w:lvlText w:val=""/>
      <w:lvlJc w:val="left"/>
      <w:pPr>
        <w:ind w:left="6480" w:hanging="360"/>
      </w:pPr>
      <w:rPr>
        <w:rFonts w:ascii="Wingdings" w:hAnsi="Wingdings" w:hint="default"/>
      </w:rPr>
    </w:lvl>
  </w:abstractNum>
  <w:abstractNum w:abstractNumId="16" w15:restartNumberingAfterBreak="0">
    <w:nsid w:val="24557F8F"/>
    <w:multiLevelType w:val="hybridMultilevel"/>
    <w:tmpl w:val="399EBD28"/>
    <w:lvl w:ilvl="0" w:tplc="04090003">
      <w:start w:val="1"/>
      <w:numFmt w:val="bullet"/>
      <w:lvlText w:val="o"/>
      <w:lvlJc w:val="left"/>
      <w:pPr>
        <w:ind w:left="1057" w:hanging="360"/>
      </w:pPr>
      <w:rPr>
        <w:rFonts w:ascii="Courier New" w:hAnsi="Courier New" w:cs="Courier New" w:hint="default"/>
      </w:rPr>
    </w:lvl>
    <w:lvl w:ilvl="1" w:tplc="1E980282">
      <w:numFmt w:val="bullet"/>
      <w:lvlText w:val="•"/>
      <w:lvlJc w:val="left"/>
      <w:pPr>
        <w:ind w:left="1777" w:hanging="360"/>
      </w:pPr>
      <w:rPr>
        <w:rFonts w:ascii="Calibri" w:eastAsiaTheme="minorEastAsia" w:hAnsi="Calibri" w:cs="Calibri" w:hint="default"/>
      </w:rPr>
    </w:lvl>
    <w:lvl w:ilvl="2" w:tplc="04090005" w:tentative="1">
      <w:start w:val="1"/>
      <w:numFmt w:val="bullet"/>
      <w:lvlText w:val=""/>
      <w:lvlJc w:val="left"/>
      <w:pPr>
        <w:ind w:left="2497" w:hanging="360"/>
      </w:pPr>
      <w:rPr>
        <w:rFonts w:ascii="Wingdings" w:hAnsi="Wingdings" w:hint="default"/>
      </w:rPr>
    </w:lvl>
    <w:lvl w:ilvl="3" w:tplc="04090001" w:tentative="1">
      <w:start w:val="1"/>
      <w:numFmt w:val="bullet"/>
      <w:lvlText w:val=""/>
      <w:lvlJc w:val="left"/>
      <w:pPr>
        <w:ind w:left="3217" w:hanging="360"/>
      </w:pPr>
      <w:rPr>
        <w:rFonts w:ascii="Symbol" w:hAnsi="Symbol" w:hint="default"/>
      </w:rPr>
    </w:lvl>
    <w:lvl w:ilvl="4" w:tplc="04090003" w:tentative="1">
      <w:start w:val="1"/>
      <w:numFmt w:val="bullet"/>
      <w:lvlText w:val="o"/>
      <w:lvlJc w:val="left"/>
      <w:pPr>
        <w:ind w:left="3937" w:hanging="360"/>
      </w:pPr>
      <w:rPr>
        <w:rFonts w:ascii="Courier New" w:hAnsi="Courier New" w:cs="Courier New" w:hint="default"/>
      </w:rPr>
    </w:lvl>
    <w:lvl w:ilvl="5" w:tplc="04090005" w:tentative="1">
      <w:start w:val="1"/>
      <w:numFmt w:val="bullet"/>
      <w:lvlText w:val=""/>
      <w:lvlJc w:val="left"/>
      <w:pPr>
        <w:ind w:left="4657" w:hanging="360"/>
      </w:pPr>
      <w:rPr>
        <w:rFonts w:ascii="Wingdings" w:hAnsi="Wingdings" w:hint="default"/>
      </w:rPr>
    </w:lvl>
    <w:lvl w:ilvl="6" w:tplc="04090001" w:tentative="1">
      <w:start w:val="1"/>
      <w:numFmt w:val="bullet"/>
      <w:lvlText w:val=""/>
      <w:lvlJc w:val="left"/>
      <w:pPr>
        <w:ind w:left="5377" w:hanging="360"/>
      </w:pPr>
      <w:rPr>
        <w:rFonts w:ascii="Symbol" w:hAnsi="Symbol" w:hint="default"/>
      </w:rPr>
    </w:lvl>
    <w:lvl w:ilvl="7" w:tplc="04090003" w:tentative="1">
      <w:start w:val="1"/>
      <w:numFmt w:val="bullet"/>
      <w:lvlText w:val="o"/>
      <w:lvlJc w:val="left"/>
      <w:pPr>
        <w:ind w:left="6097" w:hanging="360"/>
      </w:pPr>
      <w:rPr>
        <w:rFonts w:ascii="Courier New" w:hAnsi="Courier New" w:cs="Courier New" w:hint="default"/>
      </w:rPr>
    </w:lvl>
    <w:lvl w:ilvl="8" w:tplc="04090005" w:tentative="1">
      <w:start w:val="1"/>
      <w:numFmt w:val="bullet"/>
      <w:lvlText w:val=""/>
      <w:lvlJc w:val="left"/>
      <w:pPr>
        <w:ind w:left="6817" w:hanging="360"/>
      </w:pPr>
      <w:rPr>
        <w:rFonts w:ascii="Wingdings" w:hAnsi="Wingdings" w:hint="default"/>
      </w:rPr>
    </w:lvl>
  </w:abstractNum>
  <w:abstractNum w:abstractNumId="17" w15:restartNumberingAfterBreak="0">
    <w:nsid w:val="27534A9A"/>
    <w:multiLevelType w:val="hybridMultilevel"/>
    <w:tmpl w:val="8FE24038"/>
    <w:lvl w:ilvl="0" w:tplc="1C0C4742">
      <w:start w:val="1"/>
      <w:numFmt w:val="bullet"/>
      <w:lvlText w:val=""/>
      <w:lvlJc w:val="left"/>
      <w:pPr>
        <w:ind w:left="720" w:hanging="360"/>
      </w:pPr>
      <w:rPr>
        <w:rFonts w:ascii="Symbol" w:hAnsi="Symbol" w:hint="default"/>
      </w:rPr>
    </w:lvl>
    <w:lvl w:ilvl="1" w:tplc="3196BD76">
      <w:start w:val="1"/>
      <w:numFmt w:val="bullet"/>
      <w:lvlText w:val="o"/>
      <w:lvlJc w:val="left"/>
      <w:pPr>
        <w:ind w:left="1440" w:hanging="360"/>
      </w:pPr>
      <w:rPr>
        <w:rFonts w:ascii="Courier New" w:hAnsi="Courier New" w:hint="default"/>
      </w:rPr>
    </w:lvl>
    <w:lvl w:ilvl="2" w:tplc="F7C01490">
      <w:start w:val="1"/>
      <w:numFmt w:val="bullet"/>
      <w:lvlText w:val=""/>
      <w:lvlJc w:val="left"/>
      <w:pPr>
        <w:ind w:left="2160" w:hanging="360"/>
      </w:pPr>
      <w:rPr>
        <w:rFonts w:ascii="Symbol" w:hAnsi="Symbol" w:hint="default"/>
      </w:rPr>
    </w:lvl>
    <w:lvl w:ilvl="3" w:tplc="1A2A2F94">
      <w:start w:val="1"/>
      <w:numFmt w:val="bullet"/>
      <w:lvlText w:val=""/>
      <w:lvlJc w:val="left"/>
      <w:pPr>
        <w:ind w:left="2880" w:hanging="360"/>
      </w:pPr>
      <w:rPr>
        <w:rFonts w:ascii="Symbol" w:hAnsi="Symbol" w:hint="default"/>
      </w:rPr>
    </w:lvl>
    <w:lvl w:ilvl="4" w:tplc="A5C05CF4">
      <w:start w:val="1"/>
      <w:numFmt w:val="bullet"/>
      <w:lvlText w:val="o"/>
      <w:lvlJc w:val="left"/>
      <w:pPr>
        <w:ind w:left="3600" w:hanging="360"/>
      </w:pPr>
      <w:rPr>
        <w:rFonts w:ascii="Courier New" w:hAnsi="Courier New" w:hint="default"/>
      </w:rPr>
    </w:lvl>
    <w:lvl w:ilvl="5" w:tplc="50E61DC0">
      <w:start w:val="1"/>
      <w:numFmt w:val="bullet"/>
      <w:lvlText w:val=""/>
      <w:lvlJc w:val="left"/>
      <w:pPr>
        <w:ind w:left="4320" w:hanging="360"/>
      </w:pPr>
      <w:rPr>
        <w:rFonts w:ascii="Wingdings" w:hAnsi="Wingdings" w:hint="default"/>
      </w:rPr>
    </w:lvl>
    <w:lvl w:ilvl="6" w:tplc="C6C2BDCE">
      <w:start w:val="1"/>
      <w:numFmt w:val="bullet"/>
      <w:lvlText w:val=""/>
      <w:lvlJc w:val="left"/>
      <w:pPr>
        <w:ind w:left="5040" w:hanging="360"/>
      </w:pPr>
      <w:rPr>
        <w:rFonts w:ascii="Symbol" w:hAnsi="Symbol" w:hint="default"/>
      </w:rPr>
    </w:lvl>
    <w:lvl w:ilvl="7" w:tplc="36B65524">
      <w:start w:val="1"/>
      <w:numFmt w:val="bullet"/>
      <w:lvlText w:val="o"/>
      <w:lvlJc w:val="left"/>
      <w:pPr>
        <w:ind w:left="5760" w:hanging="360"/>
      </w:pPr>
      <w:rPr>
        <w:rFonts w:ascii="Courier New" w:hAnsi="Courier New" w:hint="default"/>
      </w:rPr>
    </w:lvl>
    <w:lvl w:ilvl="8" w:tplc="9900352E">
      <w:start w:val="1"/>
      <w:numFmt w:val="bullet"/>
      <w:lvlText w:val=""/>
      <w:lvlJc w:val="left"/>
      <w:pPr>
        <w:ind w:left="6480" w:hanging="360"/>
      </w:pPr>
      <w:rPr>
        <w:rFonts w:ascii="Wingdings" w:hAnsi="Wingdings" w:hint="default"/>
      </w:rPr>
    </w:lvl>
  </w:abstractNum>
  <w:abstractNum w:abstractNumId="18" w15:restartNumberingAfterBreak="0">
    <w:nsid w:val="28951DA6"/>
    <w:multiLevelType w:val="hybridMultilevel"/>
    <w:tmpl w:val="DD7ED19E"/>
    <w:lvl w:ilvl="0" w:tplc="46D83B2C">
      <w:start w:val="1"/>
      <w:numFmt w:val="upperLetter"/>
      <w:lvlText w:val="%1."/>
      <w:lvlJc w:val="left"/>
      <w:pPr>
        <w:ind w:left="720" w:hanging="360"/>
      </w:pPr>
      <w:rPr>
        <w:b/>
        <w:bCs/>
      </w:rPr>
    </w:lvl>
    <w:lvl w:ilvl="1" w:tplc="14D81E78">
      <w:start w:val="1"/>
      <w:numFmt w:val="lowerLetter"/>
      <w:lvlText w:val="%2."/>
      <w:lvlJc w:val="left"/>
      <w:pPr>
        <w:ind w:left="1440" w:hanging="360"/>
      </w:pPr>
    </w:lvl>
    <w:lvl w:ilvl="2" w:tplc="5EAED1F4">
      <w:start w:val="1"/>
      <w:numFmt w:val="lowerRoman"/>
      <w:lvlText w:val="%3."/>
      <w:lvlJc w:val="right"/>
      <w:pPr>
        <w:ind w:left="2160" w:hanging="180"/>
      </w:pPr>
    </w:lvl>
    <w:lvl w:ilvl="3" w:tplc="1D42BBCE">
      <w:start w:val="1"/>
      <w:numFmt w:val="decimal"/>
      <w:lvlText w:val="%4."/>
      <w:lvlJc w:val="left"/>
      <w:pPr>
        <w:ind w:left="2880" w:hanging="360"/>
      </w:pPr>
    </w:lvl>
    <w:lvl w:ilvl="4" w:tplc="48205434">
      <w:start w:val="1"/>
      <w:numFmt w:val="lowerLetter"/>
      <w:lvlText w:val="%5."/>
      <w:lvlJc w:val="left"/>
      <w:pPr>
        <w:ind w:left="3600" w:hanging="360"/>
      </w:pPr>
    </w:lvl>
    <w:lvl w:ilvl="5" w:tplc="D52A5B04">
      <w:start w:val="1"/>
      <w:numFmt w:val="lowerRoman"/>
      <w:lvlText w:val="%6."/>
      <w:lvlJc w:val="right"/>
      <w:pPr>
        <w:ind w:left="4320" w:hanging="180"/>
      </w:pPr>
    </w:lvl>
    <w:lvl w:ilvl="6" w:tplc="FA24DDFE">
      <w:start w:val="1"/>
      <w:numFmt w:val="decimal"/>
      <w:lvlText w:val="%7."/>
      <w:lvlJc w:val="left"/>
      <w:pPr>
        <w:ind w:left="5040" w:hanging="360"/>
      </w:pPr>
    </w:lvl>
    <w:lvl w:ilvl="7" w:tplc="D910C400">
      <w:start w:val="1"/>
      <w:numFmt w:val="lowerLetter"/>
      <w:lvlText w:val="%8."/>
      <w:lvlJc w:val="left"/>
      <w:pPr>
        <w:ind w:left="5760" w:hanging="360"/>
      </w:pPr>
    </w:lvl>
    <w:lvl w:ilvl="8" w:tplc="C2CC9B04">
      <w:start w:val="1"/>
      <w:numFmt w:val="lowerRoman"/>
      <w:lvlText w:val="%9."/>
      <w:lvlJc w:val="right"/>
      <w:pPr>
        <w:ind w:left="6480" w:hanging="180"/>
      </w:pPr>
    </w:lvl>
  </w:abstractNum>
  <w:abstractNum w:abstractNumId="19" w15:restartNumberingAfterBreak="0">
    <w:nsid w:val="29816A41"/>
    <w:multiLevelType w:val="hybridMultilevel"/>
    <w:tmpl w:val="418025D4"/>
    <w:lvl w:ilvl="0" w:tplc="7E864160">
      <w:start w:val="1"/>
      <w:numFmt w:val="bullet"/>
      <w:lvlText w:val=""/>
      <w:lvlJc w:val="left"/>
      <w:pPr>
        <w:ind w:left="720" w:hanging="360"/>
      </w:pPr>
      <w:rPr>
        <w:rFonts w:ascii="Symbol" w:hAnsi="Symbol" w:hint="default"/>
      </w:rPr>
    </w:lvl>
    <w:lvl w:ilvl="1" w:tplc="886C0272">
      <w:start w:val="1"/>
      <w:numFmt w:val="bullet"/>
      <w:lvlText w:val="o"/>
      <w:lvlJc w:val="left"/>
      <w:pPr>
        <w:ind w:left="1440" w:hanging="360"/>
      </w:pPr>
      <w:rPr>
        <w:rFonts w:ascii="Courier New" w:hAnsi="Courier New" w:hint="default"/>
      </w:rPr>
    </w:lvl>
    <w:lvl w:ilvl="2" w:tplc="3E4071AE">
      <w:start w:val="1"/>
      <w:numFmt w:val="bullet"/>
      <w:lvlText w:val=""/>
      <w:lvlJc w:val="left"/>
      <w:pPr>
        <w:ind w:left="2160" w:hanging="360"/>
      </w:pPr>
      <w:rPr>
        <w:rFonts w:ascii="Wingdings" w:hAnsi="Wingdings" w:hint="default"/>
      </w:rPr>
    </w:lvl>
    <w:lvl w:ilvl="3" w:tplc="B6660174">
      <w:start w:val="1"/>
      <w:numFmt w:val="bullet"/>
      <w:lvlText w:val=""/>
      <w:lvlJc w:val="left"/>
      <w:pPr>
        <w:ind w:left="2880" w:hanging="360"/>
      </w:pPr>
      <w:rPr>
        <w:rFonts w:ascii="Symbol" w:hAnsi="Symbol" w:hint="default"/>
      </w:rPr>
    </w:lvl>
    <w:lvl w:ilvl="4" w:tplc="3A80CB22">
      <w:start w:val="1"/>
      <w:numFmt w:val="bullet"/>
      <w:lvlText w:val="o"/>
      <w:lvlJc w:val="left"/>
      <w:pPr>
        <w:ind w:left="3600" w:hanging="360"/>
      </w:pPr>
      <w:rPr>
        <w:rFonts w:ascii="Courier New" w:hAnsi="Courier New" w:hint="default"/>
      </w:rPr>
    </w:lvl>
    <w:lvl w:ilvl="5" w:tplc="6E52DC40">
      <w:start w:val="1"/>
      <w:numFmt w:val="bullet"/>
      <w:lvlText w:val=""/>
      <w:lvlJc w:val="left"/>
      <w:pPr>
        <w:ind w:left="4320" w:hanging="360"/>
      </w:pPr>
      <w:rPr>
        <w:rFonts w:ascii="Wingdings" w:hAnsi="Wingdings" w:hint="default"/>
      </w:rPr>
    </w:lvl>
    <w:lvl w:ilvl="6" w:tplc="19C63690">
      <w:start w:val="1"/>
      <w:numFmt w:val="bullet"/>
      <w:lvlText w:val=""/>
      <w:lvlJc w:val="left"/>
      <w:pPr>
        <w:ind w:left="5040" w:hanging="360"/>
      </w:pPr>
      <w:rPr>
        <w:rFonts w:ascii="Symbol" w:hAnsi="Symbol" w:hint="default"/>
      </w:rPr>
    </w:lvl>
    <w:lvl w:ilvl="7" w:tplc="8AEAB91A">
      <w:start w:val="1"/>
      <w:numFmt w:val="bullet"/>
      <w:lvlText w:val="o"/>
      <w:lvlJc w:val="left"/>
      <w:pPr>
        <w:ind w:left="5760" w:hanging="360"/>
      </w:pPr>
      <w:rPr>
        <w:rFonts w:ascii="Courier New" w:hAnsi="Courier New" w:hint="default"/>
      </w:rPr>
    </w:lvl>
    <w:lvl w:ilvl="8" w:tplc="BF3E4F88">
      <w:start w:val="1"/>
      <w:numFmt w:val="bullet"/>
      <w:lvlText w:val=""/>
      <w:lvlJc w:val="left"/>
      <w:pPr>
        <w:ind w:left="6480" w:hanging="360"/>
      </w:pPr>
      <w:rPr>
        <w:rFonts w:ascii="Wingdings" w:hAnsi="Wingdings" w:hint="default"/>
      </w:rPr>
    </w:lvl>
  </w:abstractNum>
  <w:abstractNum w:abstractNumId="20" w15:restartNumberingAfterBreak="0">
    <w:nsid w:val="2AA71054"/>
    <w:multiLevelType w:val="hybridMultilevel"/>
    <w:tmpl w:val="1FA08D8C"/>
    <w:lvl w:ilvl="0" w:tplc="B94054E4">
      <w:start w:val="1"/>
      <w:numFmt w:val="upperLetter"/>
      <w:lvlText w:val="%1."/>
      <w:lvlJc w:val="left"/>
      <w:pPr>
        <w:ind w:left="720" w:hanging="360"/>
      </w:pPr>
      <w:rPr>
        <w:rFonts w:asciiTheme="minorHAnsi" w:hAnsiTheme="minorHAnsi" w:cstheme="minorHAnsi" w:hint="default"/>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2BA2170B"/>
    <w:multiLevelType w:val="hybridMultilevel"/>
    <w:tmpl w:val="75083A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2C18543F"/>
    <w:multiLevelType w:val="hybridMultilevel"/>
    <w:tmpl w:val="58B239EA"/>
    <w:lvl w:ilvl="0" w:tplc="56E61F54">
      <w:start w:val="1"/>
      <w:numFmt w:val="bullet"/>
      <w:lvlText w:val=""/>
      <w:lvlJc w:val="left"/>
      <w:pPr>
        <w:ind w:left="720" w:hanging="360"/>
      </w:pPr>
      <w:rPr>
        <w:rFonts w:ascii="Symbol" w:hAnsi="Symbol" w:hint="default"/>
      </w:rPr>
    </w:lvl>
    <w:lvl w:ilvl="1" w:tplc="2564FAE0">
      <w:start w:val="1"/>
      <w:numFmt w:val="bullet"/>
      <w:lvlText w:val="o"/>
      <w:lvlJc w:val="left"/>
      <w:pPr>
        <w:ind w:left="1440" w:hanging="360"/>
      </w:pPr>
      <w:rPr>
        <w:rFonts w:ascii="Courier New" w:hAnsi="Courier New" w:hint="default"/>
      </w:rPr>
    </w:lvl>
    <w:lvl w:ilvl="2" w:tplc="19BA371E">
      <w:start w:val="1"/>
      <w:numFmt w:val="bullet"/>
      <w:lvlText w:val=""/>
      <w:lvlJc w:val="left"/>
      <w:pPr>
        <w:ind w:left="2160" w:hanging="360"/>
      </w:pPr>
      <w:rPr>
        <w:rFonts w:ascii="Wingdings" w:hAnsi="Wingdings" w:hint="default"/>
      </w:rPr>
    </w:lvl>
    <w:lvl w:ilvl="3" w:tplc="D7D6BF5E">
      <w:start w:val="1"/>
      <w:numFmt w:val="bullet"/>
      <w:lvlText w:val=""/>
      <w:lvlJc w:val="left"/>
      <w:pPr>
        <w:ind w:left="2880" w:hanging="360"/>
      </w:pPr>
      <w:rPr>
        <w:rFonts w:ascii="Symbol" w:hAnsi="Symbol" w:hint="default"/>
      </w:rPr>
    </w:lvl>
    <w:lvl w:ilvl="4" w:tplc="137823E8">
      <w:start w:val="1"/>
      <w:numFmt w:val="bullet"/>
      <w:lvlText w:val="o"/>
      <w:lvlJc w:val="left"/>
      <w:pPr>
        <w:ind w:left="3600" w:hanging="360"/>
      </w:pPr>
      <w:rPr>
        <w:rFonts w:ascii="Courier New" w:hAnsi="Courier New" w:hint="default"/>
      </w:rPr>
    </w:lvl>
    <w:lvl w:ilvl="5" w:tplc="DB0297EE">
      <w:start w:val="1"/>
      <w:numFmt w:val="bullet"/>
      <w:lvlText w:val=""/>
      <w:lvlJc w:val="left"/>
      <w:pPr>
        <w:ind w:left="4320" w:hanging="360"/>
      </w:pPr>
      <w:rPr>
        <w:rFonts w:ascii="Wingdings" w:hAnsi="Wingdings" w:hint="default"/>
      </w:rPr>
    </w:lvl>
    <w:lvl w:ilvl="6" w:tplc="2E1A1A98">
      <w:start w:val="1"/>
      <w:numFmt w:val="bullet"/>
      <w:lvlText w:val=""/>
      <w:lvlJc w:val="left"/>
      <w:pPr>
        <w:ind w:left="5040" w:hanging="360"/>
      </w:pPr>
      <w:rPr>
        <w:rFonts w:ascii="Symbol" w:hAnsi="Symbol" w:hint="default"/>
      </w:rPr>
    </w:lvl>
    <w:lvl w:ilvl="7" w:tplc="A15AA72C">
      <w:start w:val="1"/>
      <w:numFmt w:val="bullet"/>
      <w:lvlText w:val="o"/>
      <w:lvlJc w:val="left"/>
      <w:pPr>
        <w:ind w:left="5760" w:hanging="360"/>
      </w:pPr>
      <w:rPr>
        <w:rFonts w:ascii="Courier New" w:hAnsi="Courier New" w:hint="default"/>
      </w:rPr>
    </w:lvl>
    <w:lvl w:ilvl="8" w:tplc="BE626FB0">
      <w:start w:val="1"/>
      <w:numFmt w:val="bullet"/>
      <w:lvlText w:val=""/>
      <w:lvlJc w:val="left"/>
      <w:pPr>
        <w:ind w:left="6480" w:hanging="360"/>
      </w:pPr>
      <w:rPr>
        <w:rFonts w:ascii="Wingdings" w:hAnsi="Wingdings" w:hint="default"/>
      </w:rPr>
    </w:lvl>
  </w:abstractNum>
  <w:abstractNum w:abstractNumId="23" w15:restartNumberingAfterBreak="0">
    <w:nsid w:val="2EA65080"/>
    <w:multiLevelType w:val="hybridMultilevel"/>
    <w:tmpl w:val="1ADA7362"/>
    <w:lvl w:ilvl="0" w:tplc="E9EE1164">
      <w:start w:val="1"/>
      <w:numFmt w:val="bullet"/>
      <w:lvlText w:val=""/>
      <w:lvlJc w:val="left"/>
      <w:pPr>
        <w:ind w:left="720" w:hanging="360"/>
      </w:pPr>
      <w:rPr>
        <w:rFonts w:ascii="Symbol" w:hAnsi="Symbol" w:hint="default"/>
      </w:rPr>
    </w:lvl>
    <w:lvl w:ilvl="1" w:tplc="966EA406">
      <w:start w:val="1"/>
      <w:numFmt w:val="bullet"/>
      <w:lvlText w:val="o"/>
      <w:lvlJc w:val="left"/>
      <w:pPr>
        <w:ind w:left="1440" w:hanging="360"/>
      </w:pPr>
      <w:rPr>
        <w:rFonts w:ascii="Courier New" w:hAnsi="Courier New" w:hint="default"/>
      </w:rPr>
    </w:lvl>
    <w:lvl w:ilvl="2" w:tplc="232461F2">
      <w:start w:val="1"/>
      <w:numFmt w:val="bullet"/>
      <w:lvlText w:val=""/>
      <w:lvlJc w:val="left"/>
      <w:pPr>
        <w:ind w:left="2160" w:hanging="360"/>
      </w:pPr>
      <w:rPr>
        <w:rFonts w:ascii="Wingdings" w:hAnsi="Wingdings" w:hint="default"/>
      </w:rPr>
    </w:lvl>
    <w:lvl w:ilvl="3" w:tplc="FDF8D5D2">
      <w:start w:val="1"/>
      <w:numFmt w:val="bullet"/>
      <w:lvlText w:val=""/>
      <w:lvlJc w:val="left"/>
      <w:pPr>
        <w:ind w:left="2880" w:hanging="360"/>
      </w:pPr>
      <w:rPr>
        <w:rFonts w:ascii="Symbol" w:hAnsi="Symbol" w:hint="default"/>
      </w:rPr>
    </w:lvl>
    <w:lvl w:ilvl="4" w:tplc="5908F11A">
      <w:start w:val="1"/>
      <w:numFmt w:val="bullet"/>
      <w:lvlText w:val="o"/>
      <w:lvlJc w:val="left"/>
      <w:pPr>
        <w:ind w:left="3600" w:hanging="360"/>
      </w:pPr>
      <w:rPr>
        <w:rFonts w:ascii="Courier New" w:hAnsi="Courier New" w:hint="default"/>
      </w:rPr>
    </w:lvl>
    <w:lvl w:ilvl="5" w:tplc="2D68540A">
      <w:start w:val="1"/>
      <w:numFmt w:val="bullet"/>
      <w:lvlText w:val=""/>
      <w:lvlJc w:val="left"/>
      <w:pPr>
        <w:ind w:left="4320" w:hanging="360"/>
      </w:pPr>
      <w:rPr>
        <w:rFonts w:ascii="Wingdings" w:hAnsi="Wingdings" w:hint="default"/>
      </w:rPr>
    </w:lvl>
    <w:lvl w:ilvl="6" w:tplc="7EDEAFFA">
      <w:start w:val="1"/>
      <w:numFmt w:val="bullet"/>
      <w:lvlText w:val=""/>
      <w:lvlJc w:val="left"/>
      <w:pPr>
        <w:ind w:left="5040" w:hanging="360"/>
      </w:pPr>
      <w:rPr>
        <w:rFonts w:ascii="Symbol" w:hAnsi="Symbol" w:hint="default"/>
      </w:rPr>
    </w:lvl>
    <w:lvl w:ilvl="7" w:tplc="8534B668">
      <w:start w:val="1"/>
      <w:numFmt w:val="bullet"/>
      <w:lvlText w:val="o"/>
      <w:lvlJc w:val="left"/>
      <w:pPr>
        <w:ind w:left="5760" w:hanging="360"/>
      </w:pPr>
      <w:rPr>
        <w:rFonts w:ascii="Courier New" w:hAnsi="Courier New" w:hint="default"/>
      </w:rPr>
    </w:lvl>
    <w:lvl w:ilvl="8" w:tplc="3E7690BE">
      <w:start w:val="1"/>
      <w:numFmt w:val="bullet"/>
      <w:lvlText w:val=""/>
      <w:lvlJc w:val="left"/>
      <w:pPr>
        <w:ind w:left="6480" w:hanging="360"/>
      </w:pPr>
      <w:rPr>
        <w:rFonts w:ascii="Wingdings" w:hAnsi="Wingdings" w:hint="default"/>
      </w:rPr>
    </w:lvl>
  </w:abstractNum>
  <w:abstractNum w:abstractNumId="24" w15:restartNumberingAfterBreak="0">
    <w:nsid w:val="32EF28BB"/>
    <w:multiLevelType w:val="hybridMultilevel"/>
    <w:tmpl w:val="6BBED3EC"/>
    <w:lvl w:ilvl="0" w:tplc="DFFA1FA4">
      <w:start w:val="1"/>
      <w:numFmt w:val="upp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334C21C0"/>
    <w:multiLevelType w:val="hybridMultilevel"/>
    <w:tmpl w:val="9BCEC776"/>
    <w:lvl w:ilvl="0" w:tplc="81C28E8E">
      <w:start w:val="1"/>
      <w:numFmt w:val="upp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7062D7C"/>
    <w:multiLevelType w:val="multilevel"/>
    <w:tmpl w:val="7AA80C14"/>
    <w:lvl w:ilvl="0">
      <w:start w:val="1"/>
      <w:numFmt w:val="decimal"/>
      <w:lvlText w:val="%1."/>
      <w:lvlJc w:val="left"/>
      <w:pPr>
        <w:ind w:left="720" w:hanging="360"/>
      </w:pPr>
      <w:rPr>
        <w:rFonts w:hint="default"/>
      </w:rPr>
    </w:lvl>
    <w:lvl w:ilvl="1">
      <w:start w:val="1"/>
      <w:numFmt w:val="decimal"/>
      <w:lvlText w:val="%1.%2"/>
      <w:lvlJc w:val="left"/>
      <w:pPr>
        <w:ind w:left="720" w:hanging="360"/>
      </w:pPr>
    </w:lvl>
    <w:lvl w:ilvl="2">
      <w:start w:val="1"/>
      <w:numFmt w:val="decimal"/>
      <w:lvlText w:val="%1.%2.%3"/>
      <w:lvlJc w:val="left"/>
      <w:pPr>
        <w:ind w:left="1080" w:hanging="720"/>
      </w:pPr>
      <w:rPr>
        <w:b w:val="0"/>
      </w:r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27" w15:restartNumberingAfterBreak="0">
    <w:nsid w:val="371C6CD6"/>
    <w:multiLevelType w:val="hybridMultilevel"/>
    <w:tmpl w:val="B1B27316"/>
    <w:lvl w:ilvl="0" w:tplc="AEFC7628">
      <w:start w:val="1"/>
      <w:numFmt w:val="upperLetter"/>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37CF3596"/>
    <w:multiLevelType w:val="hybridMultilevel"/>
    <w:tmpl w:val="FCE44F4A"/>
    <w:lvl w:ilvl="0" w:tplc="2EA03F08">
      <w:start w:val="1"/>
      <w:numFmt w:val="bullet"/>
      <w:lvlText w:val=""/>
      <w:lvlJc w:val="left"/>
      <w:pPr>
        <w:ind w:left="720" w:hanging="360"/>
      </w:pPr>
      <w:rPr>
        <w:rFonts w:ascii="Symbol" w:hAnsi="Symbol" w:hint="default"/>
      </w:rPr>
    </w:lvl>
    <w:lvl w:ilvl="1" w:tplc="6C7676D0">
      <w:start w:val="1"/>
      <w:numFmt w:val="bullet"/>
      <w:lvlText w:val="o"/>
      <w:lvlJc w:val="left"/>
      <w:pPr>
        <w:ind w:left="1440" w:hanging="360"/>
      </w:pPr>
      <w:rPr>
        <w:rFonts w:ascii="Courier New" w:hAnsi="Courier New" w:hint="default"/>
      </w:rPr>
    </w:lvl>
    <w:lvl w:ilvl="2" w:tplc="715070D4">
      <w:start w:val="1"/>
      <w:numFmt w:val="bullet"/>
      <w:lvlText w:val=""/>
      <w:lvlJc w:val="left"/>
      <w:pPr>
        <w:ind w:left="2160" w:hanging="360"/>
      </w:pPr>
      <w:rPr>
        <w:rFonts w:ascii="Wingdings" w:hAnsi="Wingdings" w:hint="default"/>
      </w:rPr>
    </w:lvl>
    <w:lvl w:ilvl="3" w:tplc="10387CC0">
      <w:start w:val="1"/>
      <w:numFmt w:val="bullet"/>
      <w:lvlText w:val=""/>
      <w:lvlJc w:val="left"/>
      <w:pPr>
        <w:ind w:left="2880" w:hanging="360"/>
      </w:pPr>
      <w:rPr>
        <w:rFonts w:ascii="Symbol" w:hAnsi="Symbol" w:hint="default"/>
      </w:rPr>
    </w:lvl>
    <w:lvl w:ilvl="4" w:tplc="6F14E140">
      <w:start w:val="1"/>
      <w:numFmt w:val="bullet"/>
      <w:lvlText w:val="o"/>
      <w:lvlJc w:val="left"/>
      <w:pPr>
        <w:ind w:left="3600" w:hanging="360"/>
      </w:pPr>
      <w:rPr>
        <w:rFonts w:ascii="Courier New" w:hAnsi="Courier New" w:hint="default"/>
      </w:rPr>
    </w:lvl>
    <w:lvl w:ilvl="5" w:tplc="D9EAA624">
      <w:start w:val="1"/>
      <w:numFmt w:val="bullet"/>
      <w:lvlText w:val=""/>
      <w:lvlJc w:val="left"/>
      <w:pPr>
        <w:ind w:left="4320" w:hanging="360"/>
      </w:pPr>
      <w:rPr>
        <w:rFonts w:ascii="Wingdings" w:hAnsi="Wingdings" w:hint="default"/>
      </w:rPr>
    </w:lvl>
    <w:lvl w:ilvl="6" w:tplc="208C0924">
      <w:start w:val="1"/>
      <w:numFmt w:val="bullet"/>
      <w:lvlText w:val=""/>
      <w:lvlJc w:val="left"/>
      <w:pPr>
        <w:ind w:left="5040" w:hanging="360"/>
      </w:pPr>
      <w:rPr>
        <w:rFonts w:ascii="Symbol" w:hAnsi="Symbol" w:hint="default"/>
      </w:rPr>
    </w:lvl>
    <w:lvl w:ilvl="7" w:tplc="2A9C0D08">
      <w:start w:val="1"/>
      <w:numFmt w:val="bullet"/>
      <w:lvlText w:val="o"/>
      <w:lvlJc w:val="left"/>
      <w:pPr>
        <w:ind w:left="5760" w:hanging="360"/>
      </w:pPr>
      <w:rPr>
        <w:rFonts w:ascii="Courier New" w:hAnsi="Courier New" w:hint="default"/>
      </w:rPr>
    </w:lvl>
    <w:lvl w:ilvl="8" w:tplc="3F260FEC">
      <w:start w:val="1"/>
      <w:numFmt w:val="bullet"/>
      <w:lvlText w:val=""/>
      <w:lvlJc w:val="left"/>
      <w:pPr>
        <w:ind w:left="6480" w:hanging="360"/>
      </w:pPr>
      <w:rPr>
        <w:rFonts w:ascii="Wingdings" w:hAnsi="Wingdings" w:hint="default"/>
      </w:rPr>
    </w:lvl>
  </w:abstractNum>
  <w:abstractNum w:abstractNumId="29" w15:restartNumberingAfterBreak="0">
    <w:nsid w:val="393A1525"/>
    <w:multiLevelType w:val="hybridMultilevel"/>
    <w:tmpl w:val="E72C0034"/>
    <w:lvl w:ilvl="0" w:tplc="1C1002E4">
      <w:start w:val="1"/>
      <w:numFmt w:val="bullet"/>
      <w:lvlText w:val=""/>
      <w:lvlJc w:val="left"/>
      <w:pPr>
        <w:ind w:left="720" w:hanging="360"/>
      </w:pPr>
      <w:rPr>
        <w:rFonts w:ascii="Symbol" w:hAnsi="Symbol" w:hint="default"/>
      </w:rPr>
    </w:lvl>
    <w:lvl w:ilvl="1" w:tplc="5194F936">
      <w:start w:val="1"/>
      <w:numFmt w:val="bullet"/>
      <w:lvlText w:val="o"/>
      <w:lvlJc w:val="left"/>
      <w:pPr>
        <w:ind w:left="1440" w:hanging="360"/>
      </w:pPr>
      <w:rPr>
        <w:rFonts w:ascii="Courier New" w:hAnsi="Courier New" w:hint="default"/>
      </w:rPr>
    </w:lvl>
    <w:lvl w:ilvl="2" w:tplc="2E108A40">
      <w:start w:val="1"/>
      <w:numFmt w:val="bullet"/>
      <w:lvlText w:val=""/>
      <w:lvlJc w:val="left"/>
      <w:pPr>
        <w:ind w:left="2160" w:hanging="360"/>
      </w:pPr>
      <w:rPr>
        <w:rFonts w:ascii="Wingdings" w:hAnsi="Wingdings" w:hint="default"/>
      </w:rPr>
    </w:lvl>
    <w:lvl w:ilvl="3" w:tplc="2C60C212">
      <w:start w:val="1"/>
      <w:numFmt w:val="bullet"/>
      <w:lvlText w:val=""/>
      <w:lvlJc w:val="left"/>
      <w:pPr>
        <w:ind w:left="2880" w:hanging="360"/>
      </w:pPr>
      <w:rPr>
        <w:rFonts w:ascii="Symbol" w:hAnsi="Symbol" w:hint="default"/>
      </w:rPr>
    </w:lvl>
    <w:lvl w:ilvl="4" w:tplc="AD5C1110">
      <w:start w:val="1"/>
      <w:numFmt w:val="bullet"/>
      <w:lvlText w:val="o"/>
      <w:lvlJc w:val="left"/>
      <w:pPr>
        <w:ind w:left="3600" w:hanging="360"/>
      </w:pPr>
      <w:rPr>
        <w:rFonts w:ascii="Courier New" w:hAnsi="Courier New" w:hint="default"/>
      </w:rPr>
    </w:lvl>
    <w:lvl w:ilvl="5" w:tplc="060AF3D0">
      <w:start w:val="1"/>
      <w:numFmt w:val="bullet"/>
      <w:lvlText w:val=""/>
      <w:lvlJc w:val="left"/>
      <w:pPr>
        <w:ind w:left="4320" w:hanging="360"/>
      </w:pPr>
      <w:rPr>
        <w:rFonts w:ascii="Wingdings" w:hAnsi="Wingdings" w:hint="default"/>
      </w:rPr>
    </w:lvl>
    <w:lvl w:ilvl="6" w:tplc="2A38F74C">
      <w:start w:val="1"/>
      <w:numFmt w:val="bullet"/>
      <w:lvlText w:val=""/>
      <w:lvlJc w:val="left"/>
      <w:pPr>
        <w:ind w:left="5040" w:hanging="360"/>
      </w:pPr>
      <w:rPr>
        <w:rFonts w:ascii="Symbol" w:hAnsi="Symbol" w:hint="default"/>
      </w:rPr>
    </w:lvl>
    <w:lvl w:ilvl="7" w:tplc="B7F24C0E">
      <w:start w:val="1"/>
      <w:numFmt w:val="bullet"/>
      <w:lvlText w:val="o"/>
      <w:lvlJc w:val="left"/>
      <w:pPr>
        <w:ind w:left="5760" w:hanging="360"/>
      </w:pPr>
      <w:rPr>
        <w:rFonts w:ascii="Courier New" w:hAnsi="Courier New" w:hint="default"/>
      </w:rPr>
    </w:lvl>
    <w:lvl w:ilvl="8" w:tplc="1FF68568">
      <w:start w:val="1"/>
      <w:numFmt w:val="bullet"/>
      <w:lvlText w:val=""/>
      <w:lvlJc w:val="left"/>
      <w:pPr>
        <w:ind w:left="6480" w:hanging="360"/>
      </w:pPr>
      <w:rPr>
        <w:rFonts w:ascii="Wingdings" w:hAnsi="Wingdings" w:hint="default"/>
      </w:rPr>
    </w:lvl>
  </w:abstractNum>
  <w:abstractNum w:abstractNumId="30" w15:restartNumberingAfterBreak="0">
    <w:nsid w:val="3A77261B"/>
    <w:multiLevelType w:val="hybridMultilevel"/>
    <w:tmpl w:val="397A73E8"/>
    <w:lvl w:ilvl="0" w:tplc="F912ED12">
      <w:start w:val="1"/>
      <w:numFmt w:val="bullet"/>
      <w:lvlText w:val=""/>
      <w:lvlJc w:val="left"/>
      <w:pPr>
        <w:ind w:left="720" w:hanging="360"/>
      </w:pPr>
      <w:rPr>
        <w:rFonts w:ascii="Symbol" w:hAnsi="Symbol" w:hint="default"/>
      </w:rPr>
    </w:lvl>
    <w:lvl w:ilvl="1" w:tplc="74126246">
      <w:start w:val="1"/>
      <w:numFmt w:val="bullet"/>
      <w:lvlText w:val="o"/>
      <w:lvlJc w:val="left"/>
      <w:pPr>
        <w:ind w:left="1440" w:hanging="360"/>
      </w:pPr>
      <w:rPr>
        <w:rFonts w:ascii="Courier New" w:hAnsi="Courier New" w:hint="default"/>
      </w:rPr>
    </w:lvl>
    <w:lvl w:ilvl="2" w:tplc="76727AA8">
      <w:start w:val="1"/>
      <w:numFmt w:val="bullet"/>
      <w:lvlText w:val=""/>
      <w:lvlJc w:val="left"/>
      <w:pPr>
        <w:ind w:left="2160" w:hanging="360"/>
      </w:pPr>
      <w:rPr>
        <w:rFonts w:ascii="Wingdings" w:hAnsi="Wingdings" w:hint="default"/>
      </w:rPr>
    </w:lvl>
    <w:lvl w:ilvl="3" w:tplc="1E9E0712">
      <w:start w:val="1"/>
      <w:numFmt w:val="bullet"/>
      <w:lvlText w:val=""/>
      <w:lvlJc w:val="left"/>
      <w:pPr>
        <w:ind w:left="2880" w:hanging="360"/>
      </w:pPr>
      <w:rPr>
        <w:rFonts w:ascii="Symbol" w:hAnsi="Symbol" w:hint="default"/>
      </w:rPr>
    </w:lvl>
    <w:lvl w:ilvl="4" w:tplc="840E9D48">
      <w:start w:val="1"/>
      <w:numFmt w:val="bullet"/>
      <w:lvlText w:val="o"/>
      <w:lvlJc w:val="left"/>
      <w:pPr>
        <w:ind w:left="3600" w:hanging="360"/>
      </w:pPr>
      <w:rPr>
        <w:rFonts w:ascii="Courier New" w:hAnsi="Courier New" w:hint="default"/>
      </w:rPr>
    </w:lvl>
    <w:lvl w:ilvl="5" w:tplc="7444ECD0">
      <w:start w:val="1"/>
      <w:numFmt w:val="bullet"/>
      <w:lvlText w:val=""/>
      <w:lvlJc w:val="left"/>
      <w:pPr>
        <w:ind w:left="4320" w:hanging="360"/>
      </w:pPr>
      <w:rPr>
        <w:rFonts w:ascii="Wingdings" w:hAnsi="Wingdings" w:hint="default"/>
      </w:rPr>
    </w:lvl>
    <w:lvl w:ilvl="6" w:tplc="83549A70">
      <w:start w:val="1"/>
      <w:numFmt w:val="bullet"/>
      <w:lvlText w:val=""/>
      <w:lvlJc w:val="left"/>
      <w:pPr>
        <w:ind w:left="5040" w:hanging="360"/>
      </w:pPr>
      <w:rPr>
        <w:rFonts w:ascii="Symbol" w:hAnsi="Symbol" w:hint="default"/>
      </w:rPr>
    </w:lvl>
    <w:lvl w:ilvl="7" w:tplc="20FA8422">
      <w:start w:val="1"/>
      <w:numFmt w:val="bullet"/>
      <w:lvlText w:val="o"/>
      <w:lvlJc w:val="left"/>
      <w:pPr>
        <w:ind w:left="5760" w:hanging="360"/>
      </w:pPr>
      <w:rPr>
        <w:rFonts w:ascii="Courier New" w:hAnsi="Courier New" w:hint="default"/>
      </w:rPr>
    </w:lvl>
    <w:lvl w:ilvl="8" w:tplc="6D2830D8">
      <w:start w:val="1"/>
      <w:numFmt w:val="bullet"/>
      <w:lvlText w:val=""/>
      <w:lvlJc w:val="left"/>
      <w:pPr>
        <w:ind w:left="6480" w:hanging="360"/>
      </w:pPr>
      <w:rPr>
        <w:rFonts w:ascii="Wingdings" w:hAnsi="Wingdings" w:hint="default"/>
      </w:rPr>
    </w:lvl>
  </w:abstractNum>
  <w:abstractNum w:abstractNumId="31" w15:restartNumberingAfterBreak="0">
    <w:nsid w:val="3AAE6070"/>
    <w:multiLevelType w:val="hybridMultilevel"/>
    <w:tmpl w:val="2D324E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B6833D3"/>
    <w:multiLevelType w:val="hybridMultilevel"/>
    <w:tmpl w:val="BC0E068C"/>
    <w:lvl w:ilvl="0" w:tplc="874E1DC0">
      <w:start w:val="1"/>
      <w:numFmt w:val="bullet"/>
      <w:lvlText w:val=""/>
      <w:lvlJc w:val="left"/>
      <w:pPr>
        <w:ind w:left="720" w:hanging="360"/>
      </w:pPr>
      <w:rPr>
        <w:rFonts w:ascii="Symbol" w:hAnsi="Symbol" w:hint="default"/>
      </w:rPr>
    </w:lvl>
    <w:lvl w:ilvl="1" w:tplc="BAA4A082">
      <w:start w:val="1"/>
      <w:numFmt w:val="bullet"/>
      <w:lvlText w:val="o"/>
      <w:lvlJc w:val="left"/>
      <w:pPr>
        <w:ind w:left="1440" w:hanging="360"/>
      </w:pPr>
      <w:rPr>
        <w:rFonts w:ascii="Courier New" w:hAnsi="Courier New" w:hint="default"/>
      </w:rPr>
    </w:lvl>
    <w:lvl w:ilvl="2" w:tplc="24B2377E">
      <w:start w:val="1"/>
      <w:numFmt w:val="bullet"/>
      <w:lvlText w:val=""/>
      <w:lvlJc w:val="left"/>
      <w:pPr>
        <w:ind w:left="2160" w:hanging="360"/>
      </w:pPr>
      <w:rPr>
        <w:rFonts w:ascii="Wingdings" w:hAnsi="Wingdings" w:hint="default"/>
      </w:rPr>
    </w:lvl>
    <w:lvl w:ilvl="3" w:tplc="2AB6111A">
      <w:start w:val="1"/>
      <w:numFmt w:val="bullet"/>
      <w:lvlText w:val=""/>
      <w:lvlJc w:val="left"/>
      <w:pPr>
        <w:ind w:left="2880" w:hanging="360"/>
      </w:pPr>
      <w:rPr>
        <w:rFonts w:ascii="Symbol" w:hAnsi="Symbol" w:hint="default"/>
      </w:rPr>
    </w:lvl>
    <w:lvl w:ilvl="4" w:tplc="810E6FE0">
      <w:start w:val="1"/>
      <w:numFmt w:val="bullet"/>
      <w:lvlText w:val="o"/>
      <w:lvlJc w:val="left"/>
      <w:pPr>
        <w:ind w:left="3600" w:hanging="360"/>
      </w:pPr>
      <w:rPr>
        <w:rFonts w:ascii="Courier New" w:hAnsi="Courier New" w:hint="default"/>
      </w:rPr>
    </w:lvl>
    <w:lvl w:ilvl="5" w:tplc="516870C8">
      <w:start w:val="1"/>
      <w:numFmt w:val="bullet"/>
      <w:lvlText w:val=""/>
      <w:lvlJc w:val="left"/>
      <w:pPr>
        <w:ind w:left="4320" w:hanging="360"/>
      </w:pPr>
      <w:rPr>
        <w:rFonts w:ascii="Wingdings" w:hAnsi="Wingdings" w:hint="default"/>
      </w:rPr>
    </w:lvl>
    <w:lvl w:ilvl="6" w:tplc="48CC31E0">
      <w:start w:val="1"/>
      <w:numFmt w:val="bullet"/>
      <w:lvlText w:val=""/>
      <w:lvlJc w:val="left"/>
      <w:pPr>
        <w:ind w:left="5040" w:hanging="360"/>
      </w:pPr>
      <w:rPr>
        <w:rFonts w:ascii="Symbol" w:hAnsi="Symbol" w:hint="default"/>
      </w:rPr>
    </w:lvl>
    <w:lvl w:ilvl="7" w:tplc="B71880EE">
      <w:start w:val="1"/>
      <w:numFmt w:val="bullet"/>
      <w:lvlText w:val="o"/>
      <w:lvlJc w:val="left"/>
      <w:pPr>
        <w:ind w:left="5760" w:hanging="360"/>
      </w:pPr>
      <w:rPr>
        <w:rFonts w:ascii="Courier New" w:hAnsi="Courier New" w:hint="default"/>
      </w:rPr>
    </w:lvl>
    <w:lvl w:ilvl="8" w:tplc="D2B29FCA">
      <w:start w:val="1"/>
      <w:numFmt w:val="bullet"/>
      <w:lvlText w:val=""/>
      <w:lvlJc w:val="left"/>
      <w:pPr>
        <w:ind w:left="6480" w:hanging="360"/>
      </w:pPr>
      <w:rPr>
        <w:rFonts w:ascii="Wingdings" w:hAnsi="Wingdings" w:hint="default"/>
      </w:rPr>
    </w:lvl>
  </w:abstractNum>
  <w:abstractNum w:abstractNumId="33" w15:restartNumberingAfterBreak="0">
    <w:nsid w:val="3CAB1CBA"/>
    <w:multiLevelType w:val="hybridMultilevel"/>
    <w:tmpl w:val="89BC5DDA"/>
    <w:lvl w:ilvl="0" w:tplc="01127D24">
      <w:start w:val="1"/>
      <w:numFmt w:val="bullet"/>
      <w:lvlText w:val=""/>
      <w:lvlJc w:val="left"/>
      <w:pPr>
        <w:ind w:left="720" w:hanging="360"/>
      </w:pPr>
      <w:rPr>
        <w:rFonts w:ascii="Symbol" w:hAnsi="Symbol" w:hint="default"/>
      </w:rPr>
    </w:lvl>
    <w:lvl w:ilvl="1" w:tplc="32EC1180">
      <w:start w:val="1"/>
      <w:numFmt w:val="bullet"/>
      <w:lvlText w:val="o"/>
      <w:lvlJc w:val="left"/>
      <w:pPr>
        <w:ind w:left="1440" w:hanging="360"/>
      </w:pPr>
      <w:rPr>
        <w:rFonts w:ascii="Courier New" w:hAnsi="Courier New" w:hint="default"/>
      </w:rPr>
    </w:lvl>
    <w:lvl w:ilvl="2" w:tplc="CCB6F622">
      <w:start w:val="1"/>
      <w:numFmt w:val="bullet"/>
      <w:lvlText w:val=""/>
      <w:lvlJc w:val="left"/>
      <w:pPr>
        <w:ind w:left="2160" w:hanging="360"/>
      </w:pPr>
      <w:rPr>
        <w:rFonts w:ascii="Wingdings" w:hAnsi="Wingdings" w:hint="default"/>
      </w:rPr>
    </w:lvl>
    <w:lvl w:ilvl="3" w:tplc="15860D1E">
      <w:start w:val="1"/>
      <w:numFmt w:val="bullet"/>
      <w:lvlText w:val=""/>
      <w:lvlJc w:val="left"/>
      <w:pPr>
        <w:ind w:left="2880" w:hanging="360"/>
      </w:pPr>
      <w:rPr>
        <w:rFonts w:ascii="Symbol" w:hAnsi="Symbol" w:hint="default"/>
      </w:rPr>
    </w:lvl>
    <w:lvl w:ilvl="4" w:tplc="90B0338E">
      <w:start w:val="1"/>
      <w:numFmt w:val="bullet"/>
      <w:lvlText w:val="o"/>
      <w:lvlJc w:val="left"/>
      <w:pPr>
        <w:ind w:left="3600" w:hanging="360"/>
      </w:pPr>
      <w:rPr>
        <w:rFonts w:ascii="Courier New" w:hAnsi="Courier New" w:hint="default"/>
      </w:rPr>
    </w:lvl>
    <w:lvl w:ilvl="5" w:tplc="572490E4">
      <w:start w:val="1"/>
      <w:numFmt w:val="bullet"/>
      <w:lvlText w:val=""/>
      <w:lvlJc w:val="left"/>
      <w:pPr>
        <w:ind w:left="4320" w:hanging="360"/>
      </w:pPr>
      <w:rPr>
        <w:rFonts w:ascii="Wingdings" w:hAnsi="Wingdings" w:hint="default"/>
      </w:rPr>
    </w:lvl>
    <w:lvl w:ilvl="6" w:tplc="EDBCD87A">
      <w:start w:val="1"/>
      <w:numFmt w:val="bullet"/>
      <w:lvlText w:val=""/>
      <w:lvlJc w:val="left"/>
      <w:pPr>
        <w:ind w:left="5040" w:hanging="360"/>
      </w:pPr>
      <w:rPr>
        <w:rFonts w:ascii="Symbol" w:hAnsi="Symbol" w:hint="default"/>
      </w:rPr>
    </w:lvl>
    <w:lvl w:ilvl="7" w:tplc="543297CE">
      <w:start w:val="1"/>
      <w:numFmt w:val="bullet"/>
      <w:lvlText w:val="o"/>
      <w:lvlJc w:val="left"/>
      <w:pPr>
        <w:ind w:left="5760" w:hanging="360"/>
      </w:pPr>
      <w:rPr>
        <w:rFonts w:ascii="Courier New" w:hAnsi="Courier New" w:hint="default"/>
      </w:rPr>
    </w:lvl>
    <w:lvl w:ilvl="8" w:tplc="43B85BE4">
      <w:start w:val="1"/>
      <w:numFmt w:val="bullet"/>
      <w:lvlText w:val=""/>
      <w:lvlJc w:val="left"/>
      <w:pPr>
        <w:ind w:left="6480" w:hanging="360"/>
      </w:pPr>
      <w:rPr>
        <w:rFonts w:ascii="Wingdings" w:hAnsi="Wingdings" w:hint="default"/>
      </w:rPr>
    </w:lvl>
  </w:abstractNum>
  <w:abstractNum w:abstractNumId="34" w15:restartNumberingAfterBreak="0">
    <w:nsid w:val="3DDC7088"/>
    <w:multiLevelType w:val="hybridMultilevel"/>
    <w:tmpl w:val="CC324D1E"/>
    <w:lvl w:ilvl="0" w:tplc="FC1085EE">
      <w:start w:val="1"/>
      <w:numFmt w:val="bullet"/>
      <w:lvlText w:val=""/>
      <w:lvlJc w:val="left"/>
      <w:pPr>
        <w:ind w:left="720" w:hanging="360"/>
      </w:pPr>
      <w:rPr>
        <w:rFonts w:ascii="Symbol" w:hAnsi="Symbol" w:hint="default"/>
      </w:rPr>
    </w:lvl>
    <w:lvl w:ilvl="1" w:tplc="A2ECA26A">
      <w:start w:val="1"/>
      <w:numFmt w:val="bullet"/>
      <w:lvlText w:val="o"/>
      <w:lvlJc w:val="left"/>
      <w:pPr>
        <w:ind w:left="1440" w:hanging="360"/>
      </w:pPr>
      <w:rPr>
        <w:rFonts w:ascii="Courier New" w:hAnsi="Courier New" w:hint="default"/>
      </w:rPr>
    </w:lvl>
    <w:lvl w:ilvl="2" w:tplc="3E686B86">
      <w:start w:val="1"/>
      <w:numFmt w:val="bullet"/>
      <w:lvlText w:val=""/>
      <w:lvlJc w:val="left"/>
      <w:pPr>
        <w:ind w:left="2160" w:hanging="360"/>
      </w:pPr>
      <w:rPr>
        <w:rFonts w:ascii="Wingdings" w:hAnsi="Wingdings" w:hint="default"/>
      </w:rPr>
    </w:lvl>
    <w:lvl w:ilvl="3" w:tplc="7114AF18">
      <w:start w:val="1"/>
      <w:numFmt w:val="bullet"/>
      <w:lvlText w:val=""/>
      <w:lvlJc w:val="left"/>
      <w:pPr>
        <w:ind w:left="2880" w:hanging="360"/>
      </w:pPr>
      <w:rPr>
        <w:rFonts w:ascii="Symbol" w:hAnsi="Symbol" w:hint="default"/>
      </w:rPr>
    </w:lvl>
    <w:lvl w:ilvl="4" w:tplc="AD482EAE">
      <w:start w:val="1"/>
      <w:numFmt w:val="bullet"/>
      <w:lvlText w:val="o"/>
      <w:lvlJc w:val="left"/>
      <w:pPr>
        <w:ind w:left="3600" w:hanging="360"/>
      </w:pPr>
      <w:rPr>
        <w:rFonts w:ascii="Courier New" w:hAnsi="Courier New" w:hint="default"/>
      </w:rPr>
    </w:lvl>
    <w:lvl w:ilvl="5" w:tplc="16843074">
      <w:start w:val="1"/>
      <w:numFmt w:val="bullet"/>
      <w:lvlText w:val=""/>
      <w:lvlJc w:val="left"/>
      <w:pPr>
        <w:ind w:left="4320" w:hanging="360"/>
      </w:pPr>
      <w:rPr>
        <w:rFonts w:ascii="Wingdings" w:hAnsi="Wingdings" w:hint="default"/>
      </w:rPr>
    </w:lvl>
    <w:lvl w:ilvl="6" w:tplc="5344DE50">
      <w:start w:val="1"/>
      <w:numFmt w:val="bullet"/>
      <w:lvlText w:val=""/>
      <w:lvlJc w:val="left"/>
      <w:pPr>
        <w:ind w:left="5040" w:hanging="360"/>
      </w:pPr>
      <w:rPr>
        <w:rFonts w:ascii="Symbol" w:hAnsi="Symbol" w:hint="default"/>
      </w:rPr>
    </w:lvl>
    <w:lvl w:ilvl="7" w:tplc="5182501C">
      <w:start w:val="1"/>
      <w:numFmt w:val="bullet"/>
      <w:lvlText w:val="o"/>
      <w:lvlJc w:val="left"/>
      <w:pPr>
        <w:ind w:left="5760" w:hanging="360"/>
      </w:pPr>
      <w:rPr>
        <w:rFonts w:ascii="Courier New" w:hAnsi="Courier New" w:hint="default"/>
      </w:rPr>
    </w:lvl>
    <w:lvl w:ilvl="8" w:tplc="9F8095EE">
      <w:start w:val="1"/>
      <w:numFmt w:val="bullet"/>
      <w:lvlText w:val=""/>
      <w:lvlJc w:val="left"/>
      <w:pPr>
        <w:ind w:left="6480" w:hanging="360"/>
      </w:pPr>
      <w:rPr>
        <w:rFonts w:ascii="Wingdings" w:hAnsi="Wingdings" w:hint="default"/>
      </w:rPr>
    </w:lvl>
  </w:abstractNum>
  <w:abstractNum w:abstractNumId="35" w15:restartNumberingAfterBreak="0">
    <w:nsid w:val="3EED3B79"/>
    <w:multiLevelType w:val="hybridMultilevel"/>
    <w:tmpl w:val="A260DC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0B04FC0"/>
    <w:multiLevelType w:val="hybridMultilevel"/>
    <w:tmpl w:val="78E20212"/>
    <w:lvl w:ilvl="0" w:tplc="A68CC0F6">
      <w:start w:val="1"/>
      <w:numFmt w:val="bullet"/>
      <w:lvlText w:val=""/>
      <w:lvlJc w:val="left"/>
      <w:pPr>
        <w:ind w:left="720" w:hanging="360"/>
      </w:pPr>
      <w:rPr>
        <w:rFonts w:ascii="Symbol" w:hAnsi="Symbol" w:hint="default"/>
      </w:rPr>
    </w:lvl>
    <w:lvl w:ilvl="1" w:tplc="46F69C68">
      <w:start w:val="1"/>
      <w:numFmt w:val="bullet"/>
      <w:lvlText w:val="o"/>
      <w:lvlJc w:val="left"/>
      <w:pPr>
        <w:ind w:left="1440" w:hanging="360"/>
      </w:pPr>
      <w:rPr>
        <w:rFonts w:ascii="Courier New" w:hAnsi="Courier New" w:hint="default"/>
      </w:rPr>
    </w:lvl>
    <w:lvl w:ilvl="2" w:tplc="A74C8CC6">
      <w:start w:val="1"/>
      <w:numFmt w:val="bullet"/>
      <w:lvlText w:val=""/>
      <w:lvlJc w:val="left"/>
      <w:pPr>
        <w:ind w:left="2160" w:hanging="360"/>
      </w:pPr>
      <w:rPr>
        <w:rFonts w:ascii="Wingdings" w:hAnsi="Wingdings" w:hint="default"/>
      </w:rPr>
    </w:lvl>
    <w:lvl w:ilvl="3" w:tplc="F1E699CC">
      <w:start w:val="1"/>
      <w:numFmt w:val="bullet"/>
      <w:lvlText w:val=""/>
      <w:lvlJc w:val="left"/>
      <w:pPr>
        <w:ind w:left="2880" w:hanging="360"/>
      </w:pPr>
      <w:rPr>
        <w:rFonts w:ascii="Symbol" w:hAnsi="Symbol" w:hint="default"/>
      </w:rPr>
    </w:lvl>
    <w:lvl w:ilvl="4" w:tplc="B0CC39A4">
      <w:start w:val="1"/>
      <w:numFmt w:val="bullet"/>
      <w:lvlText w:val="o"/>
      <w:lvlJc w:val="left"/>
      <w:pPr>
        <w:ind w:left="3600" w:hanging="360"/>
      </w:pPr>
      <w:rPr>
        <w:rFonts w:ascii="Courier New" w:hAnsi="Courier New" w:hint="default"/>
      </w:rPr>
    </w:lvl>
    <w:lvl w:ilvl="5" w:tplc="93F48966">
      <w:start w:val="1"/>
      <w:numFmt w:val="bullet"/>
      <w:lvlText w:val=""/>
      <w:lvlJc w:val="left"/>
      <w:pPr>
        <w:ind w:left="4320" w:hanging="360"/>
      </w:pPr>
      <w:rPr>
        <w:rFonts w:ascii="Wingdings" w:hAnsi="Wingdings" w:hint="default"/>
      </w:rPr>
    </w:lvl>
    <w:lvl w:ilvl="6" w:tplc="B0C29228">
      <w:start w:val="1"/>
      <w:numFmt w:val="bullet"/>
      <w:lvlText w:val=""/>
      <w:lvlJc w:val="left"/>
      <w:pPr>
        <w:ind w:left="5040" w:hanging="360"/>
      </w:pPr>
      <w:rPr>
        <w:rFonts w:ascii="Symbol" w:hAnsi="Symbol" w:hint="default"/>
      </w:rPr>
    </w:lvl>
    <w:lvl w:ilvl="7" w:tplc="8E2C98BA">
      <w:start w:val="1"/>
      <w:numFmt w:val="bullet"/>
      <w:lvlText w:val="o"/>
      <w:lvlJc w:val="left"/>
      <w:pPr>
        <w:ind w:left="5760" w:hanging="360"/>
      </w:pPr>
      <w:rPr>
        <w:rFonts w:ascii="Courier New" w:hAnsi="Courier New" w:hint="default"/>
      </w:rPr>
    </w:lvl>
    <w:lvl w:ilvl="8" w:tplc="B2F4E034">
      <w:start w:val="1"/>
      <w:numFmt w:val="bullet"/>
      <w:lvlText w:val=""/>
      <w:lvlJc w:val="left"/>
      <w:pPr>
        <w:ind w:left="6480" w:hanging="360"/>
      </w:pPr>
      <w:rPr>
        <w:rFonts w:ascii="Wingdings" w:hAnsi="Wingdings" w:hint="default"/>
      </w:rPr>
    </w:lvl>
  </w:abstractNum>
  <w:abstractNum w:abstractNumId="37" w15:restartNumberingAfterBreak="0">
    <w:nsid w:val="44622A06"/>
    <w:multiLevelType w:val="hybridMultilevel"/>
    <w:tmpl w:val="A33E0D1E"/>
    <w:lvl w:ilvl="0" w:tplc="776C1046">
      <w:start w:val="1"/>
      <w:numFmt w:val="bullet"/>
      <w:lvlText w:val=""/>
      <w:lvlJc w:val="left"/>
      <w:pPr>
        <w:ind w:left="720" w:hanging="360"/>
      </w:pPr>
      <w:rPr>
        <w:rFonts w:ascii="Symbol" w:hAnsi="Symbol" w:hint="default"/>
      </w:rPr>
    </w:lvl>
    <w:lvl w:ilvl="1" w:tplc="9A1CC720">
      <w:start w:val="1"/>
      <w:numFmt w:val="bullet"/>
      <w:lvlText w:val="o"/>
      <w:lvlJc w:val="left"/>
      <w:pPr>
        <w:ind w:left="1440" w:hanging="360"/>
      </w:pPr>
      <w:rPr>
        <w:rFonts w:ascii="Courier New" w:hAnsi="Courier New" w:hint="default"/>
      </w:rPr>
    </w:lvl>
    <w:lvl w:ilvl="2" w:tplc="C2B04CC2">
      <w:start w:val="1"/>
      <w:numFmt w:val="bullet"/>
      <w:lvlText w:val=""/>
      <w:lvlJc w:val="left"/>
      <w:pPr>
        <w:ind w:left="2160" w:hanging="360"/>
      </w:pPr>
      <w:rPr>
        <w:rFonts w:ascii="Wingdings" w:hAnsi="Wingdings" w:hint="default"/>
      </w:rPr>
    </w:lvl>
    <w:lvl w:ilvl="3" w:tplc="19CAD216">
      <w:start w:val="1"/>
      <w:numFmt w:val="bullet"/>
      <w:lvlText w:val=""/>
      <w:lvlJc w:val="left"/>
      <w:pPr>
        <w:ind w:left="2880" w:hanging="360"/>
      </w:pPr>
      <w:rPr>
        <w:rFonts w:ascii="Symbol" w:hAnsi="Symbol" w:hint="default"/>
      </w:rPr>
    </w:lvl>
    <w:lvl w:ilvl="4" w:tplc="363038D2">
      <w:start w:val="1"/>
      <w:numFmt w:val="bullet"/>
      <w:lvlText w:val="o"/>
      <w:lvlJc w:val="left"/>
      <w:pPr>
        <w:ind w:left="3600" w:hanging="360"/>
      </w:pPr>
      <w:rPr>
        <w:rFonts w:ascii="Courier New" w:hAnsi="Courier New" w:hint="default"/>
      </w:rPr>
    </w:lvl>
    <w:lvl w:ilvl="5" w:tplc="61E610B6">
      <w:start w:val="1"/>
      <w:numFmt w:val="bullet"/>
      <w:lvlText w:val=""/>
      <w:lvlJc w:val="left"/>
      <w:pPr>
        <w:ind w:left="4320" w:hanging="360"/>
      </w:pPr>
      <w:rPr>
        <w:rFonts w:ascii="Wingdings" w:hAnsi="Wingdings" w:hint="default"/>
      </w:rPr>
    </w:lvl>
    <w:lvl w:ilvl="6" w:tplc="7FE4E3FE">
      <w:start w:val="1"/>
      <w:numFmt w:val="bullet"/>
      <w:lvlText w:val=""/>
      <w:lvlJc w:val="left"/>
      <w:pPr>
        <w:ind w:left="5040" w:hanging="360"/>
      </w:pPr>
      <w:rPr>
        <w:rFonts w:ascii="Symbol" w:hAnsi="Symbol" w:hint="default"/>
      </w:rPr>
    </w:lvl>
    <w:lvl w:ilvl="7" w:tplc="07B2B8C0">
      <w:start w:val="1"/>
      <w:numFmt w:val="bullet"/>
      <w:lvlText w:val="o"/>
      <w:lvlJc w:val="left"/>
      <w:pPr>
        <w:ind w:left="5760" w:hanging="360"/>
      </w:pPr>
      <w:rPr>
        <w:rFonts w:ascii="Courier New" w:hAnsi="Courier New" w:hint="default"/>
      </w:rPr>
    </w:lvl>
    <w:lvl w:ilvl="8" w:tplc="4972EC78">
      <w:start w:val="1"/>
      <w:numFmt w:val="bullet"/>
      <w:lvlText w:val=""/>
      <w:lvlJc w:val="left"/>
      <w:pPr>
        <w:ind w:left="6480" w:hanging="360"/>
      </w:pPr>
      <w:rPr>
        <w:rFonts w:ascii="Wingdings" w:hAnsi="Wingdings" w:hint="default"/>
      </w:rPr>
    </w:lvl>
  </w:abstractNum>
  <w:abstractNum w:abstractNumId="38" w15:restartNumberingAfterBreak="0">
    <w:nsid w:val="44873A5B"/>
    <w:multiLevelType w:val="hybridMultilevel"/>
    <w:tmpl w:val="D81684D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15:restartNumberingAfterBreak="0">
    <w:nsid w:val="44D304DD"/>
    <w:multiLevelType w:val="hybridMultilevel"/>
    <w:tmpl w:val="5EFC434A"/>
    <w:lvl w:ilvl="0" w:tplc="CF105752">
      <w:start w:val="1"/>
      <w:numFmt w:val="bullet"/>
      <w:lvlText w:val=""/>
      <w:lvlJc w:val="left"/>
      <w:pPr>
        <w:ind w:left="720" w:hanging="360"/>
      </w:pPr>
      <w:rPr>
        <w:rFonts w:ascii="Symbol" w:hAnsi="Symbol" w:hint="default"/>
      </w:rPr>
    </w:lvl>
    <w:lvl w:ilvl="1" w:tplc="4D3A04CA">
      <w:start w:val="1"/>
      <w:numFmt w:val="bullet"/>
      <w:lvlText w:val="o"/>
      <w:lvlJc w:val="left"/>
      <w:pPr>
        <w:ind w:left="1440" w:hanging="360"/>
      </w:pPr>
      <w:rPr>
        <w:rFonts w:ascii="Courier New" w:hAnsi="Courier New" w:hint="default"/>
      </w:rPr>
    </w:lvl>
    <w:lvl w:ilvl="2" w:tplc="FEEC3218">
      <w:start w:val="1"/>
      <w:numFmt w:val="bullet"/>
      <w:lvlText w:val=""/>
      <w:lvlJc w:val="left"/>
      <w:pPr>
        <w:ind w:left="2160" w:hanging="360"/>
      </w:pPr>
      <w:rPr>
        <w:rFonts w:ascii="Wingdings" w:hAnsi="Wingdings" w:hint="default"/>
      </w:rPr>
    </w:lvl>
    <w:lvl w:ilvl="3" w:tplc="3702D2F8">
      <w:start w:val="1"/>
      <w:numFmt w:val="bullet"/>
      <w:lvlText w:val=""/>
      <w:lvlJc w:val="left"/>
      <w:pPr>
        <w:ind w:left="2880" w:hanging="360"/>
      </w:pPr>
      <w:rPr>
        <w:rFonts w:ascii="Symbol" w:hAnsi="Symbol" w:hint="default"/>
      </w:rPr>
    </w:lvl>
    <w:lvl w:ilvl="4" w:tplc="325AF21E">
      <w:start w:val="1"/>
      <w:numFmt w:val="bullet"/>
      <w:lvlText w:val="o"/>
      <w:lvlJc w:val="left"/>
      <w:pPr>
        <w:ind w:left="3600" w:hanging="360"/>
      </w:pPr>
      <w:rPr>
        <w:rFonts w:ascii="Courier New" w:hAnsi="Courier New" w:hint="default"/>
      </w:rPr>
    </w:lvl>
    <w:lvl w:ilvl="5" w:tplc="FDE02C2A">
      <w:start w:val="1"/>
      <w:numFmt w:val="bullet"/>
      <w:lvlText w:val=""/>
      <w:lvlJc w:val="left"/>
      <w:pPr>
        <w:ind w:left="4320" w:hanging="360"/>
      </w:pPr>
      <w:rPr>
        <w:rFonts w:ascii="Wingdings" w:hAnsi="Wingdings" w:hint="default"/>
      </w:rPr>
    </w:lvl>
    <w:lvl w:ilvl="6" w:tplc="BE124AAA">
      <w:start w:val="1"/>
      <w:numFmt w:val="bullet"/>
      <w:lvlText w:val=""/>
      <w:lvlJc w:val="left"/>
      <w:pPr>
        <w:ind w:left="5040" w:hanging="360"/>
      </w:pPr>
      <w:rPr>
        <w:rFonts w:ascii="Symbol" w:hAnsi="Symbol" w:hint="default"/>
      </w:rPr>
    </w:lvl>
    <w:lvl w:ilvl="7" w:tplc="C1B00C44">
      <w:start w:val="1"/>
      <w:numFmt w:val="bullet"/>
      <w:lvlText w:val="o"/>
      <w:lvlJc w:val="left"/>
      <w:pPr>
        <w:ind w:left="5760" w:hanging="360"/>
      </w:pPr>
      <w:rPr>
        <w:rFonts w:ascii="Courier New" w:hAnsi="Courier New" w:hint="default"/>
      </w:rPr>
    </w:lvl>
    <w:lvl w:ilvl="8" w:tplc="DAC2E2A2">
      <w:start w:val="1"/>
      <w:numFmt w:val="bullet"/>
      <w:lvlText w:val=""/>
      <w:lvlJc w:val="left"/>
      <w:pPr>
        <w:ind w:left="6480" w:hanging="360"/>
      </w:pPr>
      <w:rPr>
        <w:rFonts w:ascii="Wingdings" w:hAnsi="Wingdings" w:hint="default"/>
      </w:rPr>
    </w:lvl>
  </w:abstractNum>
  <w:abstractNum w:abstractNumId="40" w15:restartNumberingAfterBreak="0">
    <w:nsid w:val="45EC4484"/>
    <w:multiLevelType w:val="hybridMultilevel"/>
    <w:tmpl w:val="A192015A"/>
    <w:lvl w:ilvl="0" w:tplc="3E78D46A">
      <w:start w:val="1"/>
      <w:numFmt w:val="bullet"/>
      <w:lvlText w:val=""/>
      <w:lvlJc w:val="left"/>
      <w:pPr>
        <w:ind w:left="720" w:hanging="360"/>
      </w:pPr>
      <w:rPr>
        <w:rFonts w:ascii="Symbol" w:hAnsi="Symbol" w:hint="default"/>
      </w:rPr>
    </w:lvl>
    <w:lvl w:ilvl="1" w:tplc="69007C20">
      <w:start w:val="1"/>
      <w:numFmt w:val="bullet"/>
      <w:lvlText w:val="o"/>
      <w:lvlJc w:val="left"/>
      <w:pPr>
        <w:ind w:left="1440" w:hanging="360"/>
      </w:pPr>
      <w:rPr>
        <w:rFonts w:ascii="Courier New" w:hAnsi="Courier New" w:hint="default"/>
      </w:rPr>
    </w:lvl>
    <w:lvl w:ilvl="2" w:tplc="6F8A9788">
      <w:start w:val="1"/>
      <w:numFmt w:val="bullet"/>
      <w:lvlText w:val=""/>
      <w:lvlJc w:val="left"/>
      <w:pPr>
        <w:ind w:left="2160" w:hanging="360"/>
      </w:pPr>
      <w:rPr>
        <w:rFonts w:ascii="Wingdings" w:hAnsi="Wingdings" w:hint="default"/>
      </w:rPr>
    </w:lvl>
    <w:lvl w:ilvl="3" w:tplc="AAE810D6">
      <w:start w:val="1"/>
      <w:numFmt w:val="bullet"/>
      <w:lvlText w:val=""/>
      <w:lvlJc w:val="left"/>
      <w:pPr>
        <w:ind w:left="2880" w:hanging="360"/>
      </w:pPr>
      <w:rPr>
        <w:rFonts w:ascii="Symbol" w:hAnsi="Symbol" w:hint="default"/>
      </w:rPr>
    </w:lvl>
    <w:lvl w:ilvl="4" w:tplc="2B3E3608">
      <w:start w:val="1"/>
      <w:numFmt w:val="bullet"/>
      <w:lvlText w:val="o"/>
      <w:lvlJc w:val="left"/>
      <w:pPr>
        <w:ind w:left="3600" w:hanging="360"/>
      </w:pPr>
      <w:rPr>
        <w:rFonts w:ascii="Courier New" w:hAnsi="Courier New" w:hint="default"/>
      </w:rPr>
    </w:lvl>
    <w:lvl w:ilvl="5" w:tplc="3DA8E0D0">
      <w:start w:val="1"/>
      <w:numFmt w:val="bullet"/>
      <w:lvlText w:val=""/>
      <w:lvlJc w:val="left"/>
      <w:pPr>
        <w:ind w:left="4320" w:hanging="360"/>
      </w:pPr>
      <w:rPr>
        <w:rFonts w:ascii="Wingdings" w:hAnsi="Wingdings" w:hint="default"/>
      </w:rPr>
    </w:lvl>
    <w:lvl w:ilvl="6" w:tplc="2AD0E1BC">
      <w:start w:val="1"/>
      <w:numFmt w:val="bullet"/>
      <w:lvlText w:val=""/>
      <w:lvlJc w:val="left"/>
      <w:pPr>
        <w:ind w:left="5040" w:hanging="360"/>
      </w:pPr>
      <w:rPr>
        <w:rFonts w:ascii="Symbol" w:hAnsi="Symbol" w:hint="default"/>
      </w:rPr>
    </w:lvl>
    <w:lvl w:ilvl="7" w:tplc="A92A1E6E">
      <w:start w:val="1"/>
      <w:numFmt w:val="bullet"/>
      <w:lvlText w:val="o"/>
      <w:lvlJc w:val="left"/>
      <w:pPr>
        <w:ind w:left="5760" w:hanging="360"/>
      </w:pPr>
      <w:rPr>
        <w:rFonts w:ascii="Courier New" w:hAnsi="Courier New" w:hint="default"/>
      </w:rPr>
    </w:lvl>
    <w:lvl w:ilvl="8" w:tplc="E6B2DA48">
      <w:start w:val="1"/>
      <w:numFmt w:val="bullet"/>
      <w:lvlText w:val=""/>
      <w:lvlJc w:val="left"/>
      <w:pPr>
        <w:ind w:left="6480" w:hanging="360"/>
      </w:pPr>
      <w:rPr>
        <w:rFonts w:ascii="Wingdings" w:hAnsi="Wingdings" w:hint="default"/>
      </w:rPr>
    </w:lvl>
  </w:abstractNum>
  <w:abstractNum w:abstractNumId="41" w15:restartNumberingAfterBreak="0">
    <w:nsid w:val="47780EDB"/>
    <w:multiLevelType w:val="hybridMultilevel"/>
    <w:tmpl w:val="52B2E278"/>
    <w:lvl w:ilvl="0" w:tplc="D86653A8">
      <w:start w:val="1"/>
      <w:numFmt w:val="bullet"/>
      <w:lvlText w:val=""/>
      <w:lvlJc w:val="left"/>
      <w:pPr>
        <w:ind w:left="720" w:hanging="360"/>
      </w:pPr>
      <w:rPr>
        <w:rFonts w:ascii="Symbol" w:hAnsi="Symbol" w:hint="default"/>
      </w:rPr>
    </w:lvl>
    <w:lvl w:ilvl="1" w:tplc="E8967B4C">
      <w:start w:val="1"/>
      <w:numFmt w:val="bullet"/>
      <w:lvlText w:val="o"/>
      <w:lvlJc w:val="left"/>
      <w:pPr>
        <w:ind w:left="1440" w:hanging="360"/>
      </w:pPr>
      <w:rPr>
        <w:rFonts w:ascii="Courier New" w:hAnsi="Courier New" w:hint="default"/>
      </w:rPr>
    </w:lvl>
    <w:lvl w:ilvl="2" w:tplc="8CECD3BC">
      <w:start w:val="1"/>
      <w:numFmt w:val="bullet"/>
      <w:lvlText w:val=""/>
      <w:lvlJc w:val="left"/>
      <w:pPr>
        <w:ind w:left="2160" w:hanging="360"/>
      </w:pPr>
      <w:rPr>
        <w:rFonts w:ascii="Wingdings" w:hAnsi="Wingdings" w:hint="default"/>
      </w:rPr>
    </w:lvl>
    <w:lvl w:ilvl="3" w:tplc="8BD86062">
      <w:start w:val="1"/>
      <w:numFmt w:val="bullet"/>
      <w:lvlText w:val=""/>
      <w:lvlJc w:val="left"/>
      <w:pPr>
        <w:ind w:left="2880" w:hanging="360"/>
      </w:pPr>
      <w:rPr>
        <w:rFonts w:ascii="Symbol" w:hAnsi="Symbol" w:hint="default"/>
      </w:rPr>
    </w:lvl>
    <w:lvl w:ilvl="4" w:tplc="FAB6D906">
      <w:start w:val="1"/>
      <w:numFmt w:val="bullet"/>
      <w:lvlText w:val="o"/>
      <w:lvlJc w:val="left"/>
      <w:pPr>
        <w:ind w:left="3600" w:hanging="360"/>
      </w:pPr>
      <w:rPr>
        <w:rFonts w:ascii="Courier New" w:hAnsi="Courier New" w:hint="default"/>
      </w:rPr>
    </w:lvl>
    <w:lvl w:ilvl="5" w:tplc="4698BCAC">
      <w:start w:val="1"/>
      <w:numFmt w:val="bullet"/>
      <w:lvlText w:val=""/>
      <w:lvlJc w:val="left"/>
      <w:pPr>
        <w:ind w:left="4320" w:hanging="360"/>
      </w:pPr>
      <w:rPr>
        <w:rFonts w:ascii="Wingdings" w:hAnsi="Wingdings" w:hint="default"/>
      </w:rPr>
    </w:lvl>
    <w:lvl w:ilvl="6" w:tplc="8EB8982A">
      <w:start w:val="1"/>
      <w:numFmt w:val="bullet"/>
      <w:lvlText w:val=""/>
      <w:lvlJc w:val="left"/>
      <w:pPr>
        <w:ind w:left="5040" w:hanging="360"/>
      </w:pPr>
      <w:rPr>
        <w:rFonts w:ascii="Symbol" w:hAnsi="Symbol" w:hint="default"/>
      </w:rPr>
    </w:lvl>
    <w:lvl w:ilvl="7" w:tplc="14B4A2EC">
      <w:start w:val="1"/>
      <w:numFmt w:val="bullet"/>
      <w:lvlText w:val="o"/>
      <w:lvlJc w:val="left"/>
      <w:pPr>
        <w:ind w:left="5760" w:hanging="360"/>
      </w:pPr>
      <w:rPr>
        <w:rFonts w:ascii="Courier New" w:hAnsi="Courier New" w:hint="default"/>
      </w:rPr>
    </w:lvl>
    <w:lvl w:ilvl="8" w:tplc="C0F63178">
      <w:start w:val="1"/>
      <w:numFmt w:val="bullet"/>
      <w:lvlText w:val=""/>
      <w:lvlJc w:val="left"/>
      <w:pPr>
        <w:ind w:left="6480" w:hanging="360"/>
      </w:pPr>
      <w:rPr>
        <w:rFonts w:ascii="Wingdings" w:hAnsi="Wingdings" w:hint="default"/>
      </w:rPr>
    </w:lvl>
  </w:abstractNum>
  <w:abstractNum w:abstractNumId="42" w15:restartNumberingAfterBreak="0">
    <w:nsid w:val="49087B74"/>
    <w:multiLevelType w:val="hybridMultilevel"/>
    <w:tmpl w:val="CD5A6C18"/>
    <w:lvl w:ilvl="0" w:tplc="2C8A2644">
      <w:start w:val="1"/>
      <w:numFmt w:val="bullet"/>
      <w:lvlText w:val=""/>
      <w:lvlJc w:val="left"/>
      <w:pPr>
        <w:ind w:left="720" w:hanging="360"/>
      </w:pPr>
      <w:rPr>
        <w:rFonts w:ascii="Symbol" w:hAnsi="Symbol" w:hint="default"/>
      </w:rPr>
    </w:lvl>
    <w:lvl w:ilvl="1" w:tplc="4942F1FA">
      <w:start w:val="1"/>
      <w:numFmt w:val="bullet"/>
      <w:lvlText w:val="o"/>
      <w:lvlJc w:val="left"/>
      <w:pPr>
        <w:ind w:left="1440" w:hanging="360"/>
      </w:pPr>
      <w:rPr>
        <w:rFonts w:ascii="Courier New" w:hAnsi="Courier New" w:hint="default"/>
      </w:rPr>
    </w:lvl>
    <w:lvl w:ilvl="2" w:tplc="AA7A908C">
      <w:start w:val="1"/>
      <w:numFmt w:val="bullet"/>
      <w:lvlText w:val=""/>
      <w:lvlJc w:val="left"/>
      <w:pPr>
        <w:ind w:left="2160" w:hanging="360"/>
      </w:pPr>
      <w:rPr>
        <w:rFonts w:ascii="Wingdings" w:hAnsi="Wingdings" w:hint="default"/>
      </w:rPr>
    </w:lvl>
    <w:lvl w:ilvl="3" w:tplc="F5AC5810">
      <w:start w:val="1"/>
      <w:numFmt w:val="bullet"/>
      <w:lvlText w:val=""/>
      <w:lvlJc w:val="left"/>
      <w:pPr>
        <w:ind w:left="2880" w:hanging="360"/>
      </w:pPr>
      <w:rPr>
        <w:rFonts w:ascii="Symbol" w:hAnsi="Symbol" w:hint="default"/>
      </w:rPr>
    </w:lvl>
    <w:lvl w:ilvl="4" w:tplc="BEC08040">
      <w:start w:val="1"/>
      <w:numFmt w:val="bullet"/>
      <w:lvlText w:val="o"/>
      <w:lvlJc w:val="left"/>
      <w:pPr>
        <w:ind w:left="3600" w:hanging="360"/>
      </w:pPr>
      <w:rPr>
        <w:rFonts w:ascii="Courier New" w:hAnsi="Courier New" w:hint="default"/>
      </w:rPr>
    </w:lvl>
    <w:lvl w:ilvl="5" w:tplc="B7C220DC">
      <w:start w:val="1"/>
      <w:numFmt w:val="bullet"/>
      <w:lvlText w:val=""/>
      <w:lvlJc w:val="left"/>
      <w:pPr>
        <w:ind w:left="4320" w:hanging="360"/>
      </w:pPr>
      <w:rPr>
        <w:rFonts w:ascii="Wingdings" w:hAnsi="Wingdings" w:hint="default"/>
      </w:rPr>
    </w:lvl>
    <w:lvl w:ilvl="6" w:tplc="F12CACA2">
      <w:start w:val="1"/>
      <w:numFmt w:val="bullet"/>
      <w:lvlText w:val=""/>
      <w:lvlJc w:val="left"/>
      <w:pPr>
        <w:ind w:left="5040" w:hanging="360"/>
      </w:pPr>
      <w:rPr>
        <w:rFonts w:ascii="Symbol" w:hAnsi="Symbol" w:hint="default"/>
      </w:rPr>
    </w:lvl>
    <w:lvl w:ilvl="7" w:tplc="5ACCBB3C">
      <w:start w:val="1"/>
      <w:numFmt w:val="bullet"/>
      <w:lvlText w:val="o"/>
      <w:lvlJc w:val="left"/>
      <w:pPr>
        <w:ind w:left="5760" w:hanging="360"/>
      </w:pPr>
      <w:rPr>
        <w:rFonts w:ascii="Courier New" w:hAnsi="Courier New" w:hint="default"/>
      </w:rPr>
    </w:lvl>
    <w:lvl w:ilvl="8" w:tplc="85743AB2">
      <w:start w:val="1"/>
      <w:numFmt w:val="bullet"/>
      <w:lvlText w:val=""/>
      <w:lvlJc w:val="left"/>
      <w:pPr>
        <w:ind w:left="6480" w:hanging="360"/>
      </w:pPr>
      <w:rPr>
        <w:rFonts w:ascii="Wingdings" w:hAnsi="Wingdings" w:hint="default"/>
      </w:rPr>
    </w:lvl>
  </w:abstractNum>
  <w:abstractNum w:abstractNumId="43" w15:restartNumberingAfterBreak="0">
    <w:nsid w:val="4BDC79A8"/>
    <w:multiLevelType w:val="hybridMultilevel"/>
    <w:tmpl w:val="ED60129C"/>
    <w:lvl w:ilvl="0" w:tplc="689C7E4E">
      <w:start w:val="1"/>
      <w:numFmt w:val="bullet"/>
      <w:lvlText w:val=""/>
      <w:lvlJc w:val="left"/>
      <w:pPr>
        <w:ind w:left="720" w:hanging="360"/>
      </w:pPr>
      <w:rPr>
        <w:rFonts w:ascii="Symbol" w:hAnsi="Symbol" w:hint="default"/>
      </w:rPr>
    </w:lvl>
    <w:lvl w:ilvl="1" w:tplc="02DC2F1C">
      <w:start w:val="1"/>
      <w:numFmt w:val="bullet"/>
      <w:lvlText w:val="o"/>
      <w:lvlJc w:val="left"/>
      <w:pPr>
        <w:ind w:left="1440" w:hanging="360"/>
      </w:pPr>
      <w:rPr>
        <w:rFonts w:ascii="Courier New" w:hAnsi="Courier New" w:hint="default"/>
      </w:rPr>
    </w:lvl>
    <w:lvl w:ilvl="2" w:tplc="A5BC9C5E">
      <w:start w:val="1"/>
      <w:numFmt w:val="bullet"/>
      <w:lvlText w:val=""/>
      <w:lvlJc w:val="left"/>
      <w:pPr>
        <w:ind w:left="2160" w:hanging="360"/>
      </w:pPr>
      <w:rPr>
        <w:rFonts w:ascii="Wingdings" w:hAnsi="Wingdings" w:hint="default"/>
      </w:rPr>
    </w:lvl>
    <w:lvl w:ilvl="3" w:tplc="69ECDB1C">
      <w:start w:val="1"/>
      <w:numFmt w:val="bullet"/>
      <w:lvlText w:val=""/>
      <w:lvlJc w:val="left"/>
      <w:pPr>
        <w:ind w:left="2880" w:hanging="360"/>
      </w:pPr>
      <w:rPr>
        <w:rFonts w:ascii="Symbol" w:hAnsi="Symbol" w:hint="default"/>
      </w:rPr>
    </w:lvl>
    <w:lvl w:ilvl="4" w:tplc="560223D0">
      <w:start w:val="1"/>
      <w:numFmt w:val="bullet"/>
      <w:lvlText w:val="o"/>
      <w:lvlJc w:val="left"/>
      <w:pPr>
        <w:ind w:left="3600" w:hanging="360"/>
      </w:pPr>
      <w:rPr>
        <w:rFonts w:ascii="Courier New" w:hAnsi="Courier New" w:hint="default"/>
      </w:rPr>
    </w:lvl>
    <w:lvl w:ilvl="5" w:tplc="32E4E414">
      <w:start w:val="1"/>
      <w:numFmt w:val="bullet"/>
      <w:lvlText w:val=""/>
      <w:lvlJc w:val="left"/>
      <w:pPr>
        <w:ind w:left="4320" w:hanging="360"/>
      </w:pPr>
      <w:rPr>
        <w:rFonts w:ascii="Wingdings" w:hAnsi="Wingdings" w:hint="default"/>
      </w:rPr>
    </w:lvl>
    <w:lvl w:ilvl="6" w:tplc="8182CDD0">
      <w:start w:val="1"/>
      <w:numFmt w:val="bullet"/>
      <w:lvlText w:val=""/>
      <w:lvlJc w:val="left"/>
      <w:pPr>
        <w:ind w:left="5040" w:hanging="360"/>
      </w:pPr>
      <w:rPr>
        <w:rFonts w:ascii="Symbol" w:hAnsi="Symbol" w:hint="default"/>
      </w:rPr>
    </w:lvl>
    <w:lvl w:ilvl="7" w:tplc="5D5C2740">
      <w:start w:val="1"/>
      <w:numFmt w:val="bullet"/>
      <w:lvlText w:val="o"/>
      <w:lvlJc w:val="left"/>
      <w:pPr>
        <w:ind w:left="5760" w:hanging="360"/>
      </w:pPr>
      <w:rPr>
        <w:rFonts w:ascii="Courier New" w:hAnsi="Courier New" w:hint="default"/>
      </w:rPr>
    </w:lvl>
    <w:lvl w:ilvl="8" w:tplc="3FCAAFFE">
      <w:start w:val="1"/>
      <w:numFmt w:val="bullet"/>
      <w:lvlText w:val=""/>
      <w:lvlJc w:val="left"/>
      <w:pPr>
        <w:ind w:left="6480" w:hanging="360"/>
      </w:pPr>
      <w:rPr>
        <w:rFonts w:ascii="Wingdings" w:hAnsi="Wingdings" w:hint="default"/>
      </w:rPr>
    </w:lvl>
  </w:abstractNum>
  <w:abstractNum w:abstractNumId="44" w15:restartNumberingAfterBreak="0">
    <w:nsid w:val="4DA86A4F"/>
    <w:multiLevelType w:val="hybridMultilevel"/>
    <w:tmpl w:val="2EEC77FC"/>
    <w:lvl w:ilvl="0" w:tplc="79BA5F68">
      <w:start w:val="1"/>
      <w:numFmt w:val="bullet"/>
      <w:lvlText w:val=""/>
      <w:lvlJc w:val="left"/>
      <w:pPr>
        <w:ind w:left="720" w:hanging="360"/>
      </w:pPr>
      <w:rPr>
        <w:rFonts w:ascii="Symbol" w:hAnsi="Symbol" w:hint="default"/>
      </w:rPr>
    </w:lvl>
    <w:lvl w:ilvl="1" w:tplc="7B76CACC">
      <w:start w:val="1"/>
      <w:numFmt w:val="bullet"/>
      <w:lvlText w:val="o"/>
      <w:lvlJc w:val="left"/>
      <w:pPr>
        <w:ind w:left="1440" w:hanging="360"/>
      </w:pPr>
      <w:rPr>
        <w:rFonts w:ascii="Courier New" w:hAnsi="Courier New" w:hint="default"/>
      </w:rPr>
    </w:lvl>
    <w:lvl w:ilvl="2" w:tplc="AE8CE1C0">
      <w:start w:val="1"/>
      <w:numFmt w:val="bullet"/>
      <w:lvlText w:val=""/>
      <w:lvlJc w:val="left"/>
      <w:pPr>
        <w:ind w:left="2160" w:hanging="360"/>
      </w:pPr>
      <w:rPr>
        <w:rFonts w:ascii="Wingdings" w:hAnsi="Wingdings" w:hint="default"/>
      </w:rPr>
    </w:lvl>
    <w:lvl w:ilvl="3" w:tplc="4614DA68">
      <w:start w:val="1"/>
      <w:numFmt w:val="bullet"/>
      <w:lvlText w:val=""/>
      <w:lvlJc w:val="left"/>
      <w:pPr>
        <w:ind w:left="2880" w:hanging="360"/>
      </w:pPr>
      <w:rPr>
        <w:rFonts w:ascii="Symbol" w:hAnsi="Symbol" w:hint="default"/>
      </w:rPr>
    </w:lvl>
    <w:lvl w:ilvl="4" w:tplc="45681F62">
      <w:start w:val="1"/>
      <w:numFmt w:val="bullet"/>
      <w:lvlText w:val="o"/>
      <w:lvlJc w:val="left"/>
      <w:pPr>
        <w:ind w:left="3600" w:hanging="360"/>
      </w:pPr>
      <w:rPr>
        <w:rFonts w:ascii="Courier New" w:hAnsi="Courier New" w:hint="default"/>
      </w:rPr>
    </w:lvl>
    <w:lvl w:ilvl="5" w:tplc="62A6E148">
      <w:start w:val="1"/>
      <w:numFmt w:val="bullet"/>
      <w:lvlText w:val=""/>
      <w:lvlJc w:val="left"/>
      <w:pPr>
        <w:ind w:left="4320" w:hanging="360"/>
      </w:pPr>
      <w:rPr>
        <w:rFonts w:ascii="Wingdings" w:hAnsi="Wingdings" w:hint="default"/>
      </w:rPr>
    </w:lvl>
    <w:lvl w:ilvl="6" w:tplc="2B0AA68C">
      <w:start w:val="1"/>
      <w:numFmt w:val="bullet"/>
      <w:lvlText w:val=""/>
      <w:lvlJc w:val="left"/>
      <w:pPr>
        <w:ind w:left="5040" w:hanging="360"/>
      </w:pPr>
      <w:rPr>
        <w:rFonts w:ascii="Symbol" w:hAnsi="Symbol" w:hint="default"/>
      </w:rPr>
    </w:lvl>
    <w:lvl w:ilvl="7" w:tplc="EF0E6C78">
      <w:start w:val="1"/>
      <w:numFmt w:val="bullet"/>
      <w:lvlText w:val="o"/>
      <w:lvlJc w:val="left"/>
      <w:pPr>
        <w:ind w:left="5760" w:hanging="360"/>
      </w:pPr>
      <w:rPr>
        <w:rFonts w:ascii="Courier New" w:hAnsi="Courier New" w:hint="default"/>
      </w:rPr>
    </w:lvl>
    <w:lvl w:ilvl="8" w:tplc="92FA17A8">
      <w:start w:val="1"/>
      <w:numFmt w:val="bullet"/>
      <w:lvlText w:val=""/>
      <w:lvlJc w:val="left"/>
      <w:pPr>
        <w:ind w:left="6480" w:hanging="360"/>
      </w:pPr>
      <w:rPr>
        <w:rFonts w:ascii="Wingdings" w:hAnsi="Wingdings" w:hint="default"/>
      </w:rPr>
    </w:lvl>
  </w:abstractNum>
  <w:abstractNum w:abstractNumId="45" w15:restartNumberingAfterBreak="0">
    <w:nsid w:val="51461E03"/>
    <w:multiLevelType w:val="hybridMultilevel"/>
    <w:tmpl w:val="431AB162"/>
    <w:lvl w:ilvl="0" w:tplc="AFA6EC48">
      <w:start w:val="1"/>
      <w:numFmt w:val="bullet"/>
      <w:lvlText w:val=""/>
      <w:lvlJc w:val="left"/>
      <w:pPr>
        <w:ind w:left="720" w:hanging="360"/>
      </w:pPr>
      <w:rPr>
        <w:rFonts w:ascii="Symbol" w:hAnsi="Symbol" w:hint="default"/>
      </w:rPr>
    </w:lvl>
    <w:lvl w:ilvl="1" w:tplc="13BE9FB4">
      <w:start w:val="1"/>
      <w:numFmt w:val="bullet"/>
      <w:lvlText w:val="o"/>
      <w:lvlJc w:val="left"/>
      <w:pPr>
        <w:ind w:left="1440" w:hanging="360"/>
      </w:pPr>
      <w:rPr>
        <w:rFonts w:ascii="Courier New" w:hAnsi="Courier New" w:hint="default"/>
      </w:rPr>
    </w:lvl>
    <w:lvl w:ilvl="2" w:tplc="5852B192">
      <w:start w:val="1"/>
      <w:numFmt w:val="bullet"/>
      <w:lvlText w:val=""/>
      <w:lvlJc w:val="left"/>
      <w:pPr>
        <w:ind w:left="2160" w:hanging="360"/>
      </w:pPr>
      <w:rPr>
        <w:rFonts w:ascii="Wingdings" w:hAnsi="Wingdings" w:hint="default"/>
      </w:rPr>
    </w:lvl>
    <w:lvl w:ilvl="3" w:tplc="A2D68F78">
      <w:start w:val="1"/>
      <w:numFmt w:val="bullet"/>
      <w:lvlText w:val=""/>
      <w:lvlJc w:val="left"/>
      <w:pPr>
        <w:ind w:left="2880" w:hanging="360"/>
      </w:pPr>
      <w:rPr>
        <w:rFonts w:ascii="Symbol" w:hAnsi="Symbol" w:hint="default"/>
      </w:rPr>
    </w:lvl>
    <w:lvl w:ilvl="4" w:tplc="6A745D8A">
      <w:start w:val="1"/>
      <w:numFmt w:val="bullet"/>
      <w:lvlText w:val="o"/>
      <w:lvlJc w:val="left"/>
      <w:pPr>
        <w:ind w:left="3600" w:hanging="360"/>
      </w:pPr>
      <w:rPr>
        <w:rFonts w:ascii="Courier New" w:hAnsi="Courier New" w:hint="default"/>
      </w:rPr>
    </w:lvl>
    <w:lvl w:ilvl="5" w:tplc="11DEC48C">
      <w:start w:val="1"/>
      <w:numFmt w:val="bullet"/>
      <w:lvlText w:val=""/>
      <w:lvlJc w:val="left"/>
      <w:pPr>
        <w:ind w:left="4320" w:hanging="360"/>
      </w:pPr>
      <w:rPr>
        <w:rFonts w:ascii="Wingdings" w:hAnsi="Wingdings" w:hint="default"/>
      </w:rPr>
    </w:lvl>
    <w:lvl w:ilvl="6" w:tplc="A1E66224">
      <w:start w:val="1"/>
      <w:numFmt w:val="bullet"/>
      <w:lvlText w:val=""/>
      <w:lvlJc w:val="left"/>
      <w:pPr>
        <w:ind w:left="5040" w:hanging="360"/>
      </w:pPr>
      <w:rPr>
        <w:rFonts w:ascii="Symbol" w:hAnsi="Symbol" w:hint="default"/>
      </w:rPr>
    </w:lvl>
    <w:lvl w:ilvl="7" w:tplc="6CE4CA40">
      <w:start w:val="1"/>
      <w:numFmt w:val="bullet"/>
      <w:lvlText w:val="o"/>
      <w:lvlJc w:val="left"/>
      <w:pPr>
        <w:ind w:left="5760" w:hanging="360"/>
      </w:pPr>
      <w:rPr>
        <w:rFonts w:ascii="Courier New" w:hAnsi="Courier New" w:hint="default"/>
      </w:rPr>
    </w:lvl>
    <w:lvl w:ilvl="8" w:tplc="9A6C8D72">
      <w:start w:val="1"/>
      <w:numFmt w:val="bullet"/>
      <w:lvlText w:val=""/>
      <w:lvlJc w:val="left"/>
      <w:pPr>
        <w:ind w:left="6480" w:hanging="360"/>
      </w:pPr>
      <w:rPr>
        <w:rFonts w:ascii="Wingdings" w:hAnsi="Wingdings" w:hint="default"/>
      </w:rPr>
    </w:lvl>
  </w:abstractNum>
  <w:abstractNum w:abstractNumId="46" w15:restartNumberingAfterBreak="0">
    <w:nsid w:val="55611F8F"/>
    <w:multiLevelType w:val="hybridMultilevel"/>
    <w:tmpl w:val="039A6D1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7" w15:restartNumberingAfterBreak="0">
    <w:nsid w:val="55683436"/>
    <w:multiLevelType w:val="hybridMultilevel"/>
    <w:tmpl w:val="57A48EFA"/>
    <w:lvl w:ilvl="0" w:tplc="87B6B936">
      <w:start w:val="1"/>
      <w:numFmt w:val="bullet"/>
      <w:lvlText w:val=""/>
      <w:lvlJc w:val="left"/>
      <w:pPr>
        <w:ind w:left="720" w:hanging="360"/>
      </w:pPr>
      <w:rPr>
        <w:rFonts w:ascii="Symbol" w:hAnsi="Symbol" w:hint="default"/>
      </w:rPr>
    </w:lvl>
    <w:lvl w:ilvl="1" w:tplc="EA3CAA20">
      <w:start w:val="1"/>
      <w:numFmt w:val="bullet"/>
      <w:lvlText w:val="o"/>
      <w:lvlJc w:val="left"/>
      <w:pPr>
        <w:ind w:left="1440" w:hanging="360"/>
      </w:pPr>
      <w:rPr>
        <w:rFonts w:ascii="Courier New" w:hAnsi="Courier New" w:hint="default"/>
      </w:rPr>
    </w:lvl>
    <w:lvl w:ilvl="2" w:tplc="3B6C1A6A">
      <w:start w:val="1"/>
      <w:numFmt w:val="bullet"/>
      <w:lvlText w:val=""/>
      <w:lvlJc w:val="left"/>
      <w:pPr>
        <w:ind w:left="2160" w:hanging="360"/>
      </w:pPr>
      <w:rPr>
        <w:rFonts w:ascii="Wingdings" w:hAnsi="Wingdings" w:hint="default"/>
      </w:rPr>
    </w:lvl>
    <w:lvl w:ilvl="3" w:tplc="B5BA50A4">
      <w:start w:val="1"/>
      <w:numFmt w:val="bullet"/>
      <w:lvlText w:val=""/>
      <w:lvlJc w:val="left"/>
      <w:pPr>
        <w:ind w:left="2880" w:hanging="360"/>
      </w:pPr>
      <w:rPr>
        <w:rFonts w:ascii="Symbol" w:hAnsi="Symbol" w:hint="default"/>
      </w:rPr>
    </w:lvl>
    <w:lvl w:ilvl="4" w:tplc="F4981F66">
      <w:start w:val="1"/>
      <w:numFmt w:val="bullet"/>
      <w:lvlText w:val="o"/>
      <w:lvlJc w:val="left"/>
      <w:pPr>
        <w:ind w:left="3600" w:hanging="360"/>
      </w:pPr>
      <w:rPr>
        <w:rFonts w:ascii="Courier New" w:hAnsi="Courier New" w:hint="default"/>
      </w:rPr>
    </w:lvl>
    <w:lvl w:ilvl="5" w:tplc="F9980276">
      <w:start w:val="1"/>
      <w:numFmt w:val="bullet"/>
      <w:lvlText w:val=""/>
      <w:lvlJc w:val="left"/>
      <w:pPr>
        <w:ind w:left="4320" w:hanging="360"/>
      </w:pPr>
      <w:rPr>
        <w:rFonts w:ascii="Wingdings" w:hAnsi="Wingdings" w:hint="default"/>
      </w:rPr>
    </w:lvl>
    <w:lvl w:ilvl="6" w:tplc="AEE4D1BC">
      <w:start w:val="1"/>
      <w:numFmt w:val="bullet"/>
      <w:lvlText w:val=""/>
      <w:lvlJc w:val="left"/>
      <w:pPr>
        <w:ind w:left="5040" w:hanging="360"/>
      </w:pPr>
      <w:rPr>
        <w:rFonts w:ascii="Symbol" w:hAnsi="Symbol" w:hint="default"/>
      </w:rPr>
    </w:lvl>
    <w:lvl w:ilvl="7" w:tplc="D2B0673E">
      <w:start w:val="1"/>
      <w:numFmt w:val="bullet"/>
      <w:lvlText w:val="o"/>
      <w:lvlJc w:val="left"/>
      <w:pPr>
        <w:ind w:left="5760" w:hanging="360"/>
      </w:pPr>
      <w:rPr>
        <w:rFonts w:ascii="Courier New" w:hAnsi="Courier New" w:hint="default"/>
      </w:rPr>
    </w:lvl>
    <w:lvl w:ilvl="8" w:tplc="2C74D3E0">
      <w:start w:val="1"/>
      <w:numFmt w:val="bullet"/>
      <w:lvlText w:val=""/>
      <w:lvlJc w:val="left"/>
      <w:pPr>
        <w:ind w:left="6480" w:hanging="360"/>
      </w:pPr>
      <w:rPr>
        <w:rFonts w:ascii="Wingdings" w:hAnsi="Wingdings" w:hint="default"/>
      </w:rPr>
    </w:lvl>
  </w:abstractNum>
  <w:abstractNum w:abstractNumId="48" w15:restartNumberingAfterBreak="0">
    <w:nsid w:val="56B4732E"/>
    <w:multiLevelType w:val="hybridMultilevel"/>
    <w:tmpl w:val="E5E2BCC0"/>
    <w:lvl w:ilvl="0" w:tplc="97CCD3E0">
      <w:start w:val="1"/>
      <w:numFmt w:val="bullet"/>
      <w:lvlText w:val=""/>
      <w:lvlJc w:val="left"/>
      <w:pPr>
        <w:ind w:left="720" w:hanging="360"/>
      </w:pPr>
      <w:rPr>
        <w:rFonts w:ascii="Symbol" w:hAnsi="Symbol" w:hint="default"/>
      </w:rPr>
    </w:lvl>
    <w:lvl w:ilvl="1" w:tplc="B422FB06">
      <w:start w:val="1"/>
      <w:numFmt w:val="bullet"/>
      <w:lvlText w:val="o"/>
      <w:lvlJc w:val="left"/>
      <w:pPr>
        <w:ind w:left="1440" w:hanging="360"/>
      </w:pPr>
      <w:rPr>
        <w:rFonts w:ascii="Courier New" w:hAnsi="Courier New" w:hint="default"/>
      </w:rPr>
    </w:lvl>
    <w:lvl w:ilvl="2" w:tplc="ABA212DA">
      <w:start w:val="1"/>
      <w:numFmt w:val="bullet"/>
      <w:lvlText w:val=""/>
      <w:lvlJc w:val="left"/>
      <w:pPr>
        <w:ind w:left="2160" w:hanging="360"/>
      </w:pPr>
      <w:rPr>
        <w:rFonts w:ascii="Wingdings" w:hAnsi="Wingdings" w:hint="default"/>
      </w:rPr>
    </w:lvl>
    <w:lvl w:ilvl="3" w:tplc="7D92BBE6">
      <w:start w:val="1"/>
      <w:numFmt w:val="bullet"/>
      <w:lvlText w:val=""/>
      <w:lvlJc w:val="left"/>
      <w:pPr>
        <w:ind w:left="2880" w:hanging="360"/>
      </w:pPr>
      <w:rPr>
        <w:rFonts w:ascii="Symbol" w:hAnsi="Symbol" w:hint="default"/>
      </w:rPr>
    </w:lvl>
    <w:lvl w:ilvl="4" w:tplc="FFA62C4E">
      <w:start w:val="1"/>
      <w:numFmt w:val="bullet"/>
      <w:lvlText w:val="o"/>
      <w:lvlJc w:val="left"/>
      <w:pPr>
        <w:ind w:left="3600" w:hanging="360"/>
      </w:pPr>
      <w:rPr>
        <w:rFonts w:ascii="Courier New" w:hAnsi="Courier New" w:hint="default"/>
      </w:rPr>
    </w:lvl>
    <w:lvl w:ilvl="5" w:tplc="211231AA">
      <w:start w:val="1"/>
      <w:numFmt w:val="bullet"/>
      <w:lvlText w:val=""/>
      <w:lvlJc w:val="left"/>
      <w:pPr>
        <w:ind w:left="4320" w:hanging="360"/>
      </w:pPr>
      <w:rPr>
        <w:rFonts w:ascii="Wingdings" w:hAnsi="Wingdings" w:hint="default"/>
      </w:rPr>
    </w:lvl>
    <w:lvl w:ilvl="6" w:tplc="D11A6340">
      <w:start w:val="1"/>
      <w:numFmt w:val="bullet"/>
      <w:lvlText w:val=""/>
      <w:lvlJc w:val="left"/>
      <w:pPr>
        <w:ind w:left="5040" w:hanging="360"/>
      </w:pPr>
      <w:rPr>
        <w:rFonts w:ascii="Symbol" w:hAnsi="Symbol" w:hint="default"/>
      </w:rPr>
    </w:lvl>
    <w:lvl w:ilvl="7" w:tplc="E42E38F0">
      <w:start w:val="1"/>
      <w:numFmt w:val="bullet"/>
      <w:lvlText w:val="o"/>
      <w:lvlJc w:val="left"/>
      <w:pPr>
        <w:ind w:left="5760" w:hanging="360"/>
      </w:pPr>
      <w:rPr>
        <w:rFonts w:ascii="Courier New" w:hAnsi="Courier New" w:hint="default"/>
      </w:rPr>
    </w:lvl>
    <w:lvl w:ilvl="8" w:tplc="97BA69E2">
      <w:start w:val="1"/>
      <w:numFmt w:val="bullet"/>
      <w:lvlText w:val=""/>
      <w:lvlJc w:val="left"/>
      <w:pPr>
        <w:ind w:left="6480" w:hanging="360"/>
      </w:pPr>
      <w:rPr>
        <w:rFonts w:ascii="Wingdings" w:hAnsi="Wingdings" w:hint="default"/>
      </w:rPr>
    </w:lvl>
  </w:abstractNum>
  <w:abstractNum w:abstractNumId="49" w15:restartNumberingAfterBreak="0">
    <w:nsid w:val="59FD19C6"/>
    <w:multiLevelType w:val="hybridMultilevel"/>
    <w:tmpl w:val="19763CF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0" w15:restartNumberingAfterBreak="0">
    <w:nsid w:val="5A467E34"/>
    <w:multiLevelType w:val="hybridMultilevel"/>
    <w:tmpl w:val="A3BE4FCA"/>
    <w:lvl w:ilvl="0" w:tplc="47284A22">
      <w:start w:val="1"/>
      <w:numFmt w:val="bullet"/>
      <w:lvlText w:val=""/>
      <w:lvlJc w:val="left"/>
      <w:pPr>
        <w:ind w:left="720" w:hanging="360"/>
      </w:pPr>
      <w:rPr>
        <w:rFonts w:ascii="Symbol" w:hAnsi="Symbol" w:hint="default"/>
      </w:rPr>
    </w:lvl>
    <w:lvl w:ilvl="1" w:tplc="7318D112">
      <w:start w:val="1"/>
      <w:numFmt w:val="bullet"/>
      <w:lvlText w:val="o"/>
      <w:lvlJc w:val="left"/>
      <w:pPr>
        <w:ind w:left="1440" w:hanging="360"/>
      </w:pPr>
      <w:rPr>
        <w:rFonts w:ascii="Courier New" w:hAnsi="Courier New" w:hint="default"/>
      </w:rPr>
    </w:lvl>
    <w:lvl w:ilvl="2" w:tplc="1BD4F706">
      <w:start w:val="1"/>
      <w:numFmt w:val="bullet"/>
      <w:lvlText w:val=""/>
      <w:lvlJc w:val="left"/>
      <w:pPr>
        <w:ind w:left="2160" w:hanging="360"/>
      </w:pPr>
      <w:rPr>
        <w:rFonts w:ascii="Wingdings" w:hAnsi="Wingdings" w:hint="default"/>
      </w:rPr>
    </w:lvl>
    <w:lvl w:ilvl="3" w:tplc="41967024">
      <w:start w:val="1"/>
      <w:numFmt w:val="bullet"/>
      <w:lvlText w:val=""/>
      <w:lvlJc w:val="left"/>
      <w:pPr>
        <w:ind w:left="2880" w:hanging="360"/>
      </w:pPr>
      <w:rPr>
        <w:rFonts w:ascii="Symbol" w:hAnsi="Symbol" w:hint="default"/>
      </w:rPr>
    </w:lvl>
    <w:lvl w:ilvl="4" w:tplc="9EFA7C84">
      <w:start w:val="1"/>
      <w:numFmt w:val="bullet"/>
      <w:lvlText w:val="o"/>
      <w:lvlJc w:val="left"/>
      <w:pPr>
        <w:ind w:left="3600" w:hanging="360"/>
      </w:pPr>
      <w:rPr>
        <w:rFonts w:ascii="Courier New" w:hAnsi="Courier New" w:hint="default"/>
      </w:rPr>
    </w:lvl>
    <w:lvl w:ilvl="5" w:tplc="4A3E7EB8">
      <w:start w:val="1"/>
      <w:numFmt w:val="bullet"/>
      <w:lvlText w:val=""/>
      <w:lvlJc w:val="left"/>
      <w:pPr>
        <w:ind w:left="4320" w:hanging="360"/>
      </w:pPr>
      <w:rPr>
        <w:rFonts w:ascii="Wingdings" w:hAnsi="Wingdings" w:hint="default"/>
      </w:rPr>
    </w:lvl>
    <w:lvl w:ilvl="6" w:tplc="BB4E4394">
      <w:start w:val="1"/>
      <w:numFmt w:val="bullet"/>
      <w:lvlText w:val=""/>
      <w:lvlJc w:val="left"/>
      <w:pPr>
        <w:ind w:left="5040" w:hanging="360"/>
      </w:pPr>
      <w:rPr>
        <w:rFonts w:ascii="Symbol" w:hAnsi="Symbol" w:hint="default"/>
      </w:rPr>
    </w:lvl>
    <w:lvl w:ilvl="7" w:tplc="0C162744">
      <w:start w:val="1"/>
      <w:numFmt w:val="bullet"/>
      <w:lvlText w:val="o"/>
      <w:lvlJc w:val="left"/>
      <w:pPr>
        <w:ind w:left="5760" w:hanging="360"/>
      </w:pPr>
      <w:rPr>
        <w:rFonts w:ascii="Courier New" w:hAnsi="Courier New" w:hint="default"/>
      </w:rPr>
    </w:lvl>
    <w:lvl w:ilvl="8" w:tplc="B010EC92">
      <w:start w:val="1"/>
      <w:numFmt w:val="bullet"/>
      <w:lvlText w:val=""/>
      <w:lvlJc w:val="left"/>
      <w:pPr>
        <w:ind w:left="6480" w:hanging="360"/>
      </w:pPr>
      <w:rPr>
        <w:rFonts w:ascii="Wingdings" w:hAnsi="Wingdings" w:hint="default"/>
      </w:rPr>
    </w:lvl>
  </w:abstractNum>
  <w:abstractNum w:abstractNumId="51" w15:restartNumberingAfterBreak="0">
    <w:nsid w:val="5BAD5589"/>
    <w:multiLevelType w:val="hybridMultilevel"/>
    <w:tmpl w:val="7EDC3E84"/>
    <w:lvl w:ilvl="0" w:tplc="70ECA72A">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270C66D8">
      <w:start w:val="1"/>
      <w:numFmt w:val="lowerRoman"/>
      <w:lvlText w:val="%3."/>
      <w:lvlJc w:val="right"/>
      <w:pPr>
        <w:ind w:left="2160" w:hanging="180"/>
      </w:pPr>
    </w:lvl>
    <w:lvl w:ilvl="3" w:tplc="D506E068">
      <w:start w:val="1"/>
      <w:numFmt w:val="decimal"/>
      <w:lvlText w:val="%4."/>
      <w:lvlJc w:val="left"/>
      <w:pPr>
        <w:ind w:left="2880" w:hanging="360"/>
      </w:pPr>
    </w:lvl>
    <w:lvl w:ilvl="4" w:tplc="B47204D6">
      <w:start w:val="1"/>
      <w:numFmt w:val="lowerLetter"/>
      <w:lvlText w:val="%5."/>
      <w:lvlJc w:val="left"/>
      <w:pPr>
        <w:ind w:left="3600" w:hanging="360"/>
      </w:pPr>
    </w:lvl>
    <w:lvl w:ilvl="5" w:tplc="027E191E">
      <w:start w:val="1"/>
      <w:numFmt w:val="lowerRoman"/>
      <w:lvlText w:val="%6."/>
      <w:lvlJc w:val="right"/>
      <w:pPr>
        <w:ind w:left="4320" w:hanging="180"/>
      </w:pPr>
    </w:lvl>
    <w:lvl w:ilvl="6" w:tplc="139CC64E">
      <w:start w:val="1"/>
      <w:numFmt w:val="decimal"/>
      <w:lvlText w:val="%7."/>
      <w:lvlJc w:val="left"/>
      <w:pPr>
        <w:ind w:left="5040" w:hanging="360"/>
      </w:pPr>
    </w:lvl>
    <w:lvl w:ilvl="7" w:tplc="1BB0709A">
      <w:start w:val="1"/>
      <w:numFmt w:val="lowerLetter"/>
      <w:lvlText w:val="%8."/>
      <w:lvlJc w:val="left"/>
      <w:pPr>
        <w:ind w:left="5760" w:hanging="360"/>
      </w:pPr>
    </w:lvl>
    <w:lvl w:ilvl="8" w:tplc="4B1E0C3E">
      <w:start w:val="1"/>
      <w:numFmt w:val="lowerRoman"/>
      <w:lvlText w:val="%9."/>
      <w:lvlJc w:val="right"/>
      <w:pPr>
        <w:ind w:left="6480" w:hanging="180"/>
      </w:pPr>
    </w:lvl>
  </w:abstractNum>
  <w:abstractNum w:abstractNumId="52" w15:restartNumberingAfterBreak="0">
    <w:nsid w:val="5CC77DDD"/>
    <w:multiLevelType w:val="hybridMultilevel"/>
    <w:tmpl w:val="80A603C4"/>
    <w:lvl w:ilvl="0" w:tplc="FFFFFFFF">
      <w:start w:val="1"/>
      <w:numFmt w:val="upperLetter"/>
      <w:pStyle w:val="FirstLevel"/>
      <w:lvlText w:val="%1."/>
      <w:lvlJc w:val="left"/>
      <w:pPr>
        <w:ind w:left="720" w:hanging="360"/>
      </w:pPr>
    </w:lvl>
    <w:lvl w:ilvl="1" w:tplc="FFFFFFFF">
      <w:start w:val="1"/>
      <w:numFmt w:val="bullet"/>
      <w:pStyle w:val="SecondLevel"/>
      <w:lvlText w:val=""/>
      <w:lvlJc w:val="left"/>
      <w:pPr>
        <w:ind w:left="1440" w:hanging="360"/>
      </w:pPr>
      <w:rPr>
        <w:rFonts w:ascii="Symbol" w:hAnsi="Symbol"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3" w15:restartNumberingAfterBreak="0">
    <w:nsid w:val="608B0EDF"/>
    <w:multiLevelType w:val="hybridMultilevel"/>
    <w:tmpl w:val="591871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61BC2CFE"/>
    <w:multiLevelType w:val="hybridMultilevel"/>
    <w:tmpl w:val="774AD230"/>
    <w:lvl w:ilvl="0" w:tplc="0CE85A86">
      <w:start w:val="1"/>
      <w:numFmt w:val="bullet"/>
      <w:lvlText w:val=""/>
      <w:lvlJc w:val="left"/>
      <w:pPr>
        <w:ind w:left="720" w:hanging="360"/>
      </w:pPr>
      <w:rPr>
        <w:rFonts w:ascii="Symbol" w:hAnsi="Symbol" w:hint="default"/>
      </w:rPr>
    </w:lvl>
    <w:lvl w:ilvl="1" w:tplc="2D1267EC">
      <w:start w:val="1"/>
      <w:numFmt w:val="bullet"/>
      <w:lvlText w:val="o"/>
      <w:lvlJc w:val="left"/>
      <w:pPr>
        <w:ind w:left="1440" w:hanging="360"/>
      </w:pPr>
      <w:rPr>
        <w:rFonts w:ascii="Courier New" w:hAnsi="Courier New" w:hint="default"/>
      </w:rPr>
    </w:lvl>
    <w:lvl w:ilvl="2" w:tplc="3858DFFC">
      <w:start w:val="1"/>
      <w:numFmt w:val="bullet"/>
      <w:lvlText w:val=""/>
      <w:lvlJc w:val="left"/>
      <w:pPr>
        <w:ind w:left="2160" w:hanging="360"/>
      </w:pPr>
      <w:rPr>
        <w:rFonts w:ascii="Wingdings" w:hAnsi="Wingdings" w:hint="default"/>
      </w:rPr>
    </w:lvl>
    <w:lvl w:ilvl="3" w:tplc="437C59AA">
      <w:start w:val="1"/>
      <w:numFmt w:val="bullet"/>
      <w:lvlText w:val=""/>
      <w:lvlJc w:val="left"/>
      <w:pPr>
        <w:ind w:left="2880" w:hanging="360"/>
      </w:pPr>
      <w:rPr>
        <w:rFonts w:ascii="Symbol" w:hAnsi="Symbol" w:hint="default"/>
      </w:rPr>
    </w:lvl>
    <w:lvl w:ilvl="4" w:tplc="35EAB51A">
      <w:start w:val="1"/>
      <w:numFmt w:val="bullet"/>
      <w:lvlText w:val="o"/>
      <w:lvlJc w:val="left"/>
      <w:pPr>
        <w:ind w:left="3600" w:hanging="360"/>
      </w:pPr>
      <w:rPr>
        <w:rFonts w:ascii="Courier New" w:hAnsi="Courier New" w:hint="default"/>
      </w:rPr>
    </w:lvl>
    <w:lvl w:ilvl="5" w:tplc="5F0CA5B0">
      <w:start w:val="1"/>
      <w:numFmt w:val="bullet"/>
      <w:lvlText w:val=""/>
      <w:lvlJc w:val="left"/>
      <w:pPr>
        <w:ind w:left="4320" w:hanging="360"/>
      </w:pPr>
      <w:rPr>
        <w:rFonts w:ascii="Wingdings" w:hAnsi="Wingdings" w:hint="default"/>
      </w:rPr>
    </w:lvl>
    <w:lvl w:ilvl="6" w:tplc="E5F0BDFA">
      <w:start w:val="1"/>
      <w:numFmt w:val="bullet"/>
      <w:lvlText w:val=""/>
      <w:lvlJc w:val="left"/>
      <w:pPr>
        <w:ind w:left="5040" w:hanging="360"/>
      </w:pPr>
      <w:rPr>
        <w:rFonts w:ascii="Symbol" w:hAnsi="Symbol" w:hint="default"/>
      </w:rPr>
    </w:lvl>
    <w:lvl w:ilvl="7" w:tplc="9C82BFE0">
      <w:start w:val="1"/>
      <w:numFmt w:val="bullet"/>
      <w:lvlText w:val="o"/>
      <w:lvlJc w:val="left"/>
      <w:pPr>
        <w:ind w:left="5760" w:hanging="360"/>
      </w:pPr>
      <w:rPr>
        <w:rFonts w:ascii="Courier New" w:hAnsi="Courier New" w:hint="default"/>
      </w:rPr>
    </w:lvl>
    <w:lvl w:ilvl="8" w:tplc="662E70E8">
      <w:start w:val="1"/>
      <w:numFmt w:val="bullet"/>
      <w:lvlText w:val=""/>
      <w:lvlJc w:val="left"/>
      <w:pPr>
        <w:ind w:left="6480" w:hanging="360"/>
      </w:pPr>
      <w:rPr>
        <w:rFonts w:ascii="Wingdings" w:hAnsi="Wingdings" w:hint="default"/>
      </w:rPr>
    </w:lvl>
  </w:abstractNum>
  <w:abstractNum w:abstractNumId="55" w15:restartNumberingAfterBreak="0">
    <w:nsid w:val="627152BA"/>
    <w:multiLevelType w:val="hybridMultilevel"/>
    <w:tmpl w:val="BE1E168A"/>
    <w:lvl w:ilvl="0" w:tplc="26B090FA">
      <w:start w:val="1"/>
      <w:numFmt w:val="bullet"/>
      <w:lvlText w:val=""/>
      <w:lvlJc w:val="left"/>
      <w:pPr>
        <w:ind w:left="720" w:hanging="360"/>
      </w:pPr>
      <w:rPr>
        <w:rFonts w:ascii="Symbol" w:hAnsi="Symbol" w:hint="default"/>
      </w:rPr>
    </w:lvl>
    <w:lvl w:ilvl="1" w:tplc="4DEE08C8">
      <w:start w:val="1"/>
      <w:numFmt w:val="bullet"/>
      <w:lvlText w:val="o"/>
      <w:lvlJc w:val="left"/>
      <w:pPr>
        <w:ind w:left="1440" w:hanging="360"/>
      </w:pPr>
      <w:rPr>
        <w:rFonts w:ascii="Courier New" w:hAnsi="Courier New" w:hint="default"/>
      </w:rPr>
    </w:lvl>
    <w:lvl w:ilvl="2" w:tplc="1CE8779C">
      <w:start w:val="1"/>
      <w:numFmt w:val="bullet"/>
      <w:lvlText w:val=""/>
      <w:lvlJc w:val="left"/>
      <w:pPr>
        <w:ind w:left="2160" w:hanging="360"/>
      </w:pPr>
      <w:rPr>
        <w:rFonts w:ascii="Wingdings" w:hAnsi="Wingdings" w:hint="default"/>
      </w:rPr>
    </w:lvl>
    <w:lvl w:ilvl="3" w:tplc="FC225FAC">
      <w:start w:val="1"/>
      <w:numFmt w:val="bullet"/>
      <w:lvlText w:val=""/>
      <w:lvlJc w:val="left"/>
      <w:pPr>
        <w:ind w:left="2880" w:hanging="360"/>
      </w:pPr>
      <w:rPr>
        <w:rFonts w:ascii="Symbol" w:hAnsi="Symbol" w:hint="default"/>
      </w:rPr>
    </w:lvl>
    <w:lvl w:ilvl="4" w:tplc="D760FE16">
      <w:start w:val="1"/>
      <w:numFmt w:val="bullet"/>
      <w:lvlText w:val="o"/>
      <w:lvlJc w:val="left"/>
      <w:pPr>
        <w:ind w:left="3600" w:hanging="360"/>
      </w:pPr>
      <w:rPr>
        <w:rFonts w:ascii="Courier New" w:hAnsi="Courier New" w:hint="default"/>
      </w:rPr>
    </w:lvl>
    <w:lvl w:ilvl="5" w:tplc="3648C22A">
      <w:start w:val="1"/>
      <w:numFmt w:val="bullet"/>
      <w:lvlText w:val=""/>
      <w:lvlJc w:val="left"/>
      <w:pPr>
        <w:ind w:left="4320" w:hanging="360"/>
      </w:pPr>
      <w:rPr>
        <w:rFonts w:ascii="Wingdings" w:hAnsi="Wingdings" w:hint="default"/>
      </w:rPr>
    </w:lvl>
    <w:lvl w:ilvl="6" w:tplc="6442C0D2">
      <w:start w:val="1"/>
      <w:numFmt w:val="bullet"/>
      <w:lvlText w:val=""/>
      <w:lvlJc w:val="left"/>
      <w:pPr>
        <w:ind w:left="5040" w:hanging="360"/>
      </w:pPr>
      <w:rPr>
        <w:rFonts w:ascii="Symbol" w:hAnsi="Symbol" w:hint="default"/>
      </w:rPr>
    </w:lvl>
    <w:lvl w:ilvl="7" w:tplc="B64C15FC">
      <w:start w:val="1"/>
      <w:numFmt w:val="bullet"/>
      <w:lvlText w:val="o"/>
      <w:lvlJc w:val="left"/>
      <w:pPr>
        <w:ind w:left="5760" w:hanging="360"/>
      </w:pPr>
      <w:rPr>
        <w:rFonts w:ascii="Courier New" w:hAnsi="Courier New" w:hint="default"/>
      </w:rPr>
    </w:lvl>
    <w:lvl w:ilvl="8" w:tplc="B2226B72">
      <w:start w:val="1"/>
      <w:numFmt w:val="bullet"/>
      <w:lvlText w:val=""/>
      <w:lvlJc w:val="left"/>
      <w:pPr>
        <w:ind w:left="6480" w:hanging="360"/>
      </w:pPr>
      <w:rPr>
        <w:rFonts w:ascii="Wingdings" w:hAnsi="Wingdings" w:hint="default"/>
      </w:rPr>
    </w:lvl>
  </w:abstractNum>
  <w:abstractNum w:abstractNumId="56" w15:restartNumberingAfterBreak="0">
    <w:nsid w:val="6298313F"/>
    <w:multiLevelType w:val="hybridMultilevel"/>
    <w:tmpl w:val="1834D4CA"/>
    <w:lvl w:ilvl="0" w:tplc="F488B932">
      <w:start w:val="1"/>
      <w:numFmt w:val="decimal"/>
      <w:lvlText w:val="%1."/>
      <w:lvlJc w:val="left"/>
      <w:pPr>
        <w:ind w:left="720" w:hanging="360"/>
      </w:pPr>
    </w:lvl>
    <w:lvl w:ilvl="1" w:tplc="4CE2017C">
      <w:start w:val="1"/>
      <w:numFmt w:val="lowerLetter"/>
      <w:lvlText w:val="%2."/>
      <w:lvlJc w:val="left"/>
      <w:pPr>
        <w:ind w:left="1440" w:hanging="360"/>
      </w:pPr>
    </w:lvl>
    <w:lvl w:ilvl="2" w:tplc="5790ABAE">
      <w:start w:val="1"/>
      <w:numFmt w:val="lowerRoman"/>
      <w:lvlText w:val="%3."/>
      <w:lvlJc w:val="right"/>
      <w:pPr>
        <w:ind w:left="2160" w:hanging="180"/>
      </w:pPr>
    </w:lvl>
    <w:lvl w:ilvl="3" w:tplc="9F481EE2">
      <w:start w:val="1"/>
      <w:numFmt w:val="decimal"/>
      <w:lvlText w:val="%4."/>
      <w:lvlJc w:val="left"/>
      <w:pPr>
        <w:ind w:left="2880" w:hanging="360"/>
      </w:pPr>
    </w:lvl>
    <w:lvl w:ilvl="4" w:tplc="0E40FB6A">
      <w:start w:val="1"/>
      <w:numFmt w:val="lowerLetter"/>
      <w:lvlText w:val="%5."/>
      <w:lvlJc w:val="left"/>
      <w:pPr>
        <w:ind w:left="3600" w:hanging="360"/>
      </w:pPr>
    </w:lvl>
    <w:lvl w:ilvl="5" w:tplc="DAB4DD40">
      <w:start w:val="1"/>
      <w:numFmt w:val="lowerRoman"/>
      <w:lvlText w:val="%6."/>
      <w:lvlJc w:val="right"/>
      <w:pPr>
        <w:ind w:left="4320" w:hanging="180"/>
      </w:pPr>
    </w:lvl>
    <w:lvl w:ilvl="6" w:tplc="794253D8">
      <w:start w:val="1"/>
      <w:numFmt w:val="decimal"/>
      <w:lvlText w:val="%7."/>
      <w:lvlJc w:val="left"/>
      <w:pPr>
        <w:ind w:left="5040" w:hanging="360"/>
      </w:pPr>
    </w:lvl>
    <w:lvl w:ilvl="7" w:tplc="DF463130">
      <w:start w:val="1"/>
      <w:numFmt w:val="lowerLetter"/>
      <w:lvlText w:val="%8."/>
      <w:lvlJc w:val="left"/>
      <w:pPr>
        <w:ind w:left="5760" w:hanging="360"/>
      </w:pPr>
    </w:lvl>
    <w:lvl w:ilvl="8" w:tplc="68B4490E">
      <w:start w:val="1"/>
      <w:numFmt w:val="lowerRoman"/>
      <w:lvlText w:val="%9."/>
      <w:lvlJc w:val="right"/>
      <w:pPr>
        <w:ind w:left="6480" w:hanging="180"/>
      </w:pPr>
    </w:lvl>
  </w:abstractNum>
  <w:abstractNum w:abstractNumId="57" w15:restartNumberingAfterBreak="0">
    <w:nsid w:val="64537FEE"/>
    <w:multiLevelType w:val="hybridMultilevel"/>
    <w:tmpl w:val="3A2E81DA"/>
    <w:lvl w:ilvl="0" w:tplc="F24CCF32">
      <w:start w:val="1"/>
      <w:numFmt w:val="bullet"/>
      <w:lvlText w:val=""/>
      <w:lvlJc w:val="left"/>
      <w:pPr>
        <w:ind w:left="720" w:hanging="360"/>
      </w:pPr>
      <w:rPr>
        <w:rFonts w:ascii="Symbol" w:hAnsi="Symbol" w:hint="default"/>
      </w:rPr>
    </w:lvl>
    <w:lvl w:ilvl="1" w:tplc="4C245F9E">
      <w:start w:val="1"/>
      <w:numFmt w:val="bullet"/>
      <w:lvlText w:val="o"/>
      <w:lvlJc w:val="left"/>
      <w:pPr>
        <w:ind w:left="1440" w:hanging="360"/>
      </w:pPr>
      <w:rPr>
        <w:rFonts w:ascii="Courier New" w:hAnsi="Courier New" w:hint="default"/>
      </w:rPr>
    </w:lvl>
    <w:lvl w:ilvl="2" w:tplc="ABAA2966">
      <w:start w:val="1"/>
      <w:numFmt w:val="bullet"/>
      <w:lvlText w:val=""/>
      <w:lvlJc w:val="left"/>
      <w:pPr>
        <w:ind w:left="2160" w:hanging="360"/>
      </w:pPr>
      <w:rPr>
        <w:rFonts w:ascii="Wingdings" w:hAnsi="Wingdings" w:hint="default"/>
      </w:rPr>
    </w:lvl>
    <w:lvl w:ilvl="3" w:tplc="7E341AC6">
      <w:start w:val="1"/>
      <w:numFmt w:val="bullet"/>
      <w:lvlText w:val=""/>
      <w:lvlJc w:val="left"/>
      <w:pPr>
        <w:ind w:left="2880" w:hanging="360"/>
      </w:pPr>
      <w:rPr>
        <w:rFonts w:ascii="Symbol" w:hAnsi="Symbol" w:hint="default"/>
      </w:rPr>
    </w:lvl>
    <w:lvl w:ilvl="4" w:tplc="A17EC862">
      <w:start w:val="1"/>
      <w:numFmt w:val="bullet"/>
      <w:lvlText w:val="o"/>
      <w:lvlJc w:val="left"/>
      <w:pPr>
        <w:ind w:left="3600" w:hanging="360"/>
      </w:pPr>
      <w:rPr>
        <w:rFonts w:ascii="Courier New" w:hAnsi="Courier New" w:hint="default"/>
      </w:rPr>
    </w:lvl>
    <w:lvl w:ilvl="5" w:tplc="10EEC77A">
      <w:start w:val="1"/>
      <w:numFmt w:val="bullet"/>
      <w:lvlText w:val=""/>
      <w:lvlJc w:val="left"/>
      <w:pPr>
        <w:ind w:left="4320" w:hanging="360"/>
      </w:pPr>
      <w:rPr>
        <w:rFonts w:ascii="Wingdings" w:hAnsi="Wingdings" w:hint="default"/>
      </w:rPr>
    </w:lvl>
    <w:lvl w:ilvl="6" w:tplc="071AE08A">
      <w:start w:val="1"/>
      <w:numFmt w:val="bullet"/>
      <w:lvlText w:val=""/>
      <w:lvlJc w:val="left"/>
      <w:pPr>
        <w:ind w:left="5040" w:hanging="360"/>
      </w:pPr>
      <w:rPr>
        <w:rFonts w:ascii="Symbol" w:hAnsi="Symbol" w:hint="default"/>
      </w:rPr>
    </w:lvl>
    <w:lvl w:ilvl="7" w:tplc="BD12015C">
      <w:start w:val="1"/>
      <w:numFmt w:val="bullet"/>
      <w:lvlText w:val="o"/>
      <w:lvlJc w:val="left"/>
      <w:pPr>
        <w:ind w:left="5760" w:hanging="360"/>
      </w:pPr>
      <w:rPr>
        <w:rFonts w:ascii="Courier New" w:hAnsi="Courier New" w:hint="default"/>
      </w:rPr>
    </w:lvl>
    <w:lvl w:ilvl="8" w:tplc="A00EEABE">
      <w:start w:val="1"/>
      <w:numFmt w:val="bullet"/>
      <w:lvlText w:val=""/>
      <w:lvlJc w:val="left"/>
      <w:pPr>
        <w:ind w:left="6480" w:hanging="360"/>
      </w:pPr>
      <w:rPr>
        <w:rFonts w:ascii="Wingdings" w:hAnsi="Wingdings" w:hint="default"/>
      </w:rPr>
    </w:lvl>
  </w:abstractNum>
  <w:abstractNum w:abstractNumId="58" w15:restartNumberingAfterBreak="0">
    <w:nsid w:val="67132143"/>
    <w:multiLevelType w:val="hybridMultilevel"/>
    <w:tmpl w:val="A20E7572"/>
    <w:lvl w:ilvl="0" w:tplc="2200A33E">
      <w:start w:val="1"/>
      <w:numFmt w:val="bullet"/>
      <w:lvlText w:val=""/>
      <w:lvlJc w:val="left"/>
      <w:pPr>
        <w:ind w:left="720" w:hanging="360"/>
      </w:pPr>
      <w:rPr>
        <w:rFonts w:ascii="Symbol" w:hAnsi="Symbol" w:hint="default"/>
      </w:rPr>
    </w:lvl>
    <w:lvl w:ilvl="1" w:tplc="01C43F84">
      <w:start w:val="1"/>
      <w:numFmt w:val="bullet"/>
      <w:lvlText w:val="o"/>
      <w:lvlJc w:val="left"/>
      <w:pPr>
        <w:ind w:left="1440" w:hanging="360"/>
      </w:pPr>
      <w:rPr>
        <w:rFonts w:ascii="Courier New" w:hAnsi="Courier New" w:hint="default"/>
      </w:rPr>
    </w:lvl>
    <w:lvl w:ilvl="2" w:tplc="0BAAB9CC">
      <w:start w:val="1"/>
      <w:numFmt w:val="bullet"/>
      <w:lvlText w:val=""/>
      <w:lvlJc w:val="left"/>
      <w:pPr>
        <w:ind w:left="2160" w:hanging="360"/>
      </w:pPr>
      <w:rPr>
        <w:rFonts w:ascii="Symbol" w:hAnsi="Symbol" w:hint="default"/>
      </w:rPr>
    </w:lvl>
    <w:lvl w:ilvl="3" w:tplc="46B88D80">
      <w:start w:val="1"/>
      <w:numFmt w:val="bullet"/>
      <w:lvlText w:val=""/>
      <w:lvlJc w:val="left"/>
      <w:pPr>
        <w:ind w:left="2880" w:hanging="360"/>
      </w:pPr>
      <w:rPr>
        <w:rFonts w:ascii="Symbol" w:hAnsi="Symbol" w:hint="default"/>
      </w:rPr>
    </w:lvl>
    <w:lvl w:ilvl="4" w:tplc="D44E5A10">
      <w:start w:val="1"/>
      <w:numFmt w:val="bullet"/>
      <w:lvlText w:val="o"/>
      <w:lvlJc w:val="left"/>
      <w:pPr>
        <w:ind w:left="3600" w:hanging="360"/>
      </w:pPr>
      <w:rPr>
        <w:rFonts w:ascii="Courier New" w:hAnsi="Courier New" w:hint="default"/>
      </w:rPr>
    </w:lvl>
    <w:lvl w:ilvl="5" w:tplc="A8A2B8CE">
      <w:start w:val="1"/>
      <w:numFmt w:val="bullet"/>
      <w:lvlText w:val=""/>
      <w:lvlJc w:val="left"/>
      <w:pPr>
        <w:ind w:left="4320" w:hanging="360"/>
      </w:pPr>
      <w:rPr>
        <w:rFonts w:ascii="Wingdings" w:hAnsi="Wingdings" w:hint="default"/>
      </w:rPr>
    </w:lvl>
    <w:lvl w:ilvl="6" w:tplc="5B506E32">
      <w:start w:val="1"/>
      <w:numFmt w:val="bullet"/>
      <w:lvlText w:val=""/>
      <w:lvlJc w:val="left"/>
      <w:pPr>
        <w:ind w:left="5040" w:hanging="360"/>
      </w:pPr>
      <w:rPr>
        <w:rFonts w:ascii="Symbol" w:hAnsi="Symbol" w:hint="default"/>
      </w:rPr>
    </w:lvl>
    <w:lvl w:ilvl="7" w:tplc="E49A7B52">
      <w:start w:val="1"/>
      <w:numFmt w:val="bullet"/>
      <w:lvlText w:val="o"/>
      <w:lvlJc w:val="left"/>
      <w:pPr>
        <w:ind w:left="5760" w:hanging="360"/>
      </w:pPr>
      <w:rPr>
        <w:rFonts w:ascii="Courier New" w:hAnsi="Courier New" w:hint="default"/>
      </w:rPr>
    </w:lvl>
    <w:lvl w:ilvl="8" w:tplc="8F5C4B7C">
      <w:start w:val="1"/>
      <w:numFmt w:val="bullet"/>
      <w:lvlText w:val=""/>
      <w:lvlJc w:val="left"/>
      <w:pPr>
        <w:ind w:left="6480" w:hanging="360"/>
      </w:pPr>
      <w:rPr>
        <w:rFonts w:ascii="Wingdings" w:hAnsi="Wingdings" w:hint="default"/>
      </w:rPr>
    </w:lvl>
  </w:abstractNum>
  <w:abstractNum w:abstractNumId="59" w15:restartNumberingAfterBreak="0">
    <w:nsid w:val="6B3E7183"/>
    <w:multiLevelType w:val="hybridMultilevel"/>
    <w:tmpl w:val="FE28CF28"/>
    <w:lvl w:ilvl="0" w:tplc="0914B562">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0" w15:restartNumberingAfterBreak="0">
    <w:nsid w:val="6B5D257E"/>
    <w:multiLevelType w:val="hybridMultilevel"/>
    <w:tmpl w:val="168E96B8"/>
    <w:lvl w:ilvl="0" w:tplc="93A84272">
      <w:start w:val="1"/>
      <w:numFmt w:val="bullet"/>
      <w:lvlText w:val=""/>
      <w:lvlJc w:val="left"/>
      <w:pPr>
        <w:ind w:left="720" w:hanging="360"/>
      </w:pPr>
      <w:rPr>
        <w:rFonts w:ascii="Symbol" w:hAnsi="Symbol" w:hint="default"/>
      </w:rPr>
    </w:lvl>
    <w:lvl w:ilvl="1" w:tplc="9A8A0F90">
      <w:start w:val="1"/>
      <w:numFmt w:val="bullet"/>
      <w:lvlText w:val="o"/>
      <w:lvlJc w:val="left"/>
      <w:pPr>
        <w:ind w:left="1440" w:hanging="360"/>
      </w:pPr>
      <w:rPr>
        <w:rFonts w:ascii="Courier New" w:hAnsi="Courier New" w:hint="default"/>
      </w:rPr>
    </w:lvl>
    <w:lvl w:ilvl="2" w:tplc="7C067322">
      <w:start w:val="1"/>
      <w:numFmt w:val="bullet"/>
      <w:lvlText w:val=""/>
      <w:lvlJc w:val="left"/>
      <w:pPr>
        <w:ind w:left="2160" w:hanging="360"/>
      </w:pPr>
      <w:rPr>
        <w:rFonts w:ascii="Wingdings" w:hAnsi="Wingdings" w:hint="default"/>
      </w:rPr>
    </w:lvl>
    <w:lvl w:ilvl="3" w:tplc="6632081A">
      <w:start w:val="1"/>
      <w:numFmt w:val="bullet"/>
      <w:lvlText w:val=""/>
      <w:lvlJc w:val="left"/>
      <w:pPr>
        <w:ind w:left="2880" w:hanging="360"/>
      </w:pPr>
      <w:rPr>
        <w:rFonts w:ascii="Symbol" w:hAnsi="Symbol" w:hint="default"/>
      </w:rPr>
    </w:lvl>
    <w:lvl w:ilvl="4" w:tplc="471203F0">
      <w:start w:val="1"/>
      <w:numFmt w:val="bullet"/>
      <w:lvlText w:val="o"/>
      <w:lvlJc w:val="left"/>
      <w:pPr>
        <w:ind w:left="3600" w:hanging="360"/>
      </w:pPr>
      <w:rPr>
        <w:rFonts w:ascii="Courier New" w:hAnsi="Courier New" w:hint="default"/>
      </w:rPr>
    </w:lvl>
    <w:lvl w:ilvl="5" w:tplc="800CC4B6">
      <w:start w:val="1"/>
      <w:numFmt w:val="bullet"/>
      <w:lvlText w:val=""/>
      <w:lvlJc w:val="left"/>
      <w:pPr>
        <w:ind w:left="4320" w:hanging="360"/>
      </w:pPr>
      <w:rPr>
        <w:rFonts w:ascii="Wingdings" w:hAnsi="Wingdings" w:hint="default"/>
      </w:rPr>
    </w:lvl>
    <w:lvl w:ilvl="6" w:tplc="22161B74">
      <w:start w:val="1"/>
      <w:numFmt w:val="bullet"/>
      <w:lvlText w:val=""/>
      <w:lvlJc w:val="left"/>
      <w:pPr>
        <w:ind w:left="5040" w:hanging="360"/>
      </w:pPr>
      <w:rPr>
        <w:rFonts w:ascii="Symbol" w:hAnsi="Symbol" w:hint="default"/>
      </w:rPr>
    </w:lvl>
    <w:lvl w:ilvl="7" w:tplc="9B78AFF2">
      <w:start w:val="1"/>
      <w:numFmt w:val="bullet"/>
      <w:lvlText w:val="o"/>
      <w:lvlJc w:val="left"/>
      <w:pPr>
        <w:ind w:left="5760" w:hanging="360"/>
      </w:pPr>
      <w:rPr>
        <w:rFonts w:ascii="Courier New" w:hAnsi="Courier New" w:hint="default"/>
      </w:rPr>
    </w:lvl>
    <w:lvl w:ilvl="8" w:tplc="51C44EC2">
      <w:start w:val="1"/>
      <w:numFmt w:val="bullet"/>
      <w:lvlText w:val=""/>
      <w:lvlJc w:val="left"/>
      <w:pPr>
        <w:ind w:left="6480" w:hanging="360"/>
      </w:pPr>
      <w:rPr>
        <w:rFonts w:ascii="Wingdings" w:hAnsi="Wingdings" w:hint="default"/>
      </w:rPr>
    </w:lvl>
  </w:abstractNum>
  <w:abstractNum w:abstractNumId="61" w15:restartNumberingAfterBreak="0">
    <w:nsid w:val="6D4E05EB"/>
    <w:multiLevelType w:val="hybridMultilevel"/>
    <w:tmpl w:val="58508376"/>
    <w:lvl w:ilvl="0" w:tplc="DFC421EA">
      <w:start w:val="1"/>
      <w:numFmt w:val="bullet"/>
      <w:lvlText w:val=""/>
      <w:lvlJc w:val="left"/>
      <w:pPr>
        <w:ind w:left="720" w:hanging="360"/>
      </w:pPr>
      <w:rPr>
        <w:rFonts w:ascii="Symbol" w:hAnsi="Symbol" w:hint="default"/>
      </w:rPr>
    </w:lvl>
    <w:lvl w:ilvl="1" w:tplc="63088EDC">
      <w:start w:val="1"/>
      <w:numFmt w:val="bullet"/>
      <w:lvlText w:val="o"/>
      <w:lvlJc w:val="left"/>
      <w:pPr>
        <w:ind w:left="1440" w:hanging="360"/>
      </w:pPr>
      <w:rPr>
        <w:rFonts w:ascii="Courier New" w:hAnsi="Courier New" w:hint="default"/>
      </w:rPr>
    </w:lvl>
    <w:lvl w:ilvl="2" w:tplc="EFB44C3C">
      <w:start w:val="1"/>
      <w:numFmt w:val="bullet"/>
      <w:lvlText w:val=""/>
      <w:lvlJc w:val="left"/>
      <w:pPr>
        <w:ind w:left="2160" w:hanging="360"/>
      </w:pPr>
      <w:rPr>
        <w:rFonts w:ascii="Wingdings" w:hAnsi="Wingdings" w:hint="default"/>
      </w:rPr>
    </w:lvl>
    <w:lvl w:ilvl="3" w:tplc="29342410">
      <w:start w:val="1"/>
      <w:numFmt w:val="bullet"/>
      <w:lvlText w:val=""/>
      <w:lvlJc w:val="left"/>
      <w:pPr>
        <w:ind w:left="2880" w:hanging="360"/>
      </w:pPr>
      <w:rPr>
        <w:rFonts w:ascii="Symbol" w:hAnsi="Symbol" w:hint="default"/>
      </w:rPr>
    </w:lvl>
    <w:lvl w:ilvl="4" w:tplc="CBD67FD0">
      <w:start w:val="1"/>
      <w:numFmt w:val="bullet"/>
      <w:lvlText w:val="o"/>
      <w:lvlJc w:val="left"/>
      <w:pPr>
        <w:ind w:left="3600" w:hanging="360"/>
      </w:pPr>
      <w:rPr>
        <w:rFonts w:ascii="Courier New" w:hAnsi="Courier New" w:hint="default"/>
      </w:rPr>
    </w:lvl>
    <w:lvl w:ilvl="5" w:tplc="CC5686F8">
      <w:start w:val="1"/>
      <w:numFmt w:val="bullet"/>
      <w:lvlText w:val=""/>
      <w:lvlJc w:val="left"/>
      <w:pPr>
        <w:ind w:left="4320" w:hanging="360"/>
      </w:pPr>
      <w:rPr>
        <w:rFonts w:ascii="Wingdings" w:hAnsi="Wingdings" w:hint="default"/>
      </w:rPr>
    </w:lvl>
    <w:lvl w:ilvl="6" w:tplc="5A92081A">
      <w:start w:val="1"/>
      <w:numFmt w:val="bullet"/>
      <w:lvlText w:val=""/>
      <w:lvlJc w:val="left"/>
      <w:pPr>
        <w:ind w:left="5040" w:hanging="360"/>
      </w:pPr>
      <w:rPr>
        <w:rFonts w:ascii="Symbol" w:hAnsi="Symbol" w:hint="default"/>
      </w:rPr>
    </w:lvl>
    <w:lvl w:ilvl="7" w:tplc="0C78B358">
      <w:start w:val="1"/>
      <w:numFmt w:val="bullet"/>
      <w:lvlText w:val="o"/>
      <w:lvlJc w:val="left"/>
      <w:pPr>
        <w:ind w:left="5760" w:hanging="360"/>
      </w:pPr>
      <w:rPr>
        <w:rFonts w:ascii="Courier New" w:hAnsi="Courier New" w:hint="default"/>
      </w:rPr>
    </w:lvl>
    <w:lvl w:ilvl="8" w:tplc="EDE2B4E2">
      <w:start w:val="1"/>
      <w:numFmt w:val="bullet"/>
      <w:lvlText w:val=""/>
      <w:lvlJc w:val="left"/>
      <w:pPr>
        <w:ind w:left="6480" w:hanging="360"/>
      </w:pPr>
      <w:rPr>
        <w:rFonts w:ascii="Wingdings" w:hAnsi="Wingdings" w:hint="default"/>
      </w:rPr>
    </w:lvl>
  </w:abstractNum>
  <w:abstractNum w:abstractNumId="62" w15:restartNumberingAfterBreak="0">
    <w:nsid w:val="72637F9A"/>
    <w:multiLevelType w:val="hybridMultilevel"/>
    <w:tmpl w:val="0BD40230"/>
    <w:lvl w:ilvl="0" w:tplc="3304915A">
      <w:start w:val="1"/>
      <w:numFmt w:val="bullet"/>
      <w:lvlText w:val=""/>
      <w:lvlJc w:val="left"/>
      <w:pPr>
        <w:ind w:left="720" w:hanging="360"/>
      </w:pPr>
      <w:rPr>
        <w:rFonts w:ascii="Symbol" w:hAnsi="Symbol" w:hint="default"/>
      </w:rPr>
    </w:lvl>
    <w:lvl w:ilvl="1" w:tplc="C866AAA2">
      <w:start w:val="1"/>
      <w:numFmt w:val="bullet"/>
      <w:lvlText w:val="o"/>
      <w:lvlJc w:val="left"/>
      <w:pPr>
        <w:ind w:left="1440" w:hanging="360"/>
      </w:pPr>
      <w:rPr>
        <w:rFonts w:ascii="Courier New" w:hAnsi="Courier New" w:hint="default"/>
      </w:rPr>
    </w:lvl>
    <w:lvl w:ilvl="2" w:tplc="B15A4402">
      <w:start w:val="1"/>
      <w:numFmt w:val="bullet"/>
      <w:lvlText w:val=""/>
      <w:lvlJc w:val="left"/>
      <w:pPr>
        <w:ind w:left="2160" w:hanging="360"/>
      </w:pPr>
      <w:rPr>
        <w:rFonts w:ascii="Wingdings" w:hAnsi="Wingdings" w:hint="default"/>
      </w:rPr>
    </w:lvl>
    <w:lvl w:ilvl="3" w:tplc="89983264">
      <w:start w:val="1"/>
      <w:numFmt w:val="bullet"/>
      <w:lvlText w:val=""/>
      <w:lvlJc w:val="left"/>
      <w:pPr>
        <w:ind w:left="2880" w:hanging="360"/>
      </w:pPr>
      <w:rPr>
        <w:rFonts w:ascii="Symbol" w:hAnsi="Symbol" w:hint="default"/>
      </w:rPr>
    </w:lvl>
    <w:lvl w:ilvl="4" w:tplc="7AEACAEA">
      <w:start w:val="1"/>
      <w:numFmt w:val="bullet"/>
      <w:lvlText w:val="o"/>
      <w:lvlJc w:val="left"/>
      <w:pPr>
        <w:ind w:left="3600" w:hanging="360"/>
      </w:pPr>
      <w:rPr>
        <w:rFonts w:ascii="Courier New" w:hAnsi="Courier New" w:hint="default"/>
      </w:rPr>
    </w:lvl>
    <w:lvl w:ilvl="5" w:tplc="EED05A0C">
      <w:start w:val="1"/>
      <w:numFmt w:val="bullet"/>
      <w:lvlText w:val=""/>
      <w:lvlJc w:val="left"/>
      <w:pPr>
        <w:ind w:left="4320" w:hanging="360"/>
      </w:pPr>
      <w:rPr>
        <w:rFonts w:ascii="Wingdings" w:hAnsi="Wingdings" w:hint="default"/>
      </w:rPr>
    </w:lvl>
    <w:lvl w:ilvl="6" w:tplc="1BFE50B8">
      <w:start w:val="1"/>
      <w:numFmt w:val="bullet"/>
      <w:lvlText w:val=""/>
      <w:lvlJc w:val="left"/>
      <w:pPr>
        <w:ind w:left="5040" w:hanging="360"/>
      </w:pPr>
      <w:rPr>
        <w:rFonts w:ascii="Symbol" w:hAnsi="Symbol" w:hint="default"/>
      </w:rPr>
    </w:lvl>
    <w:lvl w:ilvl="7" w:tplc="1D104EBA">
      <w:start w:val="1"/>
      <w:numFmt w:val="bullet"/>
      <w:lvlText w:val="o"/>
      <w:lvlJc w:val="left"/>
      <w:pPr>
        <w:ind w:left="5760" w:hanging="360"/>
      </w:pPr>
      <w:rPr>
        <w:rFonts w:ascii="Courier New" w:hAnsi="Courier New" w:hint="default"/>
      </w:rPr>
    </w:lvl>
    <w:lvl w:ilvl="8" w:tplc="B60203B0">
      <w:start w:val="1"/>
      <w:numFmt w:val="bullet"/>
      <w:lvlText w:val=""/>
      <w:lvlJc w:val="left"/>
      <w:pPr>
        <w:ind w:left="6480" w:hanging="360"/>
      </w:pPr>
      <w:rPr>
        <w:rFonts w:ascii="Wingdings" w:hAnsi="Wingdings" w:hint="default"/>
      </w:rPr>
    </w:lvl>
  </w:abstractNum>
  <w:abstractNum w:abstractNumId="63" w15:restartNumberingAfterBreak="0">
    <w:nsid w:val="73FF3E6B"/>
    <w:multiLevelType w:val="hybridMultilevel"/>
    <w:tmpl w:val="AD30A752"/>
    <w:lvl w:ilvl="0" w:tplc="69AA054A">
      <w:start w:val="1"/>
      <w:numFmt w:val="bullet"/>
      <w:lvlText w:val=""/>
      <w:lvlJc w:val="left"/>
      <w:pPr>
        <w:ind w:left="720" w:hanging="360"/>
      </w:pPr>
      <w:rPr>
        <w:rFonts w:ascii="Symbol" w:hAnsi="Symbol" w:hint="default"/>
      </w:rPr>
    </w:lvl>
    <w:lvl w:ilvl="1" w:tplc="631A5E58">
      <w:start w:val="1"/>
      <w:numFmt w:val="bullet"/>
      <w:lvlText w:val="o"/>
      <w:lvlJc w:val="left"/>
      <w:pPr>
        <w:ind w:left="1440" w:hanging="360"/>
      </w:pPr>
      <w:rPr>
        <w:rFonts w:ascii="Courier New" w:hAnsi="Courier New" w:hint="default"/>
      </w:rPr>
    </w:lvl>
    <w:lvl w:ilvl="2" w:tplc="B48279EE">
      <w:start w:val="1"/>
      <w:numFmt w:val="bullet"/>
      <w:lvlText w:val=""/>
      <w:lvlJc w:val="left"/>
      <w:pPr>
        <w:ind w:left="2160" w:hanging="360"/>
      </w:pPr>
      <w:rPr>
        <w:rFonts w:ascii="Wingdings" w:hAnsi="Wingdings" w:hint="default"/>
      </w:rPr>
    </w:lvl>
    <w:lvl w:ilvl="3" w:tplc="46905956">
      <w:start w:val="1"/>
      <w:numFmt w:val="bullet"/>
      <w:lvlText w:val=""/>
      <w:lvlJc w:val="left"/>
      <w:pPr>
        <w:ind w:left="2880" w:hanging="360"/>
      </w:pPr>
      <w:rPr>
        <w:rFonts w:ascii="Symbol" w:hAnsi="Symbol" w:hint="default"/>
      </w:rPr>
    </w:lvl>
    <w:lvl w:ilvl="4" w:tplc="A41E870E">
      <w:start w:val="1"/>
      <w:numFmt w:val="bullet"/>
      <w:lvlText w:val="o"/>
      <w:lvlJc w:val="left"/>
      <w:pPr>
        <w:ind w:left="3600" w:hanging="360"/>
      </w:pPr>
      <w:rPr>
        <w:rFonts w:ascii="Courier New" w:hAnsi="Courier New" w:hint="default"/>
      </w:rPr>
    </w:lvl>
    <w:lvl w:ilvl="5" w:tplc="859E5F14">
      <w:start w:val="1"/>
      <w:numFmt w:val="bullet"/>
      <w:lvlText w:val=""/>
      <w:lvlJc w:val="left"/>
      <w:pPr>
        <w:ind w:left="4320" w:hanging="360"/>
      </w:pPr>
      <w:rPr>
        <w:rFonts w:ascii="Wingdings" w:hAnsi="Wingdings" w:hint="default"/>
      </w:rPr>
    </w:lvl>
    <w:lvl w:ilvl="6" w:tplc="02F00E7A">
      <w:start w:val="1"/>
      <w:numFmt w:val="bullet"/>
      <w:lvlText w:val=""/>
      <w:lvlJc w:val="left"/>
      <w:pPr>
        <w:ind w:left="5040" w:hanging="360"/>
      </w:pPr>
      <w:rPr>
        <w:rFonts w:ascii="Symbol" w:hAnsi="Symbol" w:hint="default"/>
      </w:rPr>
    </w:lvl>
    <w:lvl w:ilvl="7" w:tplc="DFAC656C">
      <w:start w:val="1"/>
      <w:numFmt w:val="bullet"/>
      <w:lvlText w:val="o"/>
      <w:lvlJc w:val="left"/>
      <w:pPr>
        <w:ind w:left="5760" w:hanging="360"/>
      </w:pPr>
      <w:rPr>
        <w:rFonts w:ascii="Courier New" w:hAnsi="Courier New" w:hint="default"/>
      </w:rPr>
    </w:lvl>
    <w:lvl w:ilvl="8" w:tplc="72C6ABB8">
      <w:start w:val="1"/>
      <w:numFmt w:val="bullet"/>
      <w:lvlText w:val=""/>
      <w:lvlJc w:val="left"/>
      <w:pPr>
        <w:ind w:left="6480" w:hanging="360"/>
      </w:pPr>
      <w:rPr>
        <w:rFonts w:ascii="Wingdings" w:hAnsi="Wingdings" w:hint="default"/>
      </w:rPr>
    </w:lvl>
  </w:abstractNum>
  <w:abstractNum w:abstractNumId="64" w15:restartNumberingAfterBreak="0">
    <w:nsid w:val="75FF1A5A"/>
    <w:multiLevelType w:val="hybridMultilevel"/>
    <w:tmpl w:val="3A7C3386"/>
    <w:lvl w:ilvl="0" w:tplc="E334D73E">
      <w:start w:val="1"/>
      <w:numFmt w:val="bullet"/>
      <w:lvlText w:val=""/>
      <w:lvlJc w:val="left"/>
      <w:pPr>
        <w:ind w:left="720" w:hanging="360"/>
      </w:pPr>
      <w:rPr>
        <w:rFonts w:ascii="Symbol" w:hAnsi="Symbol" w:hint="default"/>
      </w:rPr>
    </w:lvl>
    <w:lvl w:ilvl="1" w:tplc="FB8E1F5E">
      <w:start w:val="1"/>
      <w:numFmt w:val="bullet"/>
      <w:lvlText w:val="o"/>
      <w:lvlJc w:val="left"/>
      <w:pPr>
        <w:ind w:left="1440" w:hanging="360"/>
      </w:pPr>
      <w:rPr>
        <w:rFonts w:ascii="Courier New" w:hAnsi="Courier New" w:hint="default"/>
      </w:rPr>
    </w:lvl>
    <w:lvl w:ilvl="2" w:tplc="DECA697C">
      <w:start w:val="1"/>
      <w:numFmt w:val="bullet"/>
      <w:lvlText w:val=""/>
      <w:lvlJc w:val="left"/>
      <w:pPr>
        <w:ind w:left="2160" w:hanging="360"/>
      </w:pPr>
      <w:rPr>
        <w:rFonts w:ascii="Wingdings" w:hAnsi="Wingdings" w:hint="default"/>
      </w:rPr>
    </w:lvl>
    <w:lvl w:ilvl="3" w:tplc="47341944">
      <w:start w:val="1"/>
      <w:numFmt w:val="bullet"/>
      <w:lvlText w:val=""/>
      <w:lvlJc w:val="left"/>
      <w:pPr>
        <w:ind w:left="2880" w:hanging="360"/>
      </w:pPr>
      <w:rPr>
        <w:rFonts w:ascii="Symbol" w:hAnsi="Symbol" w:hint="default"/>
      </w:rPr>
    </w:lvl>
    <w:lvl w:ilvl="4" w:tplc="8424ED94">
      <w:start w:val="1"/>
      <w:numFmt w:val="bullet"/>
      <w:lvlText w:val="o"/>
      <w:lvlJc w:val="left"/>
      <w:pPr>
        <w:ind w:left="3600" w:hanging="360"/>
      </w:pPr>
      <w:rPr>
        <w:rFonts w:ascii="Courier New" w:hAnsi="Courier New" w:hint="default"/>
      </w:rPr>
    </w:lvl>
    <w:lvl w:ilvl="5" w:tplc="F7C8381E">
      <w:start w:val="1"/>
      <w:numFmt w:val="bullet"/>
      <w:lvlText w:val=""/>
      <w:lvlJc w:val="left"/>
      <w:pPr>
        <w:ind w:left="4320" w:hanging="360"/>
      </w:pPr>
      <w:rPr>
        <w:rFonts w:ascii="Wingdings" w:hAnsi="Wingdings" w:hint="default"/>
      </w:rPr>
    </w:lvl>
    <w:lvl w:ilvl="6" w:tplc="216A35E6">
      <w:start w:val="1"/>
      <w:numFmt w:val="bullet"/>
      <w:lvlText w:val=""/>
      <w:lvlJc w:val="left"/>
      <w:pPr>
        <w:ind w:left="5040" w:hanging="360"/>
      </w:pPr>
      <w:rPr>
        <w:rFonts w:ascii="Symbol" w:hAnsi="Symbol" w:hint="default"/>
      </w:rPr>
    </w:lvl>
    <w:lvl w:ilvl="7" w:tplc="0A549ADA">
      <w:start w:val="1"/>
      <w:numFmt w:val="bullet"/>
      <w:lvlText w:val="o"/>
      <w:lvlJc w:val="left"/>
      <w:pPr>
        <w:ind w:left="5760" w:hanging="360"/>
      </w:pPr>
      <w:rPr>
        <w:rFonts w:ascii="Courier New" w:hAnsi="Courier New" w:hint="default"/>
      </w:rPr>
    </w:lvl>
    <w:lvl w:ilvl="8" w:tplc="3E1C1498">
      <w:start w:val="1"/>
      <w:numFmt w:val="bullet"/>
      <w:lvlText w:val=""/>
      <w:lvlJc w:val="left"/>
      <w:pPr>
        <w:ind w:left="6480" w:hanging="360"/>
      </w:pPr>
      <w:rPr>
        <w:rFonts w:ascii="Wingdings" w:hAnsi="Wingdings" w:hint="default"/>
      </w:rPr>
    </w:lvl>
  </w:abstractNum>
  <w:abstractNum w:abstractNumId="65" w15:restartNumberingAfterBreak="0">
    <w:nsid w:val="7A1D6C78"/>
    <w:multiLevelType w:val="hybridMultilevel"/>
    <w:tmpl w:val="EB800E80"/>
    <w:lvl w:ilvl="0" w:tplc="99EC8BE8">
      <w:start w:val="1"/>
      <w:numFmt w:val="upperLetter"/>
      <w:lvlText w:val="%1."/>
      <w:lvlJc w:val="left"/>
      <w:pPr>
        <w:ind w:left="720" w:hanging="360"/>
      </w:pPr>
    </w:lvl>
    <w:lvl w:ilvl="1" w:tplc="BC0A6C80">
      <w:start w:val="1"/>
      <w:numFmt w:val="lowerLetter"/>
      <w:lvlText w:val="%2."/>
      <w:lvlJc w:val="left"/>
      <w:pPr>
        <w:ind w:left="1440" w:hanging="360"/>
      </w:pPr>
    </w:lvl>
    <w:lvl w:ilvl="2" w:tplc="DB98E90C">
      <w:start w:val="1"/>
      <w:numFmt w:val="lowerRoman"/>
      <w:lvlText w:val="%3."/>
      <w:lvlJc w:val="right"/>
      <w:pPr>
        <w:ind w:left="2160" w:hanging="180"/>
      </w:pPr>
    </w:lvl>
    <w:lvl w:ilvl="3" w:tplc="F6F47A08">
      <w:start w:val="1"/>
      <w:numFmt w:val="decimal"/>
      <w:lvlText w:val="%4."/>
      <w:lvlJc w:val="left"/>
      <w:pPr>
        <w:ind w:left="2880" w:hanging="360"/>
      </w:pPr>
    </w:lvl>
    <w:lvl w:ilvl="4" w:tplc="F01AA9BC">
      <w:start w:val="1"/>
      <w:numFmt w:val="lowerLetter"/>
      <w:lvlText w:val="%5."/>
      <w:lvlJc w:val="left"/>
      <w:pPr>
        <w:ind w:left="3600" w:hanging="360"/>
      </w:pPr>
    </w:lvl>
    <w:lvl w:ilvl="5" w:tplc="446EA572">
      <w:start w:val="1"/>
      <w:numFmt w:val="lowerRoman"/>
      <w:lvlText w:val="%6."/>
      <w:lvlJc w:val="right"/>
      <w:pPr>
        <w:ind w:left="4320" w:hanging="180"/>
      </w:pPr>
    </w:lvl>
    <w:lvl w:ilvl="6" w:tplc="7E54F310">
      <w:start w:val="1"/>
      <w:numFmt w:val="decimal"/>
      <w:lvlText w:val="%7."/>
      <w:lvlJc w:val="left"/>
      <w:pPr>
        <w:ind w:left="5040" w:hanging="360"/>
      </w:pPr>
    </w:lvl>
    <w:lvl w:ilvl="7" w:tplc="7556D650">
      <w:start w:val="1"/>
      <w:numFmt w:val="lowerLetter"/>
      <w:lvlText w:val="%8."/>
      <w:lvlJc w:val="left"/>
      <w:pPr>
        <w:ind w:left="5760" w:hanging="360"/>
      </w:pPr>
    </w:lvl>
    <w:lvl w:ilvl="8" w:tplc="70803B98">
      <w:start w:val="1"/>
      <w:numFmt w:val="lowerRoman"/>
      <w:lvlText w:val="%9."/>
      <w:lvlJc w:val="right"/>
      <w:pPr>
        <w:ind w:left="6480" w:hanging="180"/>
      </w:pPr>
    </w:lvl>
  </w:abstractNum>
  <w:abstractNum w:abstractNumId="66" w15:restartNumberingAfterBreak="0">
    <w:nsid w:val="7A316FF6"/>
    <w:multiLevelType w:val="hybridMultilevel"/>
    <w:tmpl w:val="F70ABCAC"/>
    <w:lvl w:ilvl="0" w:tplc="BB8A3B02">
      <w:start w:val="1"/>
      <w:numFmt w:val="bullet"/>
      <w:lvlText w:val=""/>
      <w:lvlJc w:val="left"/>
      <w:pPr>
        <w:ind w:left="720" w:hanging="360"/>
      </w:pPr>
      <w:rPr>
        <w:rFonts w:ascii="Symbol" w:hAnsi="Symbol" w:hint="default"/>
      </w:rPr>
    </w:lvl>
    <w:lvl w:ilvl="1" w:tplc="16E81F5A">
      <w:start w:val="1"/>
      <w:numFmt w:val="bullet"/>
      <w:lvlText w:val="o"/>
      <w:lvlJc w:val="left"/>
      <w:pPr>
        <w:ind w:left="1440" w:hanging="360"/>
      </w:pPr>
      <w:rPr>
        <w:rFonts w:ascii="Courier New" w:hAnsi="Courier New" w:hint="default"/>
      </w:rPr>
    </w:lvl>
    <w:lvl w:ilvl="2" w:tplc="1570C704">
      <w:start w:val="1"/>
      <w:numFmt w:val="bullet"/>
      <w:lvlText w:val=""/>
      <w:lvlJc w:val="left"/>
      <w:pPr>
        <w:ind w:left="2160" w:hanging="360"/>
      </w:pPr>
      <w:rPr>
        <w:rFonts w:ascii="Wingdings" w:hAnsi="Wingdings" w:hint="default"/>
      </w:rPr>
    </w:lvl>
    <w:lvl w:ilvl="3" w:tplc="89BC9B90">
      <w:start w:val="1"/>
      <w:numFmt w:val="bullet"/>
      <w:lvlText w:val=""/>
      <w:lvlJc w:val="left"/>
      <w:pPr>
        <w:ind w:left="2880" w:hanging="360"/>
      </w:pPr>
      <w:rPr>
        <w:rFonts w:ascii="Symbol" w:hAnsi="Symbol" w:hint="default"/>
      </w:rPr>
    </w:lvl>
    <w:lvl w:ilvl="4" w:tplc="6E96064C">
      <w:start w:val="1"/>
      <w:numFmt w:val="bullet"/>
      <w:lvlText w:val="o"/>
      <w:lvlJc w:val="left"/>
      <w:pPr>
        <w:ind w:left="3600" w:hanging="360"/>
      </w:pPr>
      <w:rPr>
        <w:rFonts w:ascii="Courier New" w:hAnsi="Courier New" w:hint="default"/>
      </w:rPr>
    </w:lvl>
    <w:lvl w:ilvl="5" w:tplc="D3E8EFB0">
      <w:start w:val="1"/>
      <w:numFmt w:val="bullet"/>
      <w:lvlText w:val=""/>
      <w:lvlJc w:val="left"/>
      <w:pPr>
        <w:ind w:left="4320" w:hanging="360"/>
      </w:pPr>
      <w:rPr>
        <w:rFonts w:ascii="Wingdings" w:hAnsi="Wingdings" w:hint="default"/>
      </w:rPr>
    </w:lvl>
    <w:lvl w:ilvl="6" w:tplc="F4DA0DF6">
      <w:start w:val="1"/>
      <w:numFmt w:val="bullet"/>
      <w:lvlText w:val=""/>
      <w:lvlJc w:val="left"/>
      <w:pPr>
        <w:ind w:left="5040" w:hanging="360"/>
      </w:pPr>
      <w:rPr>
        <w:rFonts w:ascii="Symbol" w:hAnsi="Symbol" w:hint="default"/>
      </w:rPr>
    </w:lvl>
    <w:lvl w:ilvl="7" w:tplc="0626610C">
      <w:start w:val="1"/>
      <w:numFmt w:val="bullet"/>
      <w:lvlText w:val="o"/>
      <w:lvlJc w:val="left"/>
      <w:pPr>
        <w:ind w:left="5760" w:hanging="360"/>
      </w:pPr>
      <w:rPr>
        <w:rFonts w:ascii="Courier New" w:hAnsi="Courier New" w:hint="default"/>
      </w:rPr>
    </w:lvl>
    <w:lvl w:ilvl="8" w:tplc="846EF7A2">
      <w:start w:val="1"/>
      <w:numFmt w:val="bullet"/>
      <w:lvlText w:val=""/>
      <w:lvlJc w:val="left"/>
      <w:pPr>
        <w:ind w:left="6480" w:hanging="360"/>
      </w:pPr>
      <w:rPr>
        <w:rFonts w:ascii="Wingdings" w:hAnsi="Wingdings" w:hint="default"/>
      </w:rPr>
    </w:lvl>
  </w:abstractNum>
  <w:abstractNum w:abstractNumId="67" w15:restartNumberingAfterBreak="0">
    <w:nsid w:val="7B566499"/>
    <w:multiLevelType w:val="hybridMultilevel"/>
    <w:tmpl w:val="33BE5054"/>
    <w:lvl w:ilvl="0" w:tplc="0A408074">
      <w:start w:val="1"/>
      <w:numFmt w:val="bullet"/>
      <w:lvlText w:val=""/>
      <w:lvlJc w:val="left"/>
      <w:pPr>
        <w:ind w:left="720" w:hanging="360"/>
      </w:pPr>
      <w:rPr>
        <w:rFonts w:ascii="Symbol" w:hAnsi="Symbol" w:hint="default"/>
      </w:rPr>
    </w:lvl>
    <w:lvl w:ilvl="1" w:tplc="86AAC196">
      <w:start w:val="1"/>
      <w:numFmt w:val="bullet"/>
      <w:lvlText w:val="o"/>
      <w:lvlJc w:val="left"/>
      <w:pPr>
        <w:ind w:left="1440" w:hanging="360"/>
      </w:pPr>
      <w:rPr>
        <w:rFonts w:ascii="Courier New" w:hAnsi="Courier New" w:hint="default"/>
      </w:rPr>
    </w:lvl>
    <w:lvl w:ilvl="2" w:tplc="4C4C6078">
      <w:start w:val="1"/>
      <w:numFmt w:val="bullet"/>
      <w:lvlText w:val=""/>
      <w:lvlJc w:val="left"/>
      <w:pPr>
        <w:ind w:left="2160" w:hanging="360"/>
      </w:pPr>
      <w:rPr>
        <w:rFonts w:ascii="Wingdings" w:hAnsi="Wingdings" w:hint="default"/>
      </w:rPr>
    </w:lvl>
    <w:lvl w:ilvl="3" w:tplc="4814A1CC">
      <w:start w:val="1"/>
      <w:numFmt w:val="bullet"/>
      <w:lvlText w:val=""/>
      <w:lvlJc w:val="left"/>
      <w:pPr>
        <w:ind w:left="2880" w:hanging="360"/>
      </w:pPr>
      <w:rPr>
        <w:rFonts w:ascii="Symbol" w:hAnsi="Symbol" w:hint="default"/>
      </w:rPr>
    </w:lvl>
    <w:lvl w:ilvl="4" w:tplc="B226CED4">
      <w:start w:val="1"/>
      <w:numFmt w:val="bullet"/>
      <w:lvlText w:val="o"/>
      <w:lvlJc w:val="left"/>
      <w:pPr>
        <w:ind w:left="3600" w:hanging="360"/>
      </w:pPr>
      <w:rPr>
        <w:rFonts w:ascii="Courier New" w:hAnsi="Courier New" w:hint="default"/>
      </w:rPr>
    </w:lvl>
    <w:lvl w:ilvl="5" w:tplc="54941F08">
      <w:start w:val="1"/>
      <w:numFmt w:val="bullet"/>
      <w:lvlText w:val=""/>
      <w:lvlJc w:val="left"/>
      <w:pPr>
        <w:ind w:left="4320" w:hanging="360"/>
      </w:pPr>
      <w:rPr>
        <w:rFonts w:ascii="Wingdings" w:hAnsi="Wingdings" w:hint="default"/>
      </w:rPr>
    </w:lvl>
    <w:lvl w:ilvl="6" w:tplc="D61802D2">
      <w:start w:val="1"/>
      <w:numFmt w:val="bullet"/>
      <w:lvlText w:val=""/>
      <w:lvlJc w:val="left"/>
      <w:pPr>
        <w:ind w:left="5040" w:hanging="360"/>
      </w:pPr>
      <w:rPr>
        <w:rFonts w:ascii="Symbol" w:hAnsi="Symbol" w:hint="default"/>
      </w:rPr>
    </w:lvl>
    <w:lvl w:ilvl="7" w:tplc="7D3A7D1C">
      <w:start w:val="1"/>
      <w:numFmt w:val="bullet"/>
      <w:lvlText w:val="o"/>
      <w:lvlJc w:val="left"/>
      <w:pPr>
        <w:ind w:left="5760" w:hanging="360"/>
      </w:pPr>
      <w:rPr>
        <w:rFonts w:ascii="Courier New" w:hAnsi="Courier New" w:hint="default"/>
      </w:rPr>
    </w:lvl>
    <w:lvl w:ilvl="8" w:tplc="3A8EDB92">
      <w:start w:val="1"/>
      <w:numFmt w:val="bullet"/>
      <w:lvlText w:val=""/>
      <w:lvlJc w:val="left"/>
      <w:pPr>
        <w:ind w:left="6480" w:hanging="360"/>
      </w:pPr>
      <w:rPr>
        <w:rFonts w:ascii="Wingdings" w:hAnsi="Wingdings" w:hint="default"/>
      </w:rPr>
    </w:lvl>
  </w:abstractNum>
  <w:abstractNum w:abstractNumId="68" w15:restartNumberingAfterBreak="0">
    <w:nsid w:val="7B8C013A"/>
    <w:multiLevelType w:val="hybridMultilevel"/>
    <w:tmpl w:val="6CD21458"/>
    <w:lvl w:ilvl="0" w:tplc="B9A68846">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415AA066">
      <w:start w:val="1"/>
      <w:numFmt w:val="bullet"/>
      <w:lvlText w:val=""/>
      <w:lvlJc w:val="left"/>
      <w:pPr>
        <w:ind w:left="2160" w:hanging="360"/>
      </w:pPr>
      <w:rPr>
        <w:rFonts w:ascii="Wingdings" w:hAnsi="Wingdings" w:hint="default"/>
      </w:rPr>
    </w:lvl>
    <w:lvl w:ilvl="3" w:tplc="F50453F0">
      <w:start w:val="1"/>
      <w:numFmt w:val="bullet"/>
      <w:lvlText w:val=""/>
      <w:lvlJc w:val="left"/>
      <w:pPr>
        <w:ind w:left="2880" w:hanging="360"/>
      </w:pPr>
      <w:rPr>
        <w:rFonts w:ascii="Symbol" w:hAnsi="Symbol" w:hint="default"/>
      </w:rPr>
    </w:lvl>
    <w:lvl w:ilvl="4" w:tplc="B1C8E120">
      <w:start w:val="1"/>
      <w:numFmt w:val="bullet"/>
      <w:lvlText w:val="o"/>
      <w:lvlJc w:val="left"/>
      <w:pPr>
        <w:ind w:left="3600" w:hanging="360"/>
      </w:pPr>
      <w:rPr>
        <w:rFonts w:ascii="Courier New" w:hAnsi="Courier New" w:hint="default"/>
      </w:rPr>
    </w:lvl>
    <w:lvl w:ilvl="5" w:tplc="26064094">
      <w:start w:val="1"/>
      <w:numFmt w:val="bullet"/>
      <w:lvlText w:val=""/>
      <w:lvlJc w:val="left"/>
      <w:pPr>
        <w:ind w:left="4320" w:hanging="360"/>
      </w:pPr>
      <w:rPr>
        <w:rFonts w:ascii="Wingdings" w:hAnsi="Wingdings" w:hint="default"/>
      </w:rPr>
    </w:lvl>
    <w:lvl w:ilvl="6" w:tplc="BBC868FC">
      <w:start w:val="1"/>
      <w:numFmt w:val="bullet"/>
      <w:lvlText w:val=""/>
      <w:lvlJc w:val="left"/>
      <w:pPr>
        <w:ind w:left="5040" w:hanging="360"/>
      </w:pPr>
      <w:rPr>
        <w:rFonts w:ascii="Symbol" w:hAnsi="Symbol" w:hint="default"/>
      </w:rPr>
    </w:lvl>
    <w:lvl w:ilvl="7" w:tplc="E9D64138">
      <w:start w:val="1"/>
      <w:numFmt w:val="bullet"/>
      <w:lvlText w:val="o"/>
      <w:lvlJc w:val="left"/>
      <w:pPr>
        <w:ind w:left="5760" w:hanging="360"/>
      </w:pPr>
      <w:rPr>
        <w:rFonts w:ascii="Courier New" w:hAnsi="Courier New" w:hint="default"/>
      </w:rPr>
    </w:lvl>
    <w:lvl w:ilvl="8" w:tplc="76565352">
      <w:start w:val="1"/>
      <w:numFmt w:val="bullet"/>
      <w:lvlText w:val=""/>
      <w:lvlJc w:val="left"/>
      <w:pPr>
        <w:ind w:left="6480" w:hanging="360"/>
      </w:pPr>
      <w:rPr>
        <w:rFonts w:ascii="Wingdings" w:hAnsi="Wingdings" w:hint="default"/>
      </w:rPr>
    </w:lvl>
  </w:abstractNum>
  <w:abstractNum w:abstractNumId="69" w15:restartNumberingAfterBreak="0">
    <w:nsid w:val="7C81396D"/>
    <w:multiLevelType w:val="hybridMultilevel"/>
    <w:tmpl w:val="A8CC3A9A"/>
    <w:lvl w:ilvl="0" w:tplc="634E1C9E">
      <w:start w:val="1"/>
      <w:numFmt w:val="decimal"/>
      <w:lvlText w:val="%1."/>
      <w:lvlJc w:val="left"/>
      <w:pPr>
        <w:ind w:left="720" w:hanging="360"/>
      </w:pPr>
    </w:lvl>
    <w:lvl w:ilvl="1" w:tplc="04090001">
      <w:start w:val="1"/>
      <w:numFmt w:val="bullet"/>
      <w:lvlText w:val=""/>
      <w:lvlJc w:val="left"/>
      <w:pPr>
        <w:ind w:left="1440" w:hanging="360"/>
      </w:pPr>
      <w:rPr>
        <w:rFonts w:ascii="Symbol" w:hAnsi="Symbol" w:hint="default"/>
      </w:rPr>
    </w:lvl>
    <w:lvl w:ilvl="2" w:tplc="86B69D3A">
      <w:start w:val="1"/>
      <w:numFmt w:val="lowerRoman"/>
      <w:lvlText w:val="%3."/>
      <w:lvlJc w:val="right"/>
      <w:pPr>
        <w:ind w:left="2160" w:hanging="180"/>
      </w:pPr>
    </w:lvl>
    <w:lvl w:ilvl="3" w:tplc="52C6E6EA">
      <w:start w:val="1"/>
      <w:numFmt w:val="decimal"/>
      <w:lvlText w:val="%4."/>
      <w:lvlJc w:val="left"/>
      <w:pPr>
        <w:ind w:left="2880" w:hanging="360"/>
      </w:pPr>
    </w:lvl>
    <w:lvl w:ilvl="4" w:tplc="650C03E0">
      <w:start w:val="1"/>
      <w:numFmt w:val="lowerLetter"/>
      <w:lvlText w:val="%5."/>
      <w:lvlJc w:val="left"/>
      <w:pPr>
        <w:ind w:left="3600" w:hanging="360"/>
      </w:pPr>
    </w:lvl>
    <w:lvl w:ilvl="5" w:tplc="ED2EAF7E">
      <w:start w:val="1"/>
      <w:numFmt w:val="lowerRoman"/>
      <w:lvlText w:val="%6."/>
      <w:lvlJc w:val="right"/>
      <w:pPr>
        <w:ind w:left="4320" w:hanging="180"/>
      </w:pPr>
    </w:lvl>
    <w:lvl w:ilvl="6" w:tplc="01C06D4C">
      <w:start w:val="1"/>
      <w:numFmt w:val="decimal"/>
      <w:lvlText w:val="%7."/>
      <w:lvlJc w:val="left"/>
      <w:pPr>
        <w:ind w:left="5040" w:hanging="360"/>
      </w:pPr>
    </w:lvl>
    <w:lvl w:ilvl="7" w:tplc="85F0EC6E">
      <w:start w:val="1"/>
      <w:numFmt w:val="lowerLetter"/>
      <w:lvlText w:val="%8."/>
      <w:lvlJc w:val="left"/>
      <w:pPr>
        <w:ind w:left="5760" w:hanging="360"/>
      </w:pPr>
    </w:lvl>
    <w:lvl w:ilvl="8" w:tplc="FFF4DCBA">
      <w:start w:val="1"/>
      <w:numFmt w:val="lowerRoman"/>
      <w:lvlText w:val="%9."/>
      <w:lvlJc w:val="right"/>
      <w:pPr>
        <w:ind w:left="6480" w:hanging="180"/>
      </w:pPr>
    </w:lvl>
  </w:abstractNum>
  <w:abstractNum w:abstractNumId="70" w15:restartNumberingAfterBreak="0">
    <w:nsid w:val="7CAA60E0"/>
    <w:multiLevelType w:val="hybridMultilevel"/>
    <w:tmpl w:val="8DC402C6"/>
    <w:lvl w:ilvl="0" w:tplc="A880D9BE">
      <w:start w:val="1"/>
      <w:numFmt w:val="bullet"/>
      <w:lvlText w:val=""/>
      <w:lvlJc w:val="left"/>
      <w:pPr>
        <w:ind w:left="720" w:hanging="360"/>
      </w:pPr>
      <w:rPr>
        <w:rFonts w:ascii="Symbol" w:hAnsi="Symbol" w:hint="default"/>
      </w:rPr>
    </w:lvl>
    <w:lvl w:ilvl="1" w:tplc="F4D2CC96">
      <w:start w:val="1"/>
      <w:numFmt w:val="bullet"/>
      <w:lvlText w:val="o"/>
      <w:lvlJc w:val="left"/>
      <w:pPr>
        <w:ind w:left="1440" w:hanging="360"/>
      </w:pPr>
      <w:rPr>
        <w:rFonts w:ascii="Courier New" w:hAnsi="Courier New" w:hint="default"/>
      </w:rPr>
    </w:lvl>
    <w:lvl w:ilvl="2" w:tplc="19DA4956">
      <w:start w:val="1"/>
      <w:numFmt w:val="bullet"/>
      <w:lvlText w:val=""/>
      <w:lvlJc w:val="left"/>
      <w:pPr>
        <w:ind w:left="2160" w:hanging="360"/>
      </w:pPr>
      <w:rPr>
        <w:rFonts w:ascii="Wingdings" w:hAnsi="Wingdings" w:hint="default"/>
      </w:rPr>
    </w:lvl>
    <w:lvl w:ilvl="3" w:tplc="BB46EDEC">
      <w:start w:val="1"/>
      <w:numFmt w:val="bullet"/>
      <w:lvlText w:val=""/>
      <w:lvlJc w:val="left"/>
      <w:pPr>
        <w:ind w:left="2880" w:hanging="360"/>
      </w:pPr>
      <w:rPr>
        <w:rFonts w:ascii="Symbol" w:hAnsi="Symbol" w:hint="default"/>
      </w:rPr>
    </w:lvl>
    <w:lvl w:ilvl="4" w:tplc="110A2628">
      <w:start w:val="1"/>
      <w:numFmt w:val="bullet"/>
      <w:lvlText w:val="o"/>
      <w:lvlJc w:val="left"/>
      <w:pPr>
        <w:ind w:left="3600" w:hanging="360"/>
      </w:pPr>
      <w:rPr>
        <w:rFonts w:ascii="Courier New" w:hAnsi="Courier New" w:hint="default"/>
      </w:rPr>
    </w:lvl>
    <w:lvl w:ilvl="5" w:tplc="4DDA06E2">
      <w:start w:val="1"/>
      <w:numFmt w:val="bullet"/>
      <w:lvlText w:val=""/>
      <w:lvlJc w:val="left"/>
      <w:pPr>
        <w:ind w:left="4320" w:hanging="360"/>
      </w:pPr>
      <w:rPr>
        <w:rFonts w:ascii="Wingdings" w:hAnsi="Wingdings" w:hint="default"/>
      </w:rPr>
    </w:lvl>
    <w:lvl w:ilvl="6" w:tplc="5D34F05C">
      <w:start w:val="1"/>
      <w:numFmt w:val="bullet"/>
      <w:lvlText w:val=""/>
      <w:lvlJc w:val="left"/>
      <w:pPr>
        <w:ind w:left="5040" w:hanging="360"/>
      </w:pPr>
      <w:rPr>
        <w:rFonts w:ascii="Symbol" w:hAnsi="Symbol" w:hint="default"/>
      </w:rPr>
    </w:lvl>
    <w:lvl w:ilvl="7" w:tplc="82C0792C">
      <w:start w:val="1"/>
      <w:numFmt w:val="bullet"/>
      <w:lvlText w:val="o"/>
      <w:lvlJc w:val="left"/>
      <w:pPr>
        <w:ind w:left="5760" w:hanging="360"/>
      </w:pPr>
      <w:rPr>
        <w:rFonts w:ascii="Courier New" w:hAnsi="Courier New" w:hint="default"/>
      </w:rPr>
    </w:lvl>
    <w:lvl w:ilvl="8" w:tplc="1ED412C8">
      <w:start w:val="1"/>
      <w:numFmt w:val="bullet"/>
      <w:lvlText w:val=""/>
      <w:lvlJc w:val="left"/>
      <w:pPr>
        <w:ind w:left="6480" w:hanging="360"/>
      </w:pPr>
      <w:rPr>
        <w:rFonts w:ascii="Wingdings" w:hAnsi="Wingdings" w:hint="default"/>
      </w:rPr>
    </w:lvl>
  </w:abstractNum>
  <w:abstractNum w:abstractNumId="71" w15:restartNumberingAfterBreak="0">
    <w:nsid w:val="7D2F3EB2"/>
    <w:multiLevelType w:val="hybridMultilevel"/>
    <w:tmpl w:val="EA205404"/>
    <w:lvl w:ilvl="0" w:tplc="6EDA296A">
      <w:start w:val="1"/>
      <w:numFmt w:val="bullet"/>
      <w:lvlText w:val=""/>
      <w:lvlJc w:val="left"/>
      <w:pPr>
        <w:ind w:left="720" w:hanging="360"/>
      </w:pPr>
      <w:rPr>
        <w:rFonts w:ascii="Symbol" w:hAnsi="Symbol" w:hint="default"/>
      </w:rPr>
    </w:lvl>
    <w:lvl w:ilvl="1" w:tplc="54E89840">
      <w:start w:val="1"/>
      <w:numFmt w:val="bullet"/>
      <w:lvlText w:val="o"/>
      <w:lvlJc w:val="left"/>
      <w:pPr>
        <w:ind w:left="1440" w:hanging="360"/>
      </w:pPr>
      <w:rPr>
        <w:rFonts w:ascii="Courier New" w:hAnsi="Courier New" w:hint="default"/>
      </w:rPr>
    </w:lvl>
    <w:lvl w:ilvl="2" w:tplc="79227276">
      <w:start w:val="1"/>
      <w:numFmt w:val="bullet"/>
      <w:lvlText w:val=""/>
      <w:lvlJc w:val="left"/>
      <w:pPr>
        <w:ind w:left="2160" w:hanging="360"/>
      </w:pPr>
      <w:rPr>
        <w:rFonts w:ascii="Wingdings" w:hAnsi="Wingdings" w:hint="default"/>
      </w:rPr>
    </w:lvl>
    <w:lvl w:ilvl="3" w:tplc="8CB45AE8">
      <w:start w:val="1"/>
      <w:numFmt w:val="bullet"/>
      <w:lvlText w:val=""/>
      <w:lvlJc w:val="left"/>
      <w:pPr>
        <w:ind w:left="2880" w:hanging="360"/>
      </w:pPr>
      <w:rPr>
        <w:rFonts w:ascii="Symbol" w:hAnsi="Symbol" w:hint="default"/>
      </w:rPr>
    </w:lvl>
    <w:lvl w:ilvl="4" w:tplc="0D26CC86">
      <w:start w:val="1"/>
      <w:numFmt w:val="bullet"/>
      <w:lvlText w:val="o"/>
      <w:lvlJc w:val="left"/>
      <w:pPr>
        <w:ind w:left="3600" w:hanging="360"/>
      </w:pPr>
      <w:rPr>
        <w:rFonts w:ascii="Courier New" w:hAnsi="Courier New" w:hint="default"/>
      </w:rPr>
    </w:lvl>
    <w:lvl w:ilvl="5" w:tplc="D64A7DDE">
      <w:start w:val="1"/>
      <w:numFmt w:val="bullet"/>
      <w:lvlText w:val=""/>
      <w:lvlJc w:val="left"/>
      <w:pPr>
        <w:ind w:left="4320" w:hanging="360"/>
      </w:pPr>
      <w:rPr>
        <w:rFonts w:ascii="Wingdings" w:hAnsi="Wingdings" w:hint="default"/>
      </w:rPr>
    </w:lvl>
    <w:lvl w:ilvl="6" w:tplc="156AC202">
      <w:start w:val="1"/>
      <w:numFmt w:val="bullet"/>
      <w:lvlText w:val=""/>
      <w:lvlJc w:val="left"/>
      <w:pPr>
        <w:ind w:left="5040" w:hanging="360"/>
      </w:pPr>
      <w:rPr>
        <w:rFonts w:ascii="Symbol" w:hAnsi="Symbol" w:hint="default"/>
      </w:rPr>
    </w:lvl>
    <w:lvl w:ilvl="7" w:tplc="3806BE04">
      <w:start w:val="1"/>
      <w:numFmt w:val="bullet"/>
      <w:lvlText w:val="o"/>
      <w:lvlJc w:val="left"/>
      <w:pPr>
        <w:ind w:left="5760" w:hanging="360"/>
      </w:pPr>
      <w:rPr>
        <w:rFonts w:ascii="Courier New" w:hAnsi="Courier New" w:hint="default"/>
      </w:rPr>
    </w:lvl>
    <w:lvl w:ilvl="8" w:tplc="3C2CAC28">
      <w:start w:val="1"/>
      <w:numFmt w:val="bullet"/>
      <w:lvlText w:val=""/>
      <w:lvlJc w:val="left"/>
      <w:pPr>
        <w:ind w:left="6480" w:hanging="360"/>
      </w:pPr>
      <w:rPr>
        <w:rFonts w:ascii="Wingdings" w:hAnsi="Wingdings" w:hint="default"/>
      </w:rPr>
    </w:lvl>
  </w:abstractNum>
  <w:abstractNum w:abstractNumId="72" w15:restartNumberingAfterBreak="0">
    <w:nsid w:val="7DDA637C"/>
    <w:multiLevelType w:val="hybridMultilevel"/>
    <w:tmpl w:val="B46405F0"/>
    <w:lvl w:ilvl="0" w:tplc="19E24E7C">
      <w:start w:val="1"/>
      <w:numFmt w:val="bullet"/>
      <w:lvlText w:val=""/>
      <w:lvlJc w:val="left"/>
      <w:pPr>
        <w:ind w:left="720" w:hanging="360"/>
      </w:pPr>
      <w:rPr>
        <w:rFonts w:ascii="Symbol" w:hAnsi="Symbol" w:hint="default"/>
      </w:rPr>
    </w:lvl>
    <w:lvl w:ilvl="1" w:tplc="38D4A724">
      <w:start w:val="1"/>
      <w:numFmt w:val="bullet"/>
      <w:lvlText w:val="o"/>
      <w:lvlJc w:val="left"/>
      <w:pPr>
        <w:ind w:left="1440" w:hanging="360"/>
      </w:pPr>
      <w:rPr>
        <w:rFonts w:ascii="Courier New" w:hAnsi="Courier New" w:hint="default"/>
      </w:rPr>
    </w:lvl>
    <w:lvl w:ilvl="2" w:tplc="92A08704">
      <w:start w:val="1"/>
      <w:numFmt w:val="bullet"/>
      <w:lvlText w:val=""/>
      <w:lvlJc w:val="left"/>
      <w:pPr>
        <w:ind w:left="2160" w:hanging="360"/>
      </w:pPr>
      <w:rPr>
        <w:rFonts w:ascii="Wingdings" w:hAnsi="Wingdings" w:hint="default"/>
      </w:rPr>
    </w:lvl>
    <w:lvl w:ilvl="3" w:tplc="2DB4C694">
      <w:start w:val="1"/>
      <w:numFmt w:val="bullet"/>
      <w:lvlText w:val=""/>
      <w:lvlJc w:val="left"/>
      <w:pPr>
        <w:ind w:left="2880" w:hanging="360"/>
      </w:pPr>
      <w:rPr>
        <w:rFonts w:ascii="Symbol" w:hAnsi="Symbol" w:hint="default"/>
      </w:rPr>
    </w:lvl>
    <w:lvl w:ilvl="4" w:tplc="C0F29A3C">
      <w:start w:val="1"/>
      <w:numFmt w:val="bullet"/>
      <w:lvlText w:val="o"/>
      <w:lvlJc w:val="left"/>
      <w:pPr>
        <w:ind w:left="3600" w:hanging="360"/>
      </w:pPr>
      <w:rPr>
        <w:rFonts w:ascii="Courier New" w:hAnsi="Courier New" w:hint="default"/>
      </w:rPr>
    </w:lvl>
    <w:lvl w:ilvl="5" w:tplc="726048B8">
      <w:start w:val="1"/>
      <w:numFmt w:val="bullet"/>
      <w:lvlText w:val=""/>
      <w:lvlJc w:val="left"/>
      <w:pPr>
        <w:ind w:left="4320" w:hanging="360"/>
      </w:pPr>
      <w:rPr>
        <w:rFonts w:ascii="Wingdings" w:hAnsi="Wingdings" w:hint="default"/>
      </w:rPr>
    </w:lvl>
    <w:lvl w:ilvl="6" w:tplc="2C7602A2">
      <w:start w:val="1"/>
      <w:numFmt w:val="bullet"/>
      <w:lvlText w:val=""/>
      <w:lvlJc w:val="left"/>
      <w:pPr>
        <w:ind w:left="5040" w:hanging="360"/>
      </w:pPr>
      <w:rPr>
        <w:rFonts w:ascii="Symbol" w:hAnsi="Symbol" w:hint="default"/>
      </w:rPr>
    </w:lvl>
    <w:lvl w:ilvl="7" w:tplc="5B42447E">
      <w:start w:val="1"/>
      <w:numFmt w:val="bullet"/>
      <w:lvlText w:val="o"/>
      <w:lvlJc w:val="left"/>
      <w:pPr>
        <w:ind w:left="5760" w:hanging="360"/>
      </w:pPr>
      <w:rPr>
        <w:rFonts w:ascii="Courier New" w:hAnsi="Courier New" w:hint="default"/>
      </w:rPr>
    </w:lvl>
    <w:lvl w:ilvl="8" w:tplc="E2929162">
      <w:start w:val="1"/>
      <w:numFmt w:val="bullet"/>
      <w:lvlText w:val=""/>
      <w:lvlJc w:val="left"/>
      <w:pPr>
        <w:ind w:left="6480" w:hanging="360"/>
      </w:pPr>
      <w:rPr>
        <w:rFonts w:ascii="Wingdings" w:hAnsi="Wingdings" w:hint="default"/>
      </w:rPr>
    </w:lvl>
  </w:abstractNum>
  <w:abstractNum w:abstractNumId="73" w15:restartNumberingAfterBreak="0">
    <w:nsid w:val="7F78652E"/>
    <w:multiLevelType w:val="hybridMultilevel"/>
    <w:tmpl w:val="AED4936E"/>
    <w:lvl w:ilvl="0" w:tplc="7366820A">
      <w:start w:val="1"/>
      <w:numFmt w:val="decimal"/>
      <w:lvlText w:val="%1."/>
      <w:lvlJc w:val="left"/>
      <w:pPr>
        <w:ind w:left="720" w:hanging="360"/>
      </w:pPr>
    </w:lvl>
    <w:lvl w:ilvl="1" w:tplc="2F8EA78C">
      <w:start w:val="1"/>
      <w:numFmt w:val="lowerLetter"/>
      <w:lvlText w:val="%2."/>
      <w:lvlJc w:val="left"/>
      <w:pPr>
        <w:ind w:left="1440" w:hanging="360"/>
      </w:pPr>
    </w:lvl>
    <w:lvl w:ilvl="2" w:tplc="4AA61DA8">
      <w:start w:val="1"/>
      <w:numFmt w:val="lowerRoman"/>
      <w:lvlText w:val="%3."/>
      <w:lvlJc w:val="right"/>
      <w:pPr>
        <w:ind w:left="2160" w:hanging="180"/>
      </w:pPr>
    </w:lvl>
    <w:lvl w:ilvl="3" w:tplc="1BF26522">
      <w:start w:val="1"/>
      <w:numFmt w:val="decimal"/>
      <w:lvlText w:val="%4."/>
      <w:lvlJc w:val="left"/>
      <w:pPr>
        <w:ind w:left="2880" w:hanging="360"/>
      </w:pPr>
    </w:lvl>
    <w:lvl w:ilvl="4" w:tplc="6A0229F0">
      <w:start w:val="1"/>
      <w:numFmt w:val="lowerLetter"/>
      <w:lvlText w:val="%5."/>
      <w:lvlJc w:val="left"/>
      <w:pPr>
        <w:ind w:left="3600" w:hanging="360"/>
      </w:pPr>
    </w:lvl>
    <w:lvl w:ilvl="5" w:tplc="1FF0A638">
      <w:start w:val="1"/>
      <w:numFmt w:val="lowerRoman"/>
      <w:lvlText w:val="%6."/>
      <w:lvlJc w:val="right"/>
      <w:pPr>
        <w:ind w:left="4320" w:hanging="180"/>
      </w:pPr>
    </w:lvl>
    <w:lvl w:ilvl="6" w:tplc="3BBE5CE8">
      <w:start w:val="1"/>
      <w:numFmt w:val="decimal"/>
      <w:lvlText w:val="%7."/>
      <w:lvlJc w:val="left"/>
      <w:pPr>
        <w:ind w:left="5040" w:hanging="360"/>
      </w:pPr>
    </w:lvl>
    <w:lvl w:ilvl="7" w:tplc="842E6C56">
      <w:start w:val="1"/>
      <w:numFmt w:val="lowerLetter"/>
      <w:lvlText w:val="%8."/>
      <w:lvlJc w:val="left"/>
      <w:pPr>
        <w:ind w:left="5760" w:hanging="360"/>
      </w:pPr>
    </w:lvl>
    <w:lvl w:ilvl="8" w:tplc="A6E06340">
      <w:start w:val="1"/>
      <w:numFmt w:val="lowerRoman"/>
      <w:lvlText w:val="%9."/>
      <w:lvlJc w:val="right"/>
      <w:pPr>
        <w:ind w:left="6480" w:hanging="180"/>
      </w:pPr>
    </w:lvl>
  </w:abstractNum>
  <w:num w:numId="1">
    <w:abstractNumId w:val="43"/>
  </w:num>
  <w:num w:numId="2">
    <w:abstractNumId w:val="22"/>
  </w:num>
  <w:num w:numId="3">
    <w:abstractNumId w:val="4"/>
  </w:num>
  <w:num w:numId="4">
    <w:abstractNumId w:val="63"/>
  </w:num>
  <w:num w:numId="5">
    <w:abstractNumId w:val="15"/>
  </w:num>
  <w:num w:numId="6">
    <w:abstractNumId w:val="57"/>
  </w:num>
  <w:num w:numId="7">
    <w:abstractNumId w:val="72"/>
  </w:num>
  <w:num w:numId="8">
    <w:abstractNumId w:val="1"/>
  </w:num>
  <w:num w:numId="9">
    <w:abstractNumId w:val="23"/>
  </w:num>
  <w:num w:numId="10">
    <w:abstractNumId w:val="12"/>
  </w:num>
  <w:num w:numId="11">
    <w:abstractNumId w:val="70"/>
  </w:num>
  <w:num w:numId="12">
    <w:abstractNumId w:val="10"/>
  </w:num>
  <w:num w:numId="13">
    <w:abstractNumId w:val="36"/>
  </w:num>
  <w:num w:numId="14">
    <w:abstractNumId w:val="55"/>
  </w:num>
  <w:num w:numId="15">
    <w:abstractNumId w:val="41"/>
  </w:num>
  <w:num w:numId="16">
    <w:abstractNumId w:val="9"/>
  </w:num>
  <w:num w:numId="17">
    <w:abstractNumId w:val="11"/>
  </w:num>
  <w:num w:numId="18">
    <w:abstractNumId w:val="32"/>
  </w:num>
  <w:num w:numId="19">
    <w:abstractNumId w:val="30"/>
  </w:num>
  <w:num w:numId="20">
    <w:abstractNumId w:val="17"/>
  </w:num>
  <w:num w:numId="21">
    <w:abstractNumId w:val="47"/>
  </w:num>
  <w:num w:numId="22">
    <w:abstractNumId w:val="58"/>
  </w:num>
  <w:num w:numId="23">
    <w:abstractNumId w:val="64"/>
  </w:num>
  <w:num w:numId="24">
    <w:abstractNumId w:val="39"/>
  </w:num>
  <w:num w:numId="25">
    <w:abstractNumId w:val="0"/>
  </w:num>
  <w:num w:numId="26">
    <w:abstractNumId w:val="33"/>
  </w:num>
  <w:num w:numId="27">
    <w:abstractNumId w:val="44"/>
  </w:num>
  <w:num w:numId="28">
    <w:abstractNumId w:val="67"/>
  </w:num>
  <w:num w:numId="29">
    <w:abstractNumId w:val="65"/>
  </w:num>
  <w:num w:numId="30">
    <w:abstractNumId w:val="50"/>
  </w:num>
  <w:num w:numId="31">
    <w:abstractNumId w:val="54"/>
  </w:num>
  <w:num w:numId="32">
    <w:abstractNumId w:val="18"/>
  </w:num>
  <w:num w:numId="33">
    <w:abstractNumId w:val="8"/>
  </w:num>
  <w:num w:numId="34">
    <w:abstractNumId w:val="34"/>
  </w:num>
  <w:num w:numId="35">
    <w:abstractNumId w:val="40"/>
  </w:num>
  <w:num w:numId="36">
    <w:abstractNumId w:val="56"/>
  </w:num>
  <w:num w:numId="37">
    <w:abstractNumId w:val="73"/>
  </w:num>
  <w:num w:numId="38">
    <w:abstractNumId w:val="66"/>
  </w:num>
  <w:num w:numId="39">
    <w:abstractNumId w:val="48"/>
  </w:num>
  <w:num w:numId="40">
    <w:abstractNumId w:val="37"/>
  </w:num>
  <w:num w:numId="41">
    <w:abstractNumId w:val="71"/>
  </w:num>
  <w:num w:numId="42">
    <w:abstractNumId w:val="3"/>
  </w:num>
  <w:num w:numId="43">
    <w:abstractNumId w:val="19"/>
  </w:num>
  <w:num w:numId="44">
    <w:abstractNumId w:val="42"/>
  </w:num>
  <w:num w:numId="45">
    <w:abstractNumId w:val="29"/>
  </w:num>
  <w:num w:numId="46">
    <w:abstractNumId w:val="2"/>
  </w:num>
  <w:num w:numId="47">
    <w:abstractNumId w:val="45"/>
  </w:num>
  <w:num w:numId="48">
    <w:abstractNumId w:val="62"/>
  </w:num>
  <w:num w:numId="49">
    <w:abstractNumId w:val="60"/>
  </w:num>
  <w:num w:numId="50">
    <w:abstractNumId w:val="61"/>
  </w:num>
  <w:num w:numId="51">
    <w:abstractNumId w:val="26"/>
  </w:num>
  <w:num w:numId="52">
    <w:abstractNumId w:val="25"/>
  </w:num>
  <w:num w:numId="53">
    <w:abstractNumId w:val="68"/>
  </w:num>
  <w:num w:numId="54">
    <w:abstractNumId w:val="7"/>
  </w:num>
  <w:num w:numId="55">
    <w:abstractNumId w:val="35"/>
  </w:num>
  <w:num w:numId="56">
    <w:abstractNumId w:val="69"/>
  </w:num>
  <w:num w:numId="57">
    <w:abstractNumId w:val="21"/>
  </w:num>
  <w:num w:numId="58">
    <w:abstractNumId w:val="28"/>
  </w:num>
  <w:num w:numId="59">
    <w:abstractNumId w:val="31"/>
  </w:num>
  <w:num w:numId="60">
    <w:abstractNumId w:val="13"/>
  </w:num>
  <w:num w:numId="61">
    <w:abstractNumId w:val="27"/>
  </w:num>
  <w:num w:numId="62">
    <w:abstractNumId w:val="49"/>
  </w:num>
  <w:num w:numId="63">
    <w:abstractNumId w:val="46"/>
  </w:num>
  <w:num w:numId="64">
    <w:abstractNumId w:val="6"/>
  </w:num>
  <w:num w:numId="65">
    <w:abstractNumId w:val="38"/>
  </w:num>
  <w:num w:numId="66">
    <w:abstractNumId w:val="5"/>
  </w:num>
  <w:num w:numId="67">
    <w:abstractNumId w:val="16"/>
  </w:num>
  <w:num w:numId="68">
    <w:abstractNumId w:val="24"/>
  </w:num>
  <w:num w:numId="69">
    <w:abstractNumId w:val="14"/>
  </w:num>
  <w:num w:numId="70">
    <w:abstractNumId w:val="51"/>
  </w:num>
  <w:num w:numId="71">
    <w:abstractNumId w:val="53"/>
  </w:num>
  <w:num w:numId="72">
    <w:abstractNumId w:val="20"/>
  </w:num>
  <w:num w:numId="73">
    <w:abstractNumId w:val="59"/>
  </w:num>
  <w:num w:numId="74">
    <w:abstractNumId w:val="52"/>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20"/>
  <w:characterSpacingControl w:val="doNotCompress"/>
  <w:hdrShapeDefaults>
    <o:shapedefaults v:ext="edit" spidmax="10241"/>
  </w:hdrShapeDefaults>
  <w:footnotePr>
    <w:footnote w:id="-1"/>
    <w:footnote w:id="0"/>
  </w:footnotePr>
  <w:endnotePr>
    <w:endnote w:id="-1"/>
    <w:endnote w:id="0"/>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25B24"/>
    <w:rsid w:val="00012CEE"/>
    <w:rsid w:val="000145FB"/>
    <w:rsid w:val="00022F1B"/>
    <w:rsid w:val="000343B0"/>
    <w:rsid w:val="00037BEE"/>
    <w:rsid w:val="00060744"/>
    <w:rsid w:val="00061C45"/>
    <w:rsid w:val="00063662"/>
    <w:rsid w:val="0006587F"/>
    <w:rsid w:val="00065C2E"/>
    <w:rsid w:val="00080984"/>
    <w:rsid w:val="00091316"/>
    <w:rsid w:val="00095740"/>
    <w:rsid w:val="000A1A04"/>
    <w:rsid w:val="000A25EE"/>
    <w:rsid w:val="000A3B58"/>
    <w:rsid w:val="000B3777"/>
    <w:rsid w:val="000C601E"/>
    <w:rsid w:val="000E6AEF"/>
    <w:rsid w:val="000F08BD"/>
    <w:rsid w:val="000F5916"/>
    <w:rsid w:val="00101101"/>
    <w:rsid w:val="00110333"/>
    <w:rsid w:val="0011077D"/>
    <w:rsid w:val="001168F3"/>
    <w:rsid w:val="001172B1"/>
    <w:rsid w:val="00123C9F"/>
    <w:rsid w:val="00127A62"/>
    <w:rsid w:val="0013574B"/>
    <w:rsid w:val="00135CD5"/>
    <w:rsid w:val="00142DC6"/>
    <w:rsid w:val="00144D3E"/>
    <w:rsid w:val="0017730E"/>
    <w:rsid w:val="0018294E"/>
    <w:rsid w:val="00194584"/>
    <w:rsid w:val="001B0568"/>
    <w:rsid w:val="001B4F53"/>
    <w:rsid w:val="001C250F"/>
    <w:rsid w:val="001C64B6"/>
    <w:rsid w:val="001D1DE4"/>
    <w:rsid w:val="001E066F"/>
    <w:rsid w:val="001E2A7B"/>
    <w:rsid w:val="001E60AF"/>
    <w:rsid w:val="001F1929"/>
    <w:rsid w:val="001F292B"/>
    <w:rsid w:val="001F3534"/>
    <w:rsid w:val="00207C74"/>
    <w:rsid w:val="00212039"/>
    <w:rsid w:val="00215F31"/>
    <w:rsid w:val="00220809"/>
    <w:rsid w:val="00231620"/>
    <w:rsid w:val="002376E8"/>
    <w:rsid w:val="0023A165"/>
    <w:rsid w:val="002462C2"/>
    <w:rsid w:val="0026075C"/>
    <w:rsid w:val="0027520F"/>
    <w:rsid w:val="00285369"/>
    <w:rsid w:val="00288FE5"/>
    <w:rsid w:val="002A80F5"/>
    <w:rsid w:val="002B2772"/>
    <w:rsid w:val="002B6131"/>
    <w:rsid w:val="002C178A"/>
    <w:rsid w:val="002C322A"/>
    <w:rsid w:val="002D59FD"/>
    <w:rsid w:val="002D6CB9"/>
    <w:rsid w:val="002D77F7"/>
    <w:rsid w:val="002E357C"/>
    <w:rsid w:val="002ED803"/>
    <w:rsid w:val="002F03B6"/>
    <w:rsid w:val="002F2627"/>
    <w:rsid w:val="002F2EA2"/>
    <w:rsid w:val="00310E04"/>
    <w:rsid w:val="00314746"/>
    <w:rsid w:val="0031535D"/>
    <w:rsid w:val="003165B6"/>
    <w:rsid w:val="00316AA3"/>
    <w:rsid w:val="00322DE2"/>
    <w:rsid w:val="003268D3"/>
    <w:rsid w:val="003273AF"/>
    <w:rsid w:val="0033037B"/>
    <w:rsid w:val="00333ACF"/>
    <w:rsid w:val="0034123E"/>
    <w:rsid w:val="00345BD2"/>
    <w:rsid w:val="00350E17"/>
    <w:rsid w:val="00353FC1"/>
    <w:rsid w:val="00362E0A"/>
    <w:rsid w:val="0036315C"/>
    <w:rsid w:val="00364D81"/>
    <w:rsid w:val="00390BB0"/>
    <w:rsid w:val="003A117D"/>
    <w:rsid w:val="003A4DA1"/>
    <w:rsid w:val="003B2D41"/>
    <w:rsid w:val="003B4206"/>
    <w:rsid w:val="003B6C72"/>
    <w:rsid w:val="003C0EBD"/>
    <w:rsid w:val="003C44D6"/>
    <w:rsid w:val="003D12CC"/>
    <w:rsid w:val="003D1693"/>
    <w:rsid w:val="003D260B"/>
    <w:rsid w:val="003D4001"/>
    <w:rsid w:val="003D4346"/>
    <w:rsid w:val="003D7F03"/>
    <w:rsid w:val="003FD8F3"/>
    <w:rsid w:val="004000A5"/>
    <w:rsid w:val="0042153A"/>
    <w:rsid w:val="00422F28"/>
    <w:rsid w:val="00426455"/>
    <w:rsid w:val="00434BAF"/>
    <w:rsid w:val="00446673"/>
    <w:rsid w:val="00447736"/>
    <w:rsid w:val="0045107D"/>
    <w:rsid w:val="0045412C"/>
    <w:rsid w:val="00460525"/>
    <w:rsid w:val="00480AEA"/>
    <w:rsid w:val="00481272"/>
    <w:rsid w:val="0048548E"/>
    <w:rsid w:val="004A584C"/>
    <w:rsid w:val="004B060B"/>
    <w:rsid w:val="004B6DF4"/>
    <w:rsid w:val="004C2844"/>
    <w:rsid w:val="004D7EF1"/>
    <w:rsid w:val="004E0398"/>
    <w:rsid w:val="004E0C50"/>
    <w:rsid w:val="004E3B63"/>
    <w:rsid w:val="004F6CB8"/>
    <w:rsid w:val="004F6DD9"/>
    <w:rsid w:val="0050012C"/>
    <w:rsid w:val="00500847"/>
    <w:rsid w:val="00501B61"/>
    <w:rsid w:val="00502748"/>
    <w:rsid w:val="00506E96"/>
    <w:rsid w:val="00507F7B"/>
    <w:rsid w:val="005218DB"/>
    <w:rsid w:val="00522484"/>
    <w:rsid w:val="005335E2"/>
    <w:rsid w:val="00533C0A"/>
    <w:rsid w:val="00535B6B"/>
    <w:rsid w:val="00537253"/>
    <w:rsid w:val="00551256"/>
    <w:rsid w:val="005527B6"/>
    <w:rsid w:val="005545E2"/>
    <w:rsid w:val="00556C47"/>
    <w:rsid w:val="00572B91"/>
    <w:rsid w:val="005744C7"/>
    <w:rsid w:val="005750C2"/>
    <w:rsid w:val="00580566"/>
    <w:rsid w:val="0058D94C"/>
    <w:rsid w:val="005A41F1"/>
    <w:rsid w:val="005B3AAA"/>
    <w:rsid w:val="005C3B25"/>
    <w:rsid w:val="005C5E88"/>
    <w:rsid w:val="005E5FA3"/>
    <w:rsid w:val="005E6781"/>
    <w:rsid w:val="005F55FD"/>
    <w:rsid w:val="005F7208"/>
    <w:rsid w:val="005F74FA"/>
    <w:rsid w:val="00622EE9"/>
    <w:rsid w:val="006262D2"/>
    <w:rsid w:val="006269CA"/>
    <w:rsid w:val="00631EDB"/>
    <w:rsid w:val="00644F26"/>
    <w:rsid w:val="00645F50"/>
    <w:rsid w:val="00650563"/>
    <w:rsid w:val="0065245A"/>
    <w:rsid w:val="00654D72"/>
    <w:rsid w:val="00665C9F"/>
    <w:rsid w:val="00666530"/>
    <w:rsid w:val="0067061E"/>
    <w:rsid w:val="00675F91"/>
    <w:rsid w:val="006761C1"/>
    <w:rsid w:val="0068557D"/>
    <w:rsid w:val="00685BE5"/>
    <w:rsid w:val="00691FC8"/>
    <w:rsid w:val="0069524D"/>
    <w:rsid w:val="006A605A"/>
    <w:rsid w:val="006B3C81"/>
    <w:rsid w:val="006C014E"/>
    <w:rsid w:val="006C176D"/>
    <w:rsid w:val="006C5C23"/>
    <w:rsid w:val="006C648B"/>
    <w:rsid w:val="006D3E14"/>
    <w:rsid w:val="006E29FB"/>
    <w:rsid w:val="006E2EF0"/>
    <w:rsid w:val="006E5CE4"/>
    <w:rsid w:val="006E5DF5"/>
    <w:rsid w:val="006E6933"/>
    <w:rsid w:val="006FD114"/>
    <w:rsid w:val="0070410F"/>
    <w:rsid w:val="00716B6E"/>
    <w:rsid w:val="00720AE6"/>
    <w:rsid w:val="0072380B"/>
    <w:rsid w:val="00736E14"/>
    <w:rsid w:val="007453A9"/>
    <w:rsid w:val="0074725F"/>
    <w:rsid w:val="0075240A"/>
    <w:rsid w:val="00756098"/>
    <w:rsid w:val="00764552"/>
    <w:rsid w:val="0077724C"/>
    <w:rsid w:val="00783096"/>
    <w:rsid w:val="007837FA"/>
    <w:rsid w:val="007B1B48"/>
    <w:rsid w:val="007B35B6"/>
    <w:rsid w:val="007B56AF"/>
    <w:rsid w:val="007C2AB2"/>
    <w:rsid w:val="007D2EB6"/>
    <w:rsid w:val="007D48D6"/>
    <w:rsid w:val="007D596F"/>
    <w:rsid w:val="007D7BAE"/>
    <w:rsid w:val="007E5145"/>
    <w:rsid w:val="007EC82F"/>
    <w:rsid w:val="00802791"/>
    <w:rsid w:val="00821061"/>
    <w:rsid w:val="00821EAD"/>
    <w:rsid w:val="00822B49"/>
    <w:rsid w:val="008313EF"/>
    <w:rsid w:val="00835E94"/>
    <w:rsid w:val="00836496"/>
    <w:rsid w:val="00842C78"/>
    <w:rsid w:val="00843EB9"/>
    <w:rsid w:val="008455E5"/>
    <w:rsid w:val="0085096D"/>
    <w:rsid w:val="0086409A"/>
    <w:rsid w:val="0087063C"/>
    <w:rsid w:val="00874F29"/>
    <w:rsid w:val="00885F64"/>
    <w:rsid w:val="008B460B"/>
    <w:rsid w:val="008C2AEA"/>
    <w:rsid w:val="008C50DC"/>
    <w:rsid w:val="008C7665"/>
    <w:rsid w:val="008F0735"/>
    <w:rsid w:val="00910373"/>
    <w:rsid w:val="00910F69"/>
    <w:rsid w:val="00920D42"/>
    <w:rsid w:val="009227F1"/>
    <w:rsid w:val="009336C1"/>
    <w:rsid w:val="00950F10"/>
    <w:rsid w:val="00953566"/>
    <w:rsid w:val="00954217"/>
    <w:rsid w:val="00955446"/>
    <w:rsid w:val="0096194C"/>
    <w:rsid w:val="009630FC"/>
    <w:rsid w:val="00965C6D"/>
    <w:rsid w:val="0096A5CC"/>
    <w:rsid w:val="00981725"/>
    <w:rsid w:val="00991611"/>
    <w:rsid w:val="009A5D63"/>
    <w:rsid w:val="009AE240"/>
    <w:rsid w:val="009B5A4C"/>
    <w:rsid w:val="009B67C3"/>
    <w:rsid w:val="009B6E1E"/>
    <w:rsid w:val="009B76A2"/>
    <w:rsid w:val="009BC03B"/>
    <w:rsid w:val="009C6265"/>
    <w:rsid w:val="009C7E78"/>
    <w:rsid w:val="009D546A"/>
    <w:rsid w:val="009DCCD0"/>
    <w:rsid w:val="009E28C7"/>
    <w:rsid w:val="009F0971"/>
    <w:rsid w:val="00A04A65"/>
    <w:rsid w:val="00A05FE5"/>
    <w:rsid w:val="00A09493"/>
    <w:rsid w:val="00A24B8A"/>
    <w:rsid w:val="00A340DC"/>
    <w:rsid w:val="00A4013B"/>
    <w:rsid w:val="00A437FC"/>
    <w:rsid w:val="00A45083"/>
    <w:rsid w:val="00A574B4"/>
    <w:rsid w:val="00A6462A"/>
    <w:rsid w:val="00A6714C"/>
    <w:rsid w:val="00A74A6B"/>
    <w:rsid w:val="00A7E468"/>
    <w:rsid w:val="00A81A21"/>
    <w:rsid w:val="00A82630"/>
    <w:rsid w:val="00A923BA"/>
    <w:rsid w:val="00AA5653"/>
    <w:rsid w:val="00AA569D"/>
    <w:rsid w:val="00AB087E"/>
    <w:rsid w:val="00AB2A8B"/>
    <w:rsid w:val="00AC6F95"/>
    <w:rsid w:val="00AD38F0"/>
    <w:rsid w:val="00AE4B02"/>
    <w:rsid w:val="00AF181D"/>
    <w:rsid w:val="00AF4C46"/>
    <w:rsid w:val="00B01FFF"/>
    <w:rsid w:val="00B114A5"/>
    <w:rsid w:val="00B5705D"/>
    <w:rsid w:val="00B588A0"/>
    <w:rsid w:val="00B61D44"/>
    <w:rsid w:val="00B6233B"/>
    <w:rsid w:val="00B633B7"/>
    <w:rsid w:val="00B678DD"/>
    <w:rsid w:val="00B719DF"/>
    <w:rsid w:val="00B72E03"/>
    <w:rsid w:val="00B8533C"/>
    <w:rsid w:val="00B869A3"/>
    <w:rsid w:val="00B90998"/>
    <w:rsid w:val="00BA108F"/>
    <w:rsid w:val="00BB3F7E"/>
    <w:rsid w:val="00BB7D37"/>
    <w:rsid w:val="00BC34D8"/>
    <w:rsid w:val="00BC5DF5"/>
    <w:rsid w:val="00BD3794"/>
    <w:rsid w:val="00BD5EB8"/>
    <w:rsid w:val="00BD6117"/>
    <w:rsid w:val="00BE4EFB"/>
    <w:rsid w:val="00BE54C9"/>
    <w:rsid w:val="00BE66EC"/>
    <w:rsid w:val="00BF16C8"/>
    <w:rsid w:val="00BF718D"/>
    <w:rsid w:val="00BF7CF5"/>
    <w:rsid w:val="00C02AAD"/>
    <w:rsid w:val="00C04679"/>
    <w:rsid w:val="00C06783"/>
    <w:rsid w:val="00C06A87"/>
    <w:rsid w:val="00C25B24"/>
    <w:rsid w:val="00C33D49"/>
    <w:rsid w:val="00C35963"/>
    <w:rsid w:val="00C3AD57"/>
    <w:rsid w:val="00C3ED11"/>
    <w:rsid w:val="00C46289"/>
    <w:rsid w:val="00C60F33"/>
    <w:rsid w:val="00C812A0"/>
    <w:rsid w:val="00C93AA2"/>
    <w:rsid w:val="00C95400"/>
    <w:rsid w:val="00C9574E"/>
    <w:rsid w:val="00C969BE"/>
    <w:rsid w:val="00CA2633"/>
    <w:rsid w:val="00CA56F3"/>
    <w:rsid w:val="00CA5F42"/>
    <w:rsid w:val="00CB253E"/>
    <w:rsid w:val="00CB4467"/>
    <w:rsid w:val="00CC1341"/>
    <w:rsid w:val="00CC438D"/>
    <w:rsid w:val="00CC5CFC"/>
    <w:rsid w:val="00CF3FE3"/>
    <w:rsid w:val="00D02BDD"/>
    <w:rsid w:val="00D05401"/>
    <w:rsid w:val="00D1073D"/>
    <w:rsid w:val="00D11429"/>
    <w:rsid w:val="00D17C3F"/>
    <w:rsid w:val="00D21483"/>
    <w:rsid w:val="00D24C92"/>
    <w:rsid w:val="00D30F57"/>
    <w:rsid w:val="00D327AB"/>
    <w:rsid w:val="00D337DE"/>
    <w:rsid w:val="00D351C5"/>
    <w:rsid w:val="00D419F6"/>
    <w:rsid w:val="00D427DA"/>
    <w:rsid w:val="00D45853"/>
    <w:rsid w:val="00D47C7D"/>
    <w:rsid w:val="00D5FFD2"/>
    <w:rsid w:val="00D60809"/>
    <w:rsid w:val="00D60B4B"/>
    <w:rsid w:val="00D61ED0"/>
    <w:rsid w:val="00D74DC7"/>
    <w:rsid w:val="00D76BF0"/>
    <w:rsid w:val="00D775B8"/>
    <w:rsid w:val="00D7799C"/>
    <w:rsid w:val="00D8279E"/>
    <w:rsid w:val="00D85D45"/>
    <w:rsid w:val="00D946FE"/>
    <w:rsid w:val="00DA5B95"/>
    <w:rsid w:val="00DB15ED"/>
    <w:rsid w:val="00DC4697"/>
    <w:rsid w:val="00DC6E27"/>
    <w:rsid w:val="00DE2E38"/>
    <w:rsid w:val="00DF2CB6"/>
    <w:rsid w:val="00E0059A"/>
    <w:rsid w:val="00E10E07"/>
    <w:rsid w:val="00E140E7"/>
    <w:rsid w:val="00E15D3E"/>
    <w:rsid w:val="00E22D16"/>
    <w:rsid w:val="00E30A69"/>
    <w:rsid w:val="00E3428A"/>
    <w:rsid w:val="00E47361"/>
    <w:rsid w:val="00E72611"/>
    <w:rsid w:val="00E92B20"/>
    <w:rsid w:val="00E93C24"/>
    <w:rsid w:val="00E941F1"/>
    <w:rsid w:val="00E97C0F"/>
    <w:rsid w:val="00EB4AF7"/>
    <w:rsid w:val="00EE26A3"/>
    <w:rsid w:val="00EE3EA6"/>
    <w:rsid w:val="00EE50C5"/>
    <w:rsid w:val="00EF71A1"/>
    <w:rsid w:val="00F05E8F"/>
    <w:rsid w:val="00F32E64"/>
    <w:rsid w:val="00F35FCA"/>
    <w:rsid w:val="00F40691"/>
    <w:rsid w:val="00F41F11"/>
    <w:rsid w:val="00F55AA8"/>
    <w:rsid w:val="00F62650"/>
    <w:rsid w:val="00F71F72"/>
    <w:rsid w:val="00F769E4"/>
    <w:rsid w:val="00F95D3F"/>
    <w:rsid w:val="00FB1A06"/>
    <w:rsid w:val="00FB2BAD"/>
    <w:rsid w:val="00FB69CC"/>
    <w:rsid w:val="00FC2EC8"/>
    <w:rsid w:val="00FD08BD"/>
    <w:rsid w:val="00FD24DF"/>
    <w:rsid w:val="00FD33B0"/>
    <w:rsid w:val="00FD5CE5"/>
    <w:rsid w:val="00FF1AC9"/>
    <w:rsid w:val="00FF1E6F"/>
    <w:rsid w:val="0106C30B"/>
    <w:rsid w:val="010789E2"/>
    <w:rsid w:val="010C6F0E"/>
    <w:rsid w:val="010EA572"/>
    <w:rsid w:val="0111E1B4"/>
    <w:rsid w:val="0114F09D"/>
    <w:rsid w:val="0115690F"/>
    <w:rsid w:val="0117542C"/>
    <w:rsid w:val="011A0C24"/>
    <w:rsid w:val="0122DC61"/>
    <w:rsid w:val="01295EB5"/>
    <w:rsid w:val="01298C04"/>
    <w:rsid w:val="012A3B46"/>
    <w:rsid w:val="01361305"/>
    <w:rsid w:val="01368BAF"/>
    <w:rsid w:val="0146ADA6"/>
    <w:rsid w:val="014B2907"/>
    <w:rsid w:val="014E1DB0"/>
    <w:rsid w:val="015434DB"/>
    <w:rsid w:val="0157C711"/>
    <w:rsid w:val="015AB6BB"/>
    <w:rsid w:val="015D4AC6"/>
    <w:rsid w:val="015E9C23"/>
    <w:rsid w:val="0166EFA9"/>
    <w:rsid w:val="01736EF3"/>
    <w:rsid w:val="0174CA21"/>
    <w:rsid w:val="018B72B8"/>
    <w:rsid w:val="018ED5D2"/>
    <w:rsid w:val="01940ED9"/>
    <w:rsid w:val="01975DAF"/>
    <w:rsid w:val="019B3805"/>
    <w:rsid w:val="01B43380"/>
    <w:rsid w:val="01B52818"/>
    <w:rsid w:val="01BE7E03"/>
    <w:rsid w:val="01C479C5"/>
    <w:rsid w:val="01C488EF"/>
    <w:rsid w:val="01C9A042"/>
    <w:rsid w:val="01CB7FE9"/>
    <w:rsid w:val="01CEDB55"/>
    <w:rsid w:val="01D9D067"/>
    <w:rsid w:val="01E1DE00"/>
    <w:rsid w:val="01EF6183"/>
    <w:rsid w:val="01F48F03"/>
    <w:rsid w:val="01F76DC2"/>
    <w:rsid w:val="01F7DF85"/>
    <w:rsid w:val="01F8D08C"/>
    <w:rsid w:val="01F90213"/>
    <w:rsid w:val="01FCE59D"/>
    <w:rsid w:val="0201C6FB"/>
    <w:rsid w:val="020365CF"/>
    <w:rsid w:val="020C2FFA"/>
    <w:rsid w:val="02141A19"/>
    <w:rsid w:val="02190721"/>
    <w:rsid w:val="0221C31E"/>
    <w:rsid w:val="02264C7A"/>
    <w:rsid w:val="02285293"/>
    <w:rsid w:val="022A56D1"/>
    <w:rsid w:val="0232C0CE"/>
    <w:rsid w:val="02334FD2"/>
    <w:rsid w:val="0247C1CA"/>
    <w:rsid w:val="024B9763"/>
    <w:rsid w:val="0253F8BF"/>
    <w:rsid w:val="025B3448"/>
    <w:rsid w:val="0269FDC0"/>
    <w:rsid w:val="026A8B14"/>
    <w:rsid w:val="026BC0F2"/>
    <w:rsid w:val="026C88F4"/>
    <w:rsid w:val="026E7779"/>
    <w:rsid w:val="02742DD8"/>
    <w:rsid w:val="02763E8E"/>
    <w:rsid w:val="027B971B"/>
    <w:rsid w:val="027E3670"/>
    <w:rsid w:val="0280EC77"/>
    <w:rsid w:val="028552F9"/>
    <w:rsid w:val="0297CFEE"/>
    <w:rsid w:val="02990DFA"/>
    <w:rsid w:val="02997C91"/>
    <w:rsid w:val="029B97DE"/>
    <w:rsid w:val="02A446AA"/>
    <w:rsid w:val="02AB6185"/>
    <w:rsid w:val="02AEF22C"/>
    <w:rsid w:val="02B38316"/>
    <w:rsid w:val="02B445E8"/>
    <w:rsid w:val="02BE90B2"/>
    <w:rsid w:val="02BE9BFD"/>
    <w:rsid w:val="02BF1241"/>
    <w:rsid w:val="02C2373F"/>
    <w:rsid w:val="02C37310"/>
    <w:rsid w:val="02C7DB1C"/>
    <w:rsid w:val="02C86D5B"/>
    <w:rsid w:val="02CBB774"/>
    <w:rsid w:val="02D1AC7D"/>
    <w:rsid w:val="02D43726"/>
    <w:rsid w:val="02D8A38C"/>
    <w:rsid w:val="02ED9FF3"/>
    <w:rsid w:val="02EE748C"/>
    <w:rsid w:val="02F1B02F"/>
    <w:rsid w:val="02F61CD2"/>
    <w:rsid w:val="02FDF99E"/>
    <w:rsid w:val="02FF1E69"/>
    <w:rsid w:val="030452B5"/>
    <w:rsid w:val="030C1447"/>
    <w:rsid w:val="03123181"/>
    <w:rsid w:val="03124CD5"/>
    <w:rsid w:val="031A5621"/>
    <w:rsid w:val="031E3834"/>
    <w:rsid w:val="031ED09A"/>
    <w:rsid w:val="0326E79D"/>
    <w:rsid w:val="032A8A29"/>
    <w:rsid w:val="033262DE"/>
    <w:rsid w:val="033E016D"/>
    <w:rsid w:val="0341DA96"/>
    <w:rsid w:val="03455701"/>
    <w:rsid w:val="0345E767"/>
    <w:rsid w:val="036261B6"/>
    <w:rsid w:val="03631AB5"/>
    <w:rsid w:val="037008E0"/>
    <w:rsid w:val="03728D77"/>
    <w:rsid w:val="03758DE7"/>
    <w:rsid w:val="037C9A47"/>
    <w:rsid w:val="03801305"/>
    <w:rsid w:val="0381507F"/>
    <w:rsid w:val="03921FD9"/>
    <w:rsid w:val="0394A510"/>
    <w:rsid w:val="03961D3A"/>
    <w:rsid w:val="039998EF"/>
    <w:rsid w:val="039A5E52"/>
    <w:rsid w:val="039BDB30"/>
    <w:rsid w:val="039E906D"/>
    <w:rsid w:val="03A57CDB"/>
    <w:rsid w:val="03A6596D"/>
    <w:rsid w:val="03A83A47"/>
    <w:rsid w:val="03A8BBAF"/>
    <w:rsid w:val="03AAA127"/>
    <w:rsid w:val="03ABA120"/>
    <w:rsid w:val="03ACC684"/>
    <w:rsid w:val="03BCB9F2"/>
    <w:rsid w:val="03C53A9D"/>
    <w:rsid w:val="03CAA8AB"/>
    <w:rsid w:val="03D6FCA3"/>
    <w:rsid w:val="03DB1327"/>
    <w:rsid w:val="03E6FBB4"/>
    <w:rsid w:val="03E98FD0"/>
    <w:rsid w:val="03EB3B68"/>
    <w:rsid w:val="03ED2BF4"/>
    <w:rsid w:val="03FBBAF4"/>
    <w:rsid w:val="03FC076F"/>
    <w:rsid w:val="04055AEE"/>
    <w:rsid w:val="0406EFB0"/>
    <w:rsid w:val="040770B1"/>
    <w:rsid w:val="04085ADC"/>
    <w:rsid w:val="040BEBE3"/>
    <w:rsid w:val="04135F12"/>
    <w:rsid w:val="041C774F"/>
    <w:rsid w:val="041F35C7"/>
    <w:rsid w:val="0422F999"/>
    <w:rsid w:val="0423A054"/>
    <w:rsid w:val="04251AC8"/>
    <w:rsid w:val="0426F9AF"/>
    <w:rsid w:val="0427E18D"/>
    <w:rsid w:val="042D197B"/>
    <w:rsid w:val="042D34A0"/>
    <w:rsid w:val="042D6401"/>
    <w:rsid w:val="042DCEDA"/>
    <w:rsid w:val="043327AB"/>
    <w:rsid w:val="04338B09"/>
    <w:rsid w:val="043545F4"/>
    <w:rsid w:val="0439C76D"/>
    <w:rsid w:val="043E8C3E"/>
    <w:rsid w:val="0442E8FB"/>
    <w:rsid w:val="0445BD86"/>
    <w:rsid w:val="0449317B"/>
    <w:rsid w:val="044AC10E"/>
    <w:rsid w:val="045067C5"/>
    <w:rsid w:val="0450CE40"/>
    <w:rsid w:val="04547692"/>
    <w:rsid w:val="045E80BB"/>
    <w:rsid w:val="046484CE"/>
    <w:rsid w:val="046962D8"/>
    <w:rsid w:val="046D7DB7"/>
    <w:rsid w:val="046DD89F"/>
    <w:rsid w:val="046DF2BB"/>
    <w:rsid w:val="046E4853"/>
    <w:rsid w:val="046F859B"/>
    <w:rsid w:val="0474D2FC"/>
    <w:rsid w:val="04751804"/>
    <w:rsid w:val="047571CF"/>
    <w:rsid w:val="0477EF1D"/>
    <w:rsid w:val="047D5C5D"/>
    <w:rsid w:val="048748BE"/>
    <w:rsid w:val="048C2204"/>
    <w:rsid w:val="049001C3"/>
    <w:rsid w:val="0492D666"/>
    <w:rsid w:val="04932AF9"/>
    <w:rsid w:val="0499124A"/>
    <w:rsid w:val="0499B542"/>
    <w:rsid w:val="049B1AC9"/>
    <w:rsid w:val="04A0B046"/>
    <w:rsid w:val="04A140B7"/>
    <w:rsid w:val="04AA9C8C"/>
    <w:rsid w:val="04B163CF"/>
    <w:rsid w:val="04BF500B"/>
    <w:rsid w:val="04C6598A"/>
    <w:rsid w:val="04C6D6AB"/>
    <w:rsid w:val="04C7EEE4"/>
    <w:rsid w:val="04CA52E9"/>
    <w:rsid w:val="04CB6D70"/>
    <w:rsid w:val="04CCAE52"/>
    <w:rsid w:val="04CCEAA5"/>
    <w:rsid w:val="04DA2E49"/>
    <w:rsid w:val="04DFE73A"/>
    <w:rsid w:val="04E83195"/>
    <w:rsid w:val="04E9DE9B"/>
    <w:rsid w:val="04EC1473"/>
    <w:rsid w:val="04EC91DB"/>
    <w:rsid w:val="04EECD07"/>
    <w:rsid w:val="04F4FBCB"/>
    <w:rsid w:val="04FAE9A9"/>
    <w:rsid w:val="04FAEB24"/>
    <w:rsid w:val="05018427"/>
    <w:rsid w:val="050689BB"/>
    <w:rsid w:val="05075C3E"/>
    <w:rsid w:val="0509C16E"/>
    <w:rsid w:val="050DCF76"/>
    <w:rsid w:val="050EF378"/>
    <w:rsid w:val="050FD62F"/>
    <w:rsid w:val="051C2F64"/>
    <w:rsid w:val="051CAEA2"/>
    <w:rsid w:val="051DAA45"/>
    <w:rsid w:val="051DF22B"/>
    <w:rsid w:val="051E0CFF"/>
    <w:rsid w:val="051E8C2F"/>
    <w:rsid w:val="0521FA33"/>
    <w:rsid w:val="052D1F4F"/>
    <w:rsid w:val="05335401"/>
    <w:rsid w:val="0533E094"/>
    <w:rsid w:val="053913DA"/>
    <w:rsid w:val="0542D9EF"/>
    <w:rsid w:val="05450C73"/>
    <w:rsid w:val="054A3716"/>
    <w:rsid w:val="054C28C4"/>
    <w:rsid w:val="054D0026"/>
    <w:rsid w:val="054D4BBC"/>
    <w:rsid w:val="054E0404"/>
    <w:rsid w:val="054E6F21"/>
    <w:rsid w:val="05531C44"/>
    <w:rsid w:val="05535B18"/>
    <w:rsid w:val="05596E78"/>
    <w:rsid w:val="055BB8C7"/>
    <w:rsid w:val="055D66C6"/>
    <w:rsid w:val="055D6829"/>
    <w:rsid w:val="055D6D56"/>
    <w:rsid w:val="055EE7E9"/>
    <w:rsid w:val="056077C9"/>
    <w:rsid w:val="05648892"/>
    <w:rsid w:val="0564A47B"/>
    <w:rsid w:val="05667131"/>
    <w:rsid w:val="05679581"/>
    <w:rsid w:val="0568DDF7"/>
    <w:rsid w:val="056E12FE"/>
    <w:rsid w:val="0576A5AE"/>
    <w:rsid w:val="057DC25A"/>
    <w:rsid w:val="05857CFC"/>
    <w:rsid w:val="0585BDE8"/>
    <w:rsid w:val="0594C661"/>
    <w:rsid w:val="05954312"/>
    <w:rsid w:val="0598AD1A"/>
    <w:rsid w:val="059B487B"/>
    <w:rsid w:val="05A1BA32"/>
    <w:rsid w:val="05A49AC7"/>
    <w:rsid w:val="05AA2F79"/>
    <w:rsid w:val="05AD9072"/>
    <w:rsid w:val="05B1C255"/>
    <w:rsid w:val="05B6EE3F"/>
    <w:rsid w:val="05BA3293"/>
    <w:rsid w:val="05BC7483"/>
    <w:rsid w:val="05BD84E2"/>
    <w:rsid w:val="05C0A674"/>
    <w:rsid w:val="05C1BDE4"/>
    <w:rsid w:val="05C80225"/>
    <w:rsid w:val="05CA676F"/>
    <w:rsid w:val="05CCDA66"/>
    <w:rsid w:val="05CEB496"/>
    <w:rsid w:val="05D25F4D"/>
    <w:rsid w:val="05D391E2"/>
    <w:rsid w:val="05D84DE0"/>
    <w:rsid w:val="05D88A23"/>
    <w:rsid w:val="05DB6547"/>
    <w:rsid w:val="05E18AE2"/>
    <w:rsid w:val="05E6020D"/>
    <w:rsid w:val="05E6F6DC"/>
    <w:rsid w:val="05E850A7"/>
    <w:rsid w:val="05EB782E"/>
    <w:rsid w:val="05F0309B"/>
    <w:rsid w:val="05FA683E"/>
    <w:rsid w:val="05FFAFA8"/>
    <w:rsid w:val="0602D583"/>
    <w:rsid w:val="06061B34"/>
    <w:rsid w:val="060A0EDE"/>
    <w:rsid w:val="0610609C"/>
    <w:rsid w:val="0618CAB7"/>
    <w:rsid w:val="06223F2B"/>
    <w:rsid w:val="062F8FAB"/>
    <w:rsid w:val="063011D0"/>
    <w:rsid w:val="06353559"/>
    <w:rsid w:val="06354A0D"/>
    <w:rsid w:val="0640BF3D"/>
    <w:rsid w:val="0642193F"/>
    <w:rsid w:val="0642DE20"/>
    <w:rsid w:val="0643CF97"/>
    <w:rsid w:val="064F012A"/>
    <w:rsid w:val="064FF4AC"/>
    <w:rsid w:val="06701BFF"/>
    <w:rsid w:val="0672D3F0"/>
    <w:rsid w:val="0672E20C"/>
    <w:rsid w:val="0676FB7D"/>
    <w:rsid w:val="0679DD61"/>
    <w:rsid w:val="06809A5A"/>
    <w:rsid w:val="0680D170"/>
    <w:rsid w:val="0683EBE1"/>
    <w:rsid w:val="068432AB"/>
    <w:rsid w:val="0687263D"/>
    <w:rsid w:val="06884133"/>
    <w:rsid w:val="068AB3B3"/>
    <w:rsid w:val="068B3F9C"/>
    <w:rsid w:val="068C86F1"/>
    <w:rsid w:val="068D609F"/>
    <w:rsid w:val="068F5AC3"/>
    <w:rsid w:val="06978649"/>
    <w:rsid w:val="0698A2DD"/>
    <w:rsid w:val="06991219"/>
    <w:rsid w:val="069A66EA"/>
    <w:rsid w:val="069E22EF"/>
    <w:rsid w:val="069F65BE"/>
    <w:rsid w:val="06A15864"/>
    <w:rsid w:val="06AEC182"/>
    <w:rsid w:val="06B6B507"/>
    <w:rsid w:val="06BB27D2"/>
    <w:rsid w:val="06C1BB4B"/>
    <w:rsid w:val="06C9D378"/>
    <w:rsid w:val="06C9D4AB"/>
    <w:rsid w:val="06CD3D5C"/>
    <w:rsid w:val="06D0F74B"/>
    <w:rsid w:val="06D12626"/>
    <w:rsid w:val="06D19E44"/>
    <w:rsid w:val="06D97F5B"/>
    <w:rsid w:val="06E967A4"/>
    <w:rsid w:val="06ED0799"/>
    <w:rsid w:val="06FB2533"/>
    <w:rsid w:val="06FCFB94"/>
    <w:rsid w:val="07009673"/>
    <w:rsid w:val="0705744B"/>
    <w:rsid w:val="07063280"/>
    <w:rsid w:val="070F90CB"/>
    <w:rsid w:val="071250E4"/>
    <w:rsid w:val="0713F680"/>
    <w:rsid w:val="07186426"/>
    <w:rsid w:val="0718AB06"/>
    <w:rsid w:val="071A73FD"/>
    <w:rsid w:val="071BF17A"/>
    <w:rsid w:val="071E7E41"/>
    <w:rsid w:val="071FE5DE"/>
    <w:rsid w:val="07204218"/>
    <w:rsid w:val="0720DB10"/>
    <w:rsid w:val="0727BE9E"/>
    <w:rsid w:val="072AC65B"/>
    <w:rsid w:val="0730F663"/>
    <w:rsid w:val="0732F56C"/>
    <w:rsid w:val="07340D59"/>
    <w:rsid w:val="0737A47B"/>
    <w:rsid w:val="073B212C"/>
    <w:rsid w:val="073BA219"/>
    <w:rsid w:val="07411AAE"/>
    <w:rsid w:val="074A423B"/>
    <w:rsid w:val="074D6C07"/>
    <w:rsid w:val="075877A2"/>
    <w:rsid w:val="075B3A93"/>
    <w:rsid w:val="07691F77"/>
    <w:rsid w:val="076D0059"/>
    <w:rsid w:val="076F211C"/>
    <w:rsid w:val="077A7D99"/>
    <w:rsid w:val="0780FE56"/>
    <w:rsid w:val="0787B182"/>
    <w:rsid w:val="0796AD6D"/>
    <w:rsid w:val="0797CD26"/>
    <w:rsid w:val="07A45266"/>
    <w:rsid w:val="07A7627E"/>
    <w:rsid w:val="07AC5D41"/>
    <w:rsid w:val="07B11674"/>
    <w:rsid w:val="07B34080"/>
    <w:rsid w:val="07B56218"/>
    <w:rsid w:val="07C2177C"/>
    <w:rsid w:val="07CBC48E"/>
    <w:rsid w:val="07D4CCED"/>
    <w:rsid w:val="07D9554D"/>
    <w:rsid w:val="07DA843D"/>
    <w:rsid w:val="07DE8ED4"/>
    <w:rsid w:val="07E30089"/>
    <w:rsid w:val="07F5B7D8"/>
    <w:rsid w:val="07F630A3"/>
    <w:rsid w:val="08028386"/>
    <w:rsid w:val="080318EB"/>
    <w:rsid w:val="0808F71B"/>
    <w:rsid w:val="080C0426"/>
    <w:rsid w:val="080EEFF7"/>
    <w:rsid w:val="08118E50"/>
    <w:rsid w:val="0815CD92"/>
    <w:rsid w:val="0817EB60"/>
    <w:rsid w:val="0829F47E"/>
    <w:rsid w:val="082A1438"/>
    <w:rsid w:val="082AC070"/>
    <w:rsid w:val="082BCC89"/>
    <w:rsid w:val="082EC4D3"/>
    <w:rsid w:val="082F8CF1"/>
    <w:rsid w:val="0838C09C"/>
    <w:rsid w:val="083F3332"/>
    <w:rsid w:val="08412A6D"/>
    <w:rsid w:val="0845381B"/>
    <w:rsid w:val="084E1C16"/>
    <w:rsid w:val="0853BD31"/>
    <w:rsid w:val="0856C0EF"/>
    <w:rsid w:val="085907E5"/>
    <w:rsid w:val="085D9345"/>
    <w:rsid w:val="085E9979"/>
    <w:rsid w:val="085EB945"/>
    <w:rsid w:val="085F2D85"/>
    <w:rsid w:val="0861C178"/>
    <w:rsid w:val="0862B82B"/>
    <w:rsid w:val="0864AFF4"/>
    <w:rsid w:val="08695A7A"/>
    <w:rsid w:val="086B689E"/>
    <w:rsid w:val="086BD48F"/>
    <w:rsid w:val="08756720"/>
    <w:rsid w:val="087C052D"/>
    <w:rsid w:val="087F8997"/>
    <w:rsid w:val="0881901D"/>
    <w:rsid w:val="08825538"/>
    <w:rsid w:val="08833601"/>
    <w:rsid w:val="08856289"/>
    <w:rsid w:val="0886C8A2"/>
    <w:rsid w:val="08887EA3"/>
    <w:rsid w:val="088ABCFA"/>
    <w:rsid w:val="08A0D718"/>
    <w:rsid w:val="08A203E2"/>
    <w:rsid w:val="08A49B87"/>
    <w:rsid w:val="08A9E83C"/>
    <w:rsid w:val="08AADEAD"/>
    <w:rsid w:val="08ABC86D"/>
    <w:rsid w:val="08BB0C1C"/>
    <w:rsid w:val="08BB129F"/>
    <w:rsid w:val="08BFE09F"/>
    <w:rsid w:val="08C1F8ED"/>
    <w:rsid w:val="08C50AD6"/>
    <w:rsid w:val="08C873C8"/>
    <w:rsid w:val="08CFFCA1"/>
    <w:rsid w:val="08D7825F"/>
    <w:rsid w:val="08DE821E"/>
    <w:rsid w:val="08E05A4F"/>
    <w:rsid w:val="08E779BC"/>
    <w:rsid w:val="08EF11CF"/>
    <w:rsid w:val="08F15DB2"/>
    <w:rsid w:val="08F29DB5"/>
    <w:rsid w:val="08FB5310"/>
    <w:rsid w:val="08FE3E56"/>
    <w:rsid w:val="08FEA2CB"/>
    <w:rsid w:val="09025969"/>
    <w:rsid w:val="0908F2A5"/>
    <w:rsid w:val="091BE3E0"/>
    <w:rsid w:val="091D1B4F"/>
    <w:rsid w:val="0921824C"/>
    <w:rsid w:val="0929C7D9"/>
    <w:rsid w:val="092B4756"/>
    <w:rsid w:val="092C6F69"/>
    <w:rsid w:val="092CD389"/>
    <w:rsid w:val="0934D735"/>
    <w:rsid w:val="093D3A32"/>
    <w:rsid w:val="0942DB31"/>
    <w:rsid w:val="0945A1BF"/>
    <w:rsid w:val="094F8F43"/>
    <w:rsid w:val="0957766C"/>
    <w:rsid w:val="095AA1B7"/>
    <w:rsid w:val="095F40B3"/>
    <w:rsid w:val="095FE954"/>
    <w:rsid w:val="0965A215"/>
    <w:rsid w:val="0967DA44"/>
    <w:rsid w:val="096FD1EE"/>
    <w:rsid w:val="0971C62C"/>
    <w:rsid w:val="09726015"/>
    <w:rsid w:val="097A050B"/>
    <w:rsid w:val="097E34F9"/>
    <w:rsid w:val="097F0684"/>
    <w:rsid w:val="09869A18"/>
    <w:rsid w:val="0987630B"/>
    <w:rsid w:val="09879673"/>
    <w:rsid w:val="098A9A80"/>
    <w:rsid w:val="098FE37C"/>
    <w:rsid w:val="0996F761"/>
    <w:rsid w:val="0997B0D7"/>
    <w:rsid w:val="0998F61C"/>
    <w:rsid w:val="099D9703"/>
    <w:rsid w:val="099DC8C4"/>
    <w:rsid w:val="099F6674"/>
    <w:rsid w:val="09A5485D"/>
    <w:rsid w:val="09A5AD6A"/>
    <w:rsid w:val="09AADCC0"/>
    <w:rsid w:val="09ACAA37"/>
    <w:rsid w:val="09B1C0E9"/>
    <w:rsid w:val="09C28C66"/>
    <w:rsid w:val="09C4EC97"/>
    <w:rsid w:val="09D37305"/>
    <w:rsid w:val="09D3C5A8"/>
    <w:rsid w:val="09D4B42E"/>
    <w:rsid w:val="09E04471"/>
    <w:rsid w:val="09E07775"/>
    <w:rsid w:val="09E23AF5"/>
    <w:rsid w:val="09E389A4"/>
    <w:rsid w:val="09E40919"/>
    <w:rsid w:val="09E47D7C"/>
    <w:rsid w:val="09E4EAAB"/>
    <w:rsid w:val="09EB6C8D"/>
    <w:rsid w:val="09F255E0"/>
    <w:rsid w:val="09F858BF"/>
    <w:rsid w:val="09FA7E73"/>
    <w:rsid w:val="0A0363AF"/>
    <w:rsid w:val="0A0B227D"/>
    <w:rsid w:val="0A0CFDF4"/>
    <w:rsid w:val="0A111AC1"/>
    <w:rsid w:val="0A12414B"/>
    <w:rsid w:val="0A12A99E"/>
    <w:rsid w:val="0A1440DE"/>
    <w:rsid w:val="0A16DB09"/>
    <w:rsid w:val="0A266044"/>
    <w:rsid w:val="0A2A355A"/>
    <w:rsid w:val="0A2BC9C0"/>
    <w:rsid w:val="0A2DEFF8"/>
    <w:rsid w:val="0A32DCB0"/>
    <w:rsid w:val="0A39AECE"/>
    <w:rsid w:val="0A3A60E4"/>
    <w:rsid w:val="0A4C220D"/>
    <w:rsid w:val="0A57738A"/>
    <w:rsid w:val="0A601E2F"/>
    <w:rsid w:val="0A61EE28"/>
    <w:rsid w:val="0A64FE00"/>
    <w:rsid w:val="0A6B29D8"/>
    <w:rsid w:val="0A7288B1"/>
    <w:rsid w:val="0A79590E"/>
    <w:rsid w:val="0A7AB176"/>
    <w:rsid w:val="0A80B96B"/>
    <w:rsid w:val="0A811910"/>
    <w:rsid w:val="0A84C03D"/>
    <w:rsid w:val="0A8550DC"/>
    <w:rsid w:val="0A861DDA"/>
    <w:rsid w:val="0A992D72"/>
    <w:rsid w:val="0A997844"/>
    <w:rsid w:val="0A9C9876"/>
    <w:rsid w:val="0AA3D412"/>
    <w:rsid w:val="0AA3D9E8"/>
    <w:rsid w:val="0AACCD66"/>
    <w:rsid w:val="0ABA0378"/>
    <w:rsid w:val="0ACD8DCE"/>
    <w:rsid w:val="0ACFE129"/>
    <w:rsid w:val="0AD82EB8"/>
    <w:rsid w:val="0AD94839"/>
    <w:rsid w:val="0AD9537C"/>
    <w:rsid w:val="0AE1AC45"/>
    <w:rsid w:val="0AE945C6"/>
    <w:rsid w:val="0AF3C220"/>
    <w:rsid w:val="0AF72542"/>
    <w:rsid w:val="0B01B809"/>
    <w:rsid w:val="0B054FC7"/>
    <w:rsid w:val="0B082E39"/>
    <w:rsid w:val="0B10F60F"/>
    <w:rsid w:val="0B19C2B6"/>
    <w:rsid w:val="0B19E8BA"/>
    <w:rsid w:val="0B1EF713"/>
    <w:rsid w:val="0B23B5AE"/>
    <w:rsid w:val="0B2DF149"/>
    <w:rsid w:val="0B30FA39"/>
    <w:rsid w:val="0B317B22"/>
    <w:rsid w:val="0B357AED"/>
    <w:rsid w:val="0B35A942"/>
    <w:rsid w:val="0B381DC2"/>
    <w:rsid w:val="0B3FBA8E"/>
    <w:rsid w:val="0B602493"/>
    <w:rsid w:val="0B610C2E"/>
    <w:rsid w:val="0B617808"/>
    <w:rsid w:val="0B624D88"/>
    <w:rsid w:val="0B6F2773"/>
    <w:rsid w:val="0B6F8BE1"/>
    <w:rsid w:val="0B7E54C5"/>
    <w:rsid w:val="0B80376D"/>
    <w:rsid w:val="0B84BDB1"/>
    <w:rsid w:val="0B8EB2F0"/>
    <w:rsid w:val="0B99F39A"/>
    <w:rsid w:val="0B9A9CDF"/>
    <w:rsid w:val="0BA594F2"/>
    <w:rsid w:val="0BAD9837"/>
    <w:rsid w:val="0BB0CEBD"/>
    <w:rsid w:val="0BB379DD"/>
    <w:rsid w:val="0BB4740F"/>
    <w:rsid w:val="0BB67184"/>
    <w:rsid w:val="0BB9CEE8"/>
    <w:rsid w:val="0BBD9654"/>
    <w:rsid w:val="0BBE0DA0"/>
    <w:rsid w:val="0BC15878"/>
    <w:rsid w:val="0BC5AA76"/>
    <w:rsid w:val="0BCAAC34"/>
    <w:rsid w:val="0BCC470E"/>
    <w:rsid w:val="0BCC8202"/>
    <w:rsid w:val="0BD72255"/>
    <w:rsid w:val="0BDB0A0D"/>
    <w:rsid w:val="0BDEE63F"/>
    <w:rsid w:val="0BE43A9D"/>
    <w:rsid w:val="0BE8F305"/>
    <w:rsid w:val="0BE9607B"/>
    <w:rsid w:val="0BEA816E"/>
    <w:rsid w:val="0BF36683"/>
    <w:rsid w:val="0BFA4E44"/>
    <w:rsid w:val="0BFBC240"/>
    <w:rsid w:val="0BFDE5A3"/>
    <w:rsid w:val="0C0382E7"/>
    <w:rsid w:val="0C086878"/>
    <w:rsid w:val="0C0E0173"/>
    <w:rsid w:val="0C0E0FE0"/>
    <w:rsid w:val="0C14B03C"/>
    <w:rsid w:val="0C20A615"/>
    <w:rsid w:val="0C2B55AF"/>
    <w:rsid w:val="0C2BB607"/>
    <w:rsid w:val="0C2BC5C2"/>
    <w:rsid w:val="0C2BF508"/>
    <w:rsid w:val="0C2D87A9"/>
    <w:rsid w:val="0C2F3A26"/>
    <w:rsid w:val="0C3165D1"/>
    <w:rsid w:val="0C322C2D"/>
    <w:rsid w:val="0C3864FA"/>
    <w:rsid w:val="0C4331A5"/>
    <w:rsid w:val="0C44C866"/>
    <w:rsid w:val="0C51532C"/>
    <w:rsid w:val="0C51BD3C"/>
    <w:rsid w:val="0C530B1A"/>
    <w:rsid w:val="0C56F9F0"/>
    <w:rsid w:val="0C5D9791"/>
    <w:rsid w:val="0C5DB7FD"/>
    <w:rsid w:val="0C5F8779"/>
    <w:rsid w:val="0C605301"/>
    <w:rsid w:val="0C68FC86"/>
    <w:rsid w:val="0C709B0D"/>
    <w:rsid w:val="0C76B19B"/>
    <w:rsid w:val="0C7A066F"/>
    <w:rsid w:val="0C7D7B51"/>
    <w:rsid w:val="0C8B5259"/>
    <w:rsid w:val="0C916680"/>
    <w:rsid w:val="0C95B2CA"/>
    <w:rsid w:val="0C9AB656"/>
    <w:rsid w:val="0CA34215"/>
    <w:rsid w:val="0CA6D11E"/>
    <w:rsid w:val="0CA9BD7D"/>
    <w:rsid w:val="0CB31301"/>
    <w:rsid w:val="0CC33A8B"/>
    <w:rsid w:val="0CC671D8"/>
    <w:rsid w:val="0CC81BDB"/>
    <w:rsid w:val="0CCACD23"/>
    <w:rsid w:val="0CD2DC8C"/>
    <w:rsid w:val="0CD6BC4B"/>
    <w:rsid w:val="0CDCC250"/>
    <w:rsid w:val="0CE89290"/>
    <w:rsid w:val="0CE8B9A1"/>
    <w:rsid w:val="0CEDCE7D"/>
    <w:rsid w:val="0CEF3E1F"/>
    <w:rsid w:val="0CF0D0ED"/>
    <w:rsid w:val="0CF3E0B7"/>
    <w:rsid w:val="0CF5E37A"/>
    <w:rsid w:val="0CF92870"/>
    <w:rsid w:val="0CFA9960"/>
    <w:rsid w:val="0CFB9F70"/>
    <w:rsid w:val="0D002A89"/>
    <w:rsid w:val="0D031FB8"/>
    <w:rsid w:val="0D078519"/>
    <w:rsid w:val="0D0EC51C"/>
    <w:rsid w:val="0D10BF8B"/>
    <w:rsid w:val="0D18259B"/>
    <w:rsid w:val="0D1D70F9"/>
    <w:rsid w:val="0D1DA6B7"/>
    <w:rsid w:val="0D26C8A2"/>
    <w:rsid w:val="0D3A4D9C"/>
    <w:rsid w:val="0D3FA0C1"/>
    <w:rsid w:val="0D4103F8"/>
    <w:rsid w:val="0D4834D9"/>
    <w:rsid w:val="0D5013C0"/>
    <w:rsid w:val="0D51A7E3"/>
    <w:rsid w:val="0D58C053"/>
    <w:rsid w:val="0D6360A5"/>
    <w:rsid w:val="0D6AAD13"/>
    <w:rsid w:val="0D6C8B65"/>
    <w:rsid w:val="0D6EEC22"/>
    <w:rsid w:val="0D73AB55"/>
    <w:rsid w:val="0D812196"/>
    <w:rsid w:val="0D8ADD35"/>
    <w:rsid w:val="0D8B6320"/>
    <w:rsid w:val="0D8C843B"/>
    <w:rsid w:val="0D8CBB6E"/>
    <w:rsid w:val="0D943FFC"/>
    <w:rsid w:val="0D99AF06"/>
    <w:rsid w:val="0DA0D29D"/>
    <w:rsid w:val="0DAB1B18"/>
    <w:rsid w:val="0DB28B79"/>
    <w:rsid w:val="0DB7D477"/>
    <w:rsid w:val="0DC42A5C"/>
    <w:rsid w:val="0DC781AC"/>
    <w:rsid w:val="0DCDD176"/>
    <w:rsid w:val="0DD9D7A6"/>
    <w:rsid w:val="0DDA4E45"/>
    <w:rsid w:val="0DE0105B"/>
    <w:rsid w:val="0DE0DEC6"/>
    <w:rsid w:val="0DE18144"/>
    <w:rsid w:val="0DE8A6AE"/>
    <w:rsid w:val="0DEC098B"/>
    <w:rsid w:val="0DFBA215"/>
    <w:rsid w:val="0E033573"/>
    <w:rsid w:val="0E04D54D"/>
    <w:rsid w:val="0E065690"/>
    <w:rsid w:val="0E079FBA"/>
    <w:rsid w:val="0E08A538"/>
    <w:rsid w:val="0E0BF330"/>
    <w:rsid w:val="0E0D0470"/>
    <w:rsid w:val="0E1062AF"/>
    <w:rsid w:val="0E170461"/>
    <w:rsid w:val="0E1BD728"/>
    <w:rsid w:val="0E276F8B"/>
    <w:rsid w:val="0E2BCB81"/>
    <w:rsid w:val="0E2DF336"/>
    <w:rsid w:val="0E371CF9"/>
    <w:rsid w:val="0E3CF3B0"/>
    <w:rsid w:val="0E3E8842"/>
    <w:rsid w:val="0E3FFF01"/>
    <w:rsid w:val="0E40D0B4"/>
    <w:rsid w:val="0E415522"/>
    <w:rsid w:val="0E45418B"/>
    <w:rsid w:val="0E472F02"/>
    <w:rsid w:val="0E47C55D"/>
    <w:rsid w:val="0E496C66"/>
    <w:rsid w:val="0E5262B4"/>
    <w:rsid w:val="0E567458"/>
    <w:rsid w:val="0E5A0111"/>
    <w:rsid w:val="0E5CB7D3"/>
    <w:rsid w:val="0E5CE685"/>
    <w:rsid w:val="0E5F5107"/>
    <w:rsid w:val="0E650EF1"/>
    <w:rsid w:val="0E68015A"/>
    <w:rsid w:val="0E6A9087"/>
    <w:rsid w:val="0E6C3D0D"/>
    <w:rsid w:val="0E6E7AB9"/>
    <w:rsid w:val="0E71D88E"/>
    <w:rsid w:val="0E73787F"/>
    <w:rsid w:val="0E7A0BD0"/>
    <w:rsid w:val="0E7DE487"/>
    <w:rsid w:val="0E80B2EF"/>
    <w:rsid w:val="0E80D41C"/>
    <w:rsid w:val="0E88DBE2"/>
    <w:rsid w:val="0E8A7B81"/>
    <w:rsid w:val="0E8B487F"/>
    <w:rsid w:val="0E925D88"/>
    <w:rsid w:val="0E929B90"/>
    <w:rsid w:val="0E9D18DD"/>
    <w:rsid w:val="0EA228F3"/>
    <w:rsid w:val="0EA331F7"/>
    <w:rsid w:val="0EA37561"/>
    <w:rsid w:val="0EA6A5E7"/>
    <w:rsid w:val="0EA7C88E"/>
    <w:rsid w:val="0EAB8BB0"/>
    <w:rsid w:val="0EAD6C4B"/>
    <w:rsid w:val="0EB14460"/>
    <w:rsid w:val="0EB6F919"/>
    <w:rsid w:val="0EBE1A92"/>
    <w:rsid w:val="0EC6BE51"/>
    <w:rsid w:val="0EC8E841"/>
    <w:rsid w:val="0ECF2974"/>
    <w:rsid w:val="0ECF5362"/>
    <w:rsid w:val="0ED295B2"/>
    <w:rsid w:val="0ED402DE"/>
    <w:rsid w:val="0ED76576"/>
    <w:rsid w:val="0ED78BF2"/>
    <w:rsid w:val="0EE38CF9"/>
    <w:rsid w:val="0EE4F00B"/>
    <w:rsid w:val="0EEAA8EE"/>
    <w:rsid w:val="0EF7C2AF"/>
    <w:rsid w:val="0EFFCC75"/>
    <w:rsid w:val="0F029935"/>
    <w:rsid w:val="0F06EFFD"/>
    <w:rsid w:val="0F1CBC99"/>
    <w:rsid w:val="0F1F90FD"/>
    <w:rsid w:val="0F223343"/>
    <w:rsid w:val="0F2690FF"/>
    <w:rsid w:val="0F2792FC"/>
    <w:rsid w:val="0F3127EC"/>
    <w:rsid w:val="0F341796"/>
    <w:rsid w:val="0F3AEA75"/>
    <w:rsid w:val="0F473C4A"/>
    <w:rsid w:val="0F47E070"/>
    <w:rsid w:val="0F484BA3"/>
    <w:rsid w:val="0F5228FC"/>
    <w:rsid w:val="0F547BC6"/>
    <w:rsid w:val="0F579E49"/>
    <w:rsid w:val="0F57EC98"/>
    <w:rsid w:val="0F6A2DC4"/>
    <w:rsid w:val="0F6C0B7A"/>
    <w:rsid w:val="0F723D71"/>
    <w:rsid w:val="0F82003C"/>
    <w:rsid w:val="0F8667B6"/>
    <w:rsid w:val="0F8B402A"/>
    <w:rsid w:val="0F9285DB"/>
    <w:rsid w:val="0F9B0644"/>
    <w:rsid w:val="0FA0E5F8"/>
    <w:rsid w:val="0FA21075"/>
    <w:rsid w:val="0FA616A9"/>
    <w:rsid w:val="0FA73161"/>
    <w:rsid w:val="0FA95C62"/>
    <w:rsid w:val="0FAEC56D"/>
    <w:rsid w:val="0FB43549"/>
    <w:rsid w:val="0FC2880D"/>
    <w:rsid w:val="0FC52CB3"/>
    <w:rsid w:val="0FD50FA0"/>
    <w:rsid w:val="0FDAE304"/>
    <w:rsid w:val="0FE07FC3"/>
    <w:rsid w:val="0FECED9C"/>
    <w:rsid w:val="0FF4214C"/>
    <w:rsid w:val="0FFF65FB"/>
    <w:rsid w:val="10066340"/>
    <w:rsid w:val="10163CEB"/>
    <w:rsid w:val="101AAB8D"/>
    <w:rsid w:val="101D4666"/>
    <w:rsid w:val="102229ED"/>
    <w:rsid w:val="10227096"/>
    <w:rsid w:val="1023DEDE"/>
    <w:rsid w:val="1023E9B7"/>
    <w:rsid w:val="10266498"/>
    <w:rsid w:val="102DD577"/>
    <w:rsid w:val="1036AC47"/>
    <w:rsid w:val="10398F9D"/>
    <w:rsid w:val="10407EFD"/>
    <w:rsid w:val="1043F2BD"/>
    <w:rsid w:val="104473FE"/>
    <w:rsid w:val="104B8550"/>
    <w:rsid w:val="105532DC"/>
    <w:rsid w:val="1059E4AD"/>
    <w:rsid w:val="10644BCA"/>
    <w:rsid w:val="10648EC0"/>
    <w:rsid w:val="106B2FE1"/>
    <w:rsid w:val="106F4810"/>
    <w:rsid w:val="10755043"/>
    <w:rsid w:val="107C1C55"/>
    <w:rsid w:val="1089F2DC"/>
    <w:rsid w:val="108E22DC"/>
    <w:rsid w:val="1090F212"/>
    <w:rsid w:val="1092798C"/>
    <w:rsid w:val="1097277B"/>
    <w:rsid w:val="109A0FEB"/>
    <w:rsid w:val="109C5AB4"/>
    <w:rsid w:val="10A4000F"/>
    <w:rsid w:val="10A6CC1C"/>
    <w:rsid w:val="10AC1CBC"/>
    <w:rsid w:val="10AE6C6C"/>
    <w:rsid w:val="10B43DF6"/>
    <w:rsid w:val="10BC41B5"/>
    <w:rsid w:val="10C293D7"/>
    <w:rsid w:val="10C77B77"/>
    <w:rsid w:val="10C7BD73"/>
    <w:rsid w:val="10CCAD8C"/>
    <w:rsid w:val="10CECD0B"/>
    <w:rsid w:val="10D2E2A6"/>
    <w:rsid w:val="10D6F68C"/>
    <w:rsid w:val="10D7C640"/>
    <w:rsid w:val="10DA7431"/>
    <w:rsid w:val="10DB2DE6"/>
    <w:rsid w:val="10DB4C12"/>
    <w:rsid w:val="10DB9199"/>
    <w:rsid w:val="10DE3ED4"/>
    <w:rsid w:val="10DF831B"/>
    <w:rsid w:val="10E85CF6"/>
    <w:rsid w:val="10EC5E27"/>
    <w:rsid w:val="10EE9707"/>
    <w:rsid w:val="10F0936D"/>
    <w:rsid w:val="10F1096B"/>
    <w:rsid w:val="10F4B56A"/>
    <w:rsid w:val="10F58173"/>
    <w:rsid w:val="10FDA949"/>
    <w:rsid w:val="10FFF9EA"/>
    <w:rsid w:val="11021EF9"/>
    <w:rsid w:val="110AAD38"/>
    <w:rsid w:val="11115E7C"/>
    <w:rsid w:val="111943BE"/>
    <w:rsid w:val="111997B1"/>
    <w:rsid w:val="111D1660"/>
    <w:rsid w:val="111E9345"/>
    <w:rsid w:val="112446C3"/>
    <w:rsid w:val="1128860F"/>
    <w:rsid w:val="11349284"/>
    <w:rsid w:val="11372BD7"/>
    <w:rsid w:val="113AC54B"/>
    <w:rsid w:val="113CA02E"/>
    <w:rsid w:val="113D4339"/>
    <w:rsid w:val="11413EB4"/>
    <w:rsid w:val="1144C6F2"/>
    <w:rsid w:val="1148D541"/>
    <w:rsid w:val="114A40C6"/>
    <w:rsid w:val="114B62DD"/>
    <w:rsid w:val="114E5D4D"/>
    <w:rsid w:val="1158D1D8"/>
    <w:rsid w:val="115924B9"/>
    <w:rsid w:val="1165276E"/>
    <w:rsid w:val="1169BCE9"/>
    <w:rsid w:val="116B9C18"/>
    <w:rsid w:val="117254C3"/>
    <w:rsid w:val="11765093"/>
    <w:rsid w:val="117A27FC"/>
    <w:rsid w:val="117C2948"/>
    <w:rsid w:val="117DDAE1"/>
    <w:rsid w:val="1184140B"/>
    <w:rsid w:val="1184BDE6"/>
    <w:rsid w:val="1187AF30"/>
    <w:rsid w:val="1188CA4C"/>
    <w:rsid w:val="118B4854"/>
    <w:rsid w:val="118EEA97"/>
    <w:rsid w:val="1192BFEB"/>
    <w:rsid w:val="11952903"/>
    <w:rsid w:val="119834A2"/>
    <w:rsid w:val="1199A439"/>
    <w:rsid w:val="1199C0E7"/>
    <w:rsid w:val="11A0BB38"/>
    <w:rsid w:val="11B2326F"/>
    <w:rsid w:val="11B343B2"/>
    <w:rsid w:val="11B82804"/>
    <w:rsid w:val="11B8C264"/>
    <w:rsid w:val="11B97C8B"/>
    <w:rsid w:val="11C021D2"/>
    <w:rsid w:val="11C1C234"/>
    <w:rsid w:val="11CD03A6"/>
    <w:rsid w:val="11DCA29E"/>
    <w:rsid w:val="11DCCDBE"/>
    <w:rsid w:val="11DDF506"/>
    <w:rsid w:val="11E1BDB5"/>
    <w:rsid w:val="11E308DF"/>
    <w:rsid w:val="11F007BB"/>
    <w:rsid w:val="11F124F8"/>
    <w:rsid w:val="11F68052"/>
    <w:rsid w:val="11F68F59"/>
    <w:rsid w:val="11F86143"/>
    <w:rsid w:val="11FB44E8"/>
    <w:rsid w:val="12027E0E"/>
    <w:rsid w:val="1209EC40"/>
    <w:rsid w:val="12156C6C"/>
    <w:rsid w:val="121EED62"/>
    <w:rsid w:val="12222E65"/>
    <w:rsid w:val="122BB2ED"/>
    <w:rsid w:val="123CB071"/>
    <w:rsid w:val="123DAB93"/>
    <w:rsid w:val="123DF99A"/>
    <w:rsid w:val="12468912"/>
    <w:rsid w:val="12489C12"/>
    <w:rsid w:val="12496C09"/>
    <w:rsid w:val="1256D0DE"/>
    <w:rsid w:val="1258137E"/>
    <w:rsid w:val="125999C9"/>
    <w:rsid w:val="12609289"/>
    <w:rsid w:val="1266DAC1"/>
    <w:rsid w:val="126AA2F4"/>
    <w:rsid w:val="126B9778"/>
    <w:rsid w:val="126F42E2"/>
    <w:rsid w:val="1272BD4E"/>
    <w:rsid w:val="12740E14"/>
    <w:rsid w:val="12764B57"/>
    <w:rsid w:val="1276579F"/>
    <w:rsid w:val="12766F45"/>
    <w:rsid w:val="1285BE5B"/>
    <w:rsid w:val="1289E185"/>
    <w:rsid w:val="12903E94"/>
    <w:rsid w:val="1299B9ED"/>
    <w:rsid w:val="129B64BC"/>
    <w:rsid w:val="129FC713"/>
    <w:rsid w:val="129FCD12"/>
    <w:rsid w:val="12A01D4B"/>
    <w:rsid w:val="12A2AFF9"/>
    <w:rsid w:val="12A3C692"/>
    <w:rsid w:val="12A991D0"/>
    <w:rsid w:val="12B3D279"/>
    <w:rsid w:val="12BEC1F9"/>
    <w:rsid w:val="12C1CF2E"/>
    <w:rsid w:val="12CA23E6"/>
    <w:rsid w:val="12CBD059"/>
    <w:rsid w:val="12D0B6D5"/>
    <w:rsid w:val="12D7E2D8"/>
    <w:rsid w:val="12D9FCC7"/>
    <w:rsid w:val="12DAB738"/>
    <w:rsid w:val="12DF9E6D"/>
    <w:rsid w:val="12EDBB42"/>
    <w:rsid w:val="12F59F68"/>
    <w:rsid w:val="12F68EA8"/>
    <w:rsid w:val="12F6D5B1"/>
    <w:rsid w:val="12F74B1D"/>
    <w:rsid w:val="12F7A983"/>
    <w:rsid w:val="12FC64A7"/>
    <w:rsid w:val="13029D00"/>
    <w:rsid w:val="1304A873"/>
    <w:rsid w:val="1304DB37"/>
    <w:rsid w:val="130E975C"/>
    <w:rsid w:val="130F9F20"/>
    <w:rsid w:val="131B39F7"/>
    <w:rsid w:val="13203893"/>
    <w:rsid w:val="1325C512"/>
    <w:rsid w:val="13264349"/>
    <w:rsid w:val="132839F4"/>
    <w:rsid w:val="13322EC1"/>
    <w:rsid w:val="1338549F"/>
    <w:rsid w:val="133CA15A"/>
    <w:rsid w:val="1340AB06"/>
    <w:rsid w:val="134DCE40"/>
    <w:rsid w:val="13538580"/>
    <w:rsid w:val="13681D52"/>
    <w:rsid w:val="13770B07"/>
    <w:rsid w:val="138132A7"/>
    <w:rsid w:val="1384970A"/>
    <w:rsid w:val="138C4FAE"/>
    <w:rsid w:val="13947AB7"/>
    <w:rsid w:val="139947EB"/>
    <w:rsid w:val="13A5D72A"/>
    <w:rsid w:val="13A768E1"/>
    <w:rsid w:val="13AA51CD"/>
    <w:rsid w:val="13AB4BFF"/>
    <w:rsid w:val="13AC5219"/>
    <w:rsid w:val="13AFF929"/>
    <w:rsid w:val="13B85E01"/>
    <w:rsid w:val="13C4A03D"/>
    <w:rsid w:val="13C4EE7B"/>
    <w:rsid w:val="13C70C4F"/>
    <w:rsid w:val="13D0901B"/>
    <w:rsid w:val="13D0F7E6"/>
    <w:rsid w:val="13D1B94C"/>
    <w:rsid w:val="13D81F1F"/>
    <w:rsid w:val="13D9D15B"/>
    <w:rsid w:val="13DF8787"/>
    <w:rsid w:val="13EB2CC2"/>
    <w:rsid w:val="13ED9890"/>
    <w:rsid w:val="13EDDD84"/>
    <w:rsid w:val="13F5E9A4"/>
    <w:rsid w:val="13F98C25"/>
    <w:rsid w:val="13FC433C"/>
    <w:rsid w:val="1406B237"/>
    <w:rsid w:val="140C53BC"/>
    <w:rsid w:val="1415D930"/>
    <w:rsid w:val="141C138B"/>
    <w:rsid w:val="142079E9"/>
    <w:rsid w:val="1426B005"/>
    <w:rsid w:val="14272096"/>
    <w:rsid w:val="1427C4FE"/>
    <w:rsid w:val="142E591F"/>
    <w:rsid w:val="14355F59"/>
    <w:rsid w:val="1437ADCD"/>
    <w:rsid w:val="144425E6"/>
    <w:rsid w:val="1444315F"/>
    <w:rsid w:val="1445412B"/>
    <w:rsid w:val="1446CE4E"/>
    <w:rsid w:val="14482D04"/>
    <w:rsid w:val="144A3857"/>
    <w:rsid w:val="1459B152"/>
    <w:rsid w:val="145A6AFB"/>
    <w:rsid w:val="145AA7F4"/>
    <w:rsid w:val="145BE011"/>
    <w:rsid w:val="145C8591"/>
    <w:rsid w:val="14649977"/>
    <w:rsid w:val="14717698"/>
    <w:rsid w:val="1471CFE8"/>
    <w:rsid w:val="147633AE"/>
    <w:rsid w:val="14792794"/>
    <w:rsid w:val="1479F8F4"/>
    <w:rsid w:val="147A5401"/>
    <w:rsid w:val="147AA904"/>
    <w:rsid w:val="14809766"/>
    <w:rsid w:val="1481F667"/>
    <w:rsid w:val="148A9362"/>
    <w:rsid w:val="14968589"/>
    <w:rsid w:val="149924BA"/>
    <w:rsid w:val="149C4409"/>
    <w:rsid w:val="149CCA38"/>
    <w:rsid w:val="149F99E8"/>
    <w:rsid w:val="14AD14C3"/>
    <w:rsid w:val="14B8E3EE"/>
    <w:rsid w:val="14BCA740"/>
    <w:rsid w:val="14BCC008"/>
    <w:rsid w:val="14C149D8"/>
    <w:rsid w:val="14C3B8CB"/>
    <w:rsid w:val="14CF2E23"/>
    <w:rsid w:val="14D841F9"/>
    <w:rsid w:val="14E377F2"/>
    <w:rsid w:val="14E4086C"/>
    <w:rsid w:val="14E40C6D"/>
    <w:rsid w:val="14ED0C6D"/>
    <w:rsid w:val="14EFDB27"/>
    <w:rsid w:val="14F5CD4D"/>
    <w:rsid w:val="14F9B3D1"/>
    <w:rsid w:val="14FF3AFB"/>
    <w:rsid w:val="150A080B"/>
    <w:rsid w:val="150AA865"/>
    <w:rsid w:val="15165746"/>
    <w:rsid w:val="1517E968"/>
    <w:rsid w:val="1517EB3D"/>
    <w:rsid w:val="152019B3"/>
    <w:rsid w:val="15265310"/>
    <w:rsid w:val="1530329F"/>
    <w:rsid w:val="15344495"/>
    <w:rsid w:val="15349FE9"/>
    <w:rsid w:val="1535CC81"/>
    <w:rsid w:val="153BF78C"/>
    <w:rsid w:val="154133FD"/>
    <w:rsid w:val="1542F7FE"/>
    <w:rsid w:val="154B45A5"/>
    <w:rsid w:val="1550BEAA"/>
    <w:rsid w:val="155D6328"/>
    <w:rsid w:val="155DA175"/>
    <w:rsid w:val="1561CFCF"/>
    <w:rsid w:val="1564E03C"/>
    <w:rsid w:val="156C5B0C"/>
    <w:rsid w:val="156CD609"/>
    <w:rsid w:val="157462C8"/>
    <w:rsid w:val="1574CA80"/>
    <w:rsid w:val="1576B4BD"/>
    <w:rsid w:val="15773556"/>
    <w:rsid w:val="15777447"/>
    <w:rsid w:val="157DB464"/>
    <w:rsid w:val="1581E0F6"/>
    <w:rsid w:val="1584270C"/>
    <w:rsid w:val="158620C1"/>
    <w:rsid w:val="158DF227"/>
    <w:rsid w:val="1593FB87"/>
    <w:rsid w:val="159C631A"/>
    <w:rsid w:val="15A4E69A"/>
    <w:rsid w:val="15A5E934"/>
    <w:rsid w:val="15A81E41"/>
    <w:rsid w:val="15AB255F"/>
    <w:rsid w:val="15AC2AF6"/>
    <w:rsid w:val="15AD97B9"/>
    <w:rsid w:val="15B1394C"/>
    <w:rsid w:val="15B2C557"/>
    <w:rsid w:val="15B9D37A"/>
    <w:rsid w:val="15C129AA"/>
    <w:rsid w:val="15C38F2C"/>
    <w:rsid w:val="15CB16EE"/>
    <w:rsid w:val="15CE3797"/>
    <w:rsid w:val="15D79CC1"/>
    <w:rsid w:val="15EBBD52"/>
    <w:rsid w:val="15EFC1A2"/>
    <w:rsid w:val="15F1C610"/>
    <w:rsid w:val="15F22234"/>
    <w:rsid w:val="15F614F6"/>
    <w:rsid w:val="1603EFF7"/>
    <w:rsid w:val="1604EC99"/>
    <w:rsid w:val="160BDC18"/>
    <w:rsid w:val="1611896A"/>
    <w:rsid w:val="1612099B"/>
    <w:rsid w:val="16246EBC"/>
    <w:rsid w:val="16295A04"/>
    <w:rsid w:val="162C8844"/>
    <w:rsid w:val="163969B8"/>
    <w:rsid w:val="163DC942"/>
    <w:rsid w:val="1652F270"/>
    <w:rsid w:val="166060B3"/>
    <w:rsid w:val="1663A266"/>
    <w:rsid w:val="16656D1E"/>
    <w:rsid w:val="16688CEB"/>
    <w:rsid w:val="166F7C80"/>
    <w:rsid w:val="16704A58"/>
    <w:rsid w:val="167457EC"/>
    <w:rsid w:val="1675B3C5"/>
    <w:rsid w:val="16809353"/>
    <w:rsid w:val="16885CB7"/>
    <w:rsid w:val="168FB9C6"/>
    <w:rsid w:val="1694AD91"/>
    <w:rsid w:val="169814F0"/>
    <w:rsid w:val="169B94BC"/>
    <w:rsid w:val="16A05B97"/>
    <w:rsid w:val="16A07A24"/>
    <w:rsid w:val="16A1E51C"/>
    <w:rsid w:val="16A1F8FC"/>
    <w:rsid w:val="16A55A71"/>
    <w:rsid w:val="16B44F54"/>
    <w:rsid w:val="16B7ACB5"/>
    <w:rsid w:val="16B83939"/>
    <w:rsid w:val="16B928C9"/>
    <w:rsid w:val="16BB8B9B"/>
    <w:rsid w:val="16BECE49"/>
    <w:rsid w:val="16C61837"/>
    <w:rsid w:val="16CDC628"/>
    <w:rsid w:val="16D1898A"/>
    <w:rsid w:val="16D33C92"/>
    <w:rsid w:val="16D36B35"/>
    <w:rsid w:val="16DC127E"/>
    <w:rsid w:val="16DD3B49"/>
    <w:rsid w:val="16E2F852"/>
    <w:rsid w:val="16E3A72B"/>
    <w:rsid w:val="16E6603B"/>
    <w:rsid w:val="16E86D73"/>
    <w:rsid w:val="16E9EE19"/>
    <w:rsid w:val="16EB0E01"/>
    <w:rsid w:val="16EBFC09"/>
    <w:rsid w:val="16F30938"/>
    <w:rsid w:val="16F32A57"/>
    <w:rsid w:val="16FDDCF1"/>
    <w:rsid w:val="1702A554"/>
    <w:rsid w:val="1702EA33"/>
    <w:rsid w:val="17097F7A"/>
    <w:rsid w:val="170F5F40"/>
    <w:rsid w:val="17104501"/>
    <w:rsid w:val="17134EE5"/>
    <w:rsid w:val="1720526C"/>
    <w:rsid w:val="1727E556"/>
    <w:rsid w:val="172C9F12"/>
    <w:rsid w:val="172CC6AC"/>
    <w:rsid w:val="1733AC62"/>
    <w:rsid w:val="1735C1AD"/>
    <w:rsid w:val="1739CA4E"/>
    <w:rsid w:val="173EBD05"/>
    <w:rsid w:val="1740E3D6"/>
    <w:rsid w:val="1740FF58"/>
    <w:rsid w:val="17482D2D"/>
    <w:rsid w:val="174C937E"/>
    <w:rsid w:val="17553560"/>
    <w:rsid w:val="175AB7B4"/>
    <w:rsid w:val="175CB683"/>
    <w:rsid w:val="1764D09E"/>
    <w:rsid w:val="17672927"/>
    <w:rsid w:val="176AFA04"/>
    <w:rsid w:val="176D7552"/>
    <w:rsid w:val="176F7D05"/>
    <w:rsid w:val="17715A74"/>
    <w:rsid w:val="17719A1A"/>
    <w:rsid w:val="177887A8"/>
    <w:rsid w:val="17841878"/>
    <w:rsid w:val="178B6B58"/>
    <w:rsid w:val="1792764D"/>
    <w:rsid w:val="179EE50F"/>
    <w:rsid w:val="17A7B721"/>
    <w:rsid w:val="17ABDF4C"/>
    <w:rsid w:val="17B11FBB"/>
    <w:rsid w:val="17B33C28"/>
    <w:rsid w:val="17B3CA0F"/>
    <w:rsid w:val="17B40D93"/>
    <w:rsid w:val="17B57210"/>
    <w:rsid w:val="17B836F5"/>
    <w:rsid w:val="17C018D1"/>
    <w:rsid w:val="17C770AD"/>
    <w:rsid w:val="17C999C2"/>
    <w:rsid w:val="17CE4088"/>
    <w:rsid w:val="17D0C57C"/>
    <w:rsid w:val="17D26A8C"/>
    <w:rsid w:val="17E4DC83"/>
    <w:rsid w:val="17E7AE2E"/>
    <w:rsid w:val="17E9F9E7"/>
    <w:rsid w:val="17F02AD4"/>
    <w:rsid w:val="17FAFC17"/>
    <w:rsid w:val="17FE40FD"/>
    <w:rsid w:val="1804461A"/>
    <w:rsid w:val="180AAFAC"/>
    <w:rsid w:val="180DED69"/>
    <w:rsid w:val="18146EC0"/>
    <w:rsid w:val="18184C5A"/>
    <w:rsid w:val="1823719D"/>
    <w:rsid w:val="182AC03D"/>
    <w:rsid w:val="182B29D8"/>
    <w:rsid w:val="182DF9FF"/>
    <w:rsid w:val="182F2EA9"/>
    <w:rsid w:val="182F4F08"/>
    <w:rsid w:val="183C6DE5"/>
    <w:rsid w:val="18456DCC"/>
    <w:rsid w:val="184609E8"/>
    <w:rsid w:val="18497289"/>
    <w:rsid w:val="1851631A"/>
    <w:rsid w:val="1857DCB6"/>
    <w:rsid w:val="185B6907"/>
    <w:rsid w:val="18602731"/>
    <w:rsid w:val="1869E701"/>
    <w:rsid w:val="186FADBC"/>
    <w:rsid w:val="1870609A"/>
    <w:rsid w:val="187122E6"/>
    <w:rsid w:val="18784881"/>
    <w:rsid w:val="18794E38"/>
    <w:rsid w:val="188C5E0C"/>
    <w:rsid w:val="1894632E"/>
    <w:rsid w:val="1894FE81"/>
    <w:rsid w:val="1895C53B"/>
    <w:rsid w:val="18992D09"/>
    <w:rsid w:val="189D47C0"/>
    <w:rsid w:val="189F7408"/>
    <w:rsid w:val="18A3A94A"/>
    <w:rsid w:val="18A4B4BD"/>
    <w:rsid w:val="18A777C1"/>
    <w:rsid w:val="18AC510D"/>
    <w:rsid w:val="18B4821B"/>
    <w:rsid w:val="18B491F1"/>
    <w:rsid w:val="18B4FF3A"/>
    <w:rsid w:val="18C08F44"/>
    <w:rsid w:val="18CE9D22"/>
    <w:rsid w:val="18D60175"/>
    <w:rsid w:val="18D8E2A0"/>
    <w:rsid w:val="18DF797B"/>
    <w:rsid w:val="18E517CE"/>
    <w:rsid w:val="18E772F2"/>
    <w:rsid w:val="18F21941"/>
    <w:rsid w:val="18F521C0"/>
    <w:rsid w:val="18FAC215"/>
    <w:rsid w:val="18FAF19F"/>
    <w:rsid w:val="18FCF984"/>
    <w:rsid w:val="1900CC64"/>
    <w:rsid w:val="1908CFC7"/>
    <w:rsid w:val="19145989"/>
    <w:rsid w:val="19190CDC"/>
    <w:rsid w:val="1923A051"/>
    <w:rsid w:val="1928A304"/>
    <w:rsid w:val="1929772F"/>
    <w:rsid w:val="192AFB72"/>
    <w:rsid w:val="192C1D85"/>
    <w:rsid w:val="192DFE51"/>
    <w:rsid w:val="1931ED7D"/>
    <w:rsid w:val="1935A0A3"/>
    <w:rsid w:val="193608D4"/>
    <w:rsid w:val="1939746F"/>
    <w:rsid w:val="193B80F7"/>
    <w:rsid w:val="193EEC99"/>
    <w:rsid w:val="1941D5FA"/>
    <w:rsid w:val="1942C194"/>
    <w:rsid w:val="194CDB7D"/>
    <w:rsid w:val="194F2AEC"/>
    <w:rsid w:val="195247C9"/>
    <w:rsid w:val="1955684B"/>
    <w:rsid w:val="1956DD1E"/>
    <w:rsid w:val="19601041"/>
    <w:rsid w:val="196583D4"/>
    <w:rsid w:val="196A45B9"/>
    <w:rsid w:val="197249AF"/>
    <w:rsid w:val="1989E715"/>
    <w:rsid w:val="199103BF"/>
    <w:rsid w:val="199415C5"/>
    <w:rsid w:val="1996C4EB"/>
    <w:rsid w:val="19971E71"/>
    <w:rsid w:val="1998E63F"/>
    <w:rsid w:val="199DD676"/>
    <w:rsid w:val="199E6A3E"/>
    <w:rsid w:val="19A03BCA"/>
    <w:rsid w:val="19A0D9BD"/>
    <w:rsid w:val="19A307D0"/>
    <w:rsid w:val="19A7C8D4"/>
    <w:rsid w:val="19AAB930"/>
    <w:rsid w:val="19AABF22"/>
    <w:rsid w:val="19B22542"/>
    <w:rsid w:val="19B23294"/>
    <w:rsid w:val="19BB6DEB"/>
    <w:rsid w:val="19C4A64B"/>
    <w:rsid w:val="19C83AA0"/>
    <w:rsid w:val="19C8CEA6"/>
    <w:rsid w:val="19C91919"/>
    <w:rsid w:val="19CDC0D5"/>
    <w:rsid w:val="19D20D2E"/>
    <w:rsid w:val="19D21E17"/>
    <w:rsid w:val="19D221DD"/>
    <w:rsid w:val="19D5DFBA"/>
    <w:rsid w:val="19DE5B6E"/>
    <w:rsid w:val="19E20A06"/>
    <w:rsid w:val="19EB3169"/>
    <w:rsid w:val="19EBFCED"/>
    <w:rsid w:val="19F07741"/>
    <w:rsid w:val="19F27452"/>
    <w:rsid w:val="19F418DD"/>
    <w:rsid w:val="19F607D7"/>
    <w:rsid w:val="19FCE4D3"/>
    <w:rsid w:val="19FD107B"/>
    <w:rsid w:val="1A03B59B"/>
    <w:rsid w:val="1A0501A4"/>
    <w:rsid w:val="1A087F98"/>
    <w:rsid w:val="1A0B80E7"/>
    <w:rsid w:val="1A12F0E2"/>
    <w:rsid w:val="1A167825"/>
    <w:rsid w:val="1A184C49"/>
    <w:rsid w:val="1A1C9BE7"/>
    <w:rsid w:val="1A1FF3D1"/>
    <w:rsid w:val="1A201984"/>
    <w:rsid w:val="1A24AD89"/>
    <w:rsid w:val="1A27E030"/>
    <w:rsid w:val="1A2B3E5E"/>
    <w:rsid w:val="1A2FAF79"/>
    <w:rsid w:val="1A3117DF"/>
    <w:rsid w:val="1A3A0F89"/>
    <w:rsid w:val="1A3AE22C"/>
    <w:rsid w:val="1A3D973E"/>
    <w:rsid w:val="1A40D5A6"/>
    <w:rsid w:val="1A410EEE"/>
    <w:rsid w:val="1A44C347"/>
    <w:rsid w:val="1A4D7257"/>
    <w:rsid w:val="1A4DABF7"/>
    <w:rsid w:val="1A4EE47A"/>
    <w:rsid w:val="1A50BCB6"/>
    <w:rsid w:val="1A513870"/>
    <w:rsid w:val="1A581062"/>
    <w:rsid w:val="1A5BFB0C"/>
    <w:rsid w:val="1A5C5E93"/>
    <w:rsid w:val="1A5CBAA7"/>
    <w:rsid w:val="1A5E0449"/>
    <w:rsid w:val="1A63D426"/>
    <w:rsid w:val="1A6EBA85"/>
    <w:rsid w:val="1A71ABBD"/>
    <w:rsid w:val="1A74FC8C"/>
    <w:rsid w:val="1A7A3BD4"/>
    <w:rsid w:val="1A82478D"/>
    <w:rsid w:val="1A86B258"/>
    <w:rsid w:val="1A875D06"/>
    <w:rsid w:val="1A8D8E6C"/>
    <w:rsid w:val="1A9046C6"/>
    <w:rsid w:val="1A968B15"/>
    <w:rsid w:val="1A9D5917"/>
    <w:rsid w:val="1AA39010"/>
    <w:rsid w:val="1AAEFC1F"/>
    <w:rsid w:val="1AB35951"/>
    <w:rsid w:val="1AB397AF"/>
    <w:rsid w:val="1ABD9B80"/>
    <w:rsid w:val="1AC07A65"/>
    <w:rsid w:val="1AC10787"/>
    <w:rsid w:val="1AC98C47"/>
    <w:rsid w:val="1ACE6BE5"/>
    <w:rsid w:val="1ACED3BE"/>
    <w:rsid w:val="1AD29E23"/>
    <w:rsid w:val="1AD3A4E7"/>
    <w:rsid w:val="1AD481B6"/>
    <w:rsid w:val="1AD5EFBB"/>
    <w:rsid w:val="1AD6528C"/>
    <w:rsid w:val="1AD780AF"/>
    <w:rsid w:val="1ADB30E6"/>
    <w:rsid w:val="1ADD53E9"/>
    <w:rsid w:val="1ADEA0CB"/>
    <w:rsid w:val="1AE6EA0E"/>
    <w:rsid w:val="1AE737D4"/>
    <w:rsid w:val="1AF825A7"/>
    <w:rsid w:val="1AFD9BFC"/>
    <w:rsid w:val="1B09EFD1"/>
    <w:rsid w:val="1B0E702E"/>
    <w:rsid w:val="1B1287F7"/>
    <w:rsid w:val="1B13F649"/>
    <w:rsid w:val="1B14A6FF"/>
    <w:rsid w:val="1B16C18E"/>
    <w:rsid w:val="1B1F2F79"/>
    <w:rsid w:val="1B29559A"/>
    <w:rsid w:val="1B32A3D0"/>
    <w:rsid w:val="1B330E24"/>
    <w:rsid w:val="1B361962"/>
    <w:rsid w:val="1B3640AB"/>
    <w:rsid w:val="1B39AA15"/>
    <w:rsid w:val="1B3CC0DD"/>
    <w:rsid w:val="1B3D8BDF"/>
    <w:rsid w:val="1B3E0EBE"/>
    <w:rsid w:val="1B3F1CA4"/>
    <w:rsid w:val="1B417A82"/>
    <w:rsid w:val="1B43683F"/>
    <w:rsid w:val="1B4430DB"/>
    <w:rsid w:val="1B473C07"/>
    <w:rsid w:val="1B4E87A7"/>
    <w:rsid w:val="1B5067E7"/>
    <w:rsid w:val="1B53037C"/>
    <w:rsid w:val="1B5542B1"/>
    <w:rsid w:val="1B565690"/>
    <w:rsid w:val="1B57FB3A"/>
    <w:rsid w:val="1B59BACB"/>
    <w:rsid w:val="1B5FBA6F"/>
    <w:rsid w:val="1B601067"/>
    <w:rsid w:val="1B613541"/>
    <w:rsid w:val="1B6A4C97"/>
    <w:rsid w:val="1B6CA09D"/>
    <w:rsid w:val="1B76C6DA"/>
    <w:rsid w:val="1B7B4B3D"/>
    <w:rsid w:val="1B86EAD3"/>
    <w:rsid w:val="1B9B7E71"/>
    <w:rsid w:val="1B9DCE65"/>
    <w:rsid w:val="1B9E686A"/>
    <w:rsid w:val="1BA258A3"/>
    <w:rsid w:val="1BACE2D2"/>
    <w:rsid w:val="1BAEC8F1"/>
    <w:rsid w:val="1BB65EF0"/>
    <w:rsid w:val="1BB6C005"/>
    <w:rsid w:val="1BBACD3B"/>
    <w:rsid w:val="1BBB09A0"/>
    <w:rsid w:val="1BBD2190"/>
    <w:rsid w:val="1BBE3E8A"/>
    <w:rsid w:val="1BC0D227"/>
    <w:rsid w:val="1BC41487"/>
    <w:rsid w:val="1BC573BF"/>
    <w:rsid w:val="1BC9944D"/>
    <w:rsid w:val="1BCC47C3"/>
    <w:rsid w:val="1BD62D64"/>
    <w:rsid w:val="1BD731E0"/>
    <w:rsid w:val="1BDE0AD6"/>
    <w:rsid w:val="1BE27C17"/>
    <w:rsid w:val="1BE3D312"/>
    <w:rsid w:val="1BE522AB"/>
    <w:rsid w:val="1BE9B34B"/>
    <w:rsid w:val="1BEDE18F"/>
    <w:rsid w:val="1BEEC5AA"/>
    <w:rsid w:val="1BF3F5A9"/>
    <w:rsid w:val="1BF96C83"/>
    <w:rsid w:val="1C036EF0"/>
    <w:rsid w:val="1C052F40"/>
    <w:rsid w:val="1C05FD68"/>
    <w:rsid w:val="1C11F320"/>
    <w:rsid w:val="1C155318"/>
    <w:rsid w:val="1C27CDCF"/>
    <w:rsid w:val="1C28D73B"/>
    <w:rsid w:val="1C2A3349"/>
    <w:rsid w:val="1C38BAE8"/>
    <w:rsid w:val="1C3BFABA"/>
    <w:rsid w:val="1C3E7CE7"/>
    <w:rsid w:val="1C4070CB"/>
    <w:rsid w:val="1C41AAD2"/>
    <w:rsid w:val="1C46C8A1"/>
    <w:rsid w:val="1C4930D5"/>
    <w:rsid w:val="1C4D1F0C"/>
    <w:rsid w:val="1C4E1E0F"/>
    <w:rsid w:val="1C4E5DE2"/>
    <w:rsid w:val="1C52A8CD"/>
    <w:rsid w:val="1C534F7C"/>
    <w:rsid w:val="1C552133"/>
    <w:rsid w:val="1C55E1CD"/>
    <w:rsid w:val="1C5E36A9"/>
    <w:rsid w:val="1C65B5F0"/>
    <w:rsid w:val="1C675A07"/>
    <w:rsid w:val="1C6CA52A"/>
    <w:rsid w:val="1C6E1D43"/>
    <w:rsid w:val="1C7023D8"/>
    <w:rsid w:val="1C75B706"/>
    <w:rsid w:val="1C7DD1D8"/>
    <w:rsid w:val="1C84DDF0"/>
    <w:rsid w:val="1C8B4B9F"/>
    <w:rsid w:val="1C8BC87E"/>
    <w:rsid w:val="1C903AB7"/>
    <w:rsid w:val="1C9403E4"/>
    <w:rsid w:val="1C9455B7"/>
    <w:rsid w:val="1C957A0C"/>
    <w:rsid w:val="1C98AEB6"/>
    <w:rsid w:val="1CA52A0C"/>
    <w:rsid w:val="1CA6068C"/>
    <w:rsid w:val="1CA781BE"/>
    <w:rsid w:val="1CABA6AF"/>
    <w:rsid w:val="1CB29113"/>
    <w:rsid w:val="1CB6FBB8"/>
    <w:rsid w:val="1CBA0612"/>
    <w:rsid w:val="1CBACDD8"/>
    <w:rsid w:val="1CC3692E"/>
    <w:rsid w:val="1CC8E465"/>
    <w:rsid w:val="1CC90A97"/>
    <w:rsid w:val="1CCEDA2E"/>
    <w:rsid w:val="1CDAE77D"/>
    <w:rsid w:val="1CE3619F"/>
    <w:rsid w:val="1CE3A2C4"/>
    <w:rsid w:val="1CEA9353"/>
    <w:rsid w:val="1CEC1658"/>
    <w:rsid w:val="1CEC40EF"/>
    <w:rsid w:val="1CEE8737"/>
    <w:rsid w:val="1CFAEFF5"/>
    <w:rsid w:val="1CFFABFD"/>
    <w:rsid w:val="1D0254F0"/>
    <w:rsid w:val="1D026FC0"/>
    <w:rsid w:val="1D035380"/>
    <w:rsid w:val="1D0E4BC8"/>
    <w:rsid w:val="1D1F13B9"/>
    <w:rsid w:val="1D2B4C5F"/>
    <w:rsid w:val="1D3625C5"/>
    <w:rsid w:val="1D3CDBF2"/>
    <w:rsid w:val="1D436833"/>
    <w:rsid w:val="1D4D3808"/>
    <w:rsid w:val="1D51EA14"/>
    <w:rsid w:val="1D5AC4DA"/>
    <w:rsid w:val="1D5B59C4"/>
    <w:rsid w:val="1D695E5C"/>
    <w:rsid w:val="1D6B3583"/>
    <w:rsid w:val="1D6F9B29"/>
    <w:rsid w:val="1D7426CB"/>
    <w:rsid w:val="1D76096A"/>
    <w:rsid w:val="1D7F2FE8"/>
    <w:rsid w:val="1D7F470A"/>
    <w:rsid w:val="1D8408CA"/>
    <w:rsid w:val="1D89F4F5"/>
    <w:rsid w:val="1D97C893"/>
    <w:rsid w:val="1D9E7D9E"/>
    <w:rsid w:val="1DB7BBDD"/>
    <w:rsid w:val="1DBA648A"/>
    <w:rsid w:val="1DBFFF01"/>
    <w:rsid w:val="1DC99E59"/>
    <w:rsid w:val="1DCB2E41"/>
    <w:rsid w:val="1DD10218"/>
    <w:rsid w:val="1DE332C7"/>
    <w:rsid w:val="1DE510BF"/>
    <w:rsid w:val="1DE6167B"/>
    <w:rsid w:val="1DE856D9"/>
    <w:rsid w:val="1DE9A1CA"/>
    <w:rsid w:val="1DECAC98"/>
    <w:rsid w:val="1DF04BF3"/>
    <w:rsid w:val="1DF9E944"/>
    <w:rsid w:val="1E05C362"/>
    <w:rsid w:val="1E19828E"/>
    <w:rsid w:val="1E1C00EB"/>
    <w:rsid w:val="1E277D97"/>
    <w:rsid w:val="1E29582E"/>
    <w:rsid w:val="1E2DBBD3"/>
    <w:rsid w:val="1E2FEE3D"/>
    <w:rsid w:val="1E32362A"/>
    <w:rsid w:val="1E363A7A"/>
    <w:rsid w:val="1E38E838"/>
    <w:rsid w:val="1E3967F4"/>
    <w:rsid w:val="1E398D4B"/>
    <w:rsid w:val="1E3AD2B5"/>
    <w:rsid w:val="1E3CB941"/>
    <w:rsid w:val="1E42C8FB"/>
    <w:rsid w:val="1E450807"/>
    <w:rsid w:val="1E459604"/>
    <w:rsid w:val="1E48C5B1"/>
    <w:rsid w:val="1E490AFB"/>
    <w:rsid w:val="1E4B2785"/>
    <w:rsid w:val="1E5B99C9"/>
    <w:rsid w:val="1E5EF8D0"/>
    <w:rsid w:val="1E646302"/>
    <w:rsid w:val="1E693E49"/>
    <w:rsid w:val="1E69CE27"/>
    <w:rsid w:val="1E76CD4E"/>
    <w:rsid w:val="1E7A230A"/>
    <w:rsid w:val="1E9307D7"/>
    <w:rsid w:val="1EA13EBE"/>
    <w:rsid w:val="1EA563DF"/>
    <w:rsid w:val="1EA73064"/>
    <w:rsid w:val="1EA7C650"/>
    <w:rsid w:val="1EAD8272"/>
    <w:rsid w:val="1EAE6A0C"/>
    <w:rsid w:val="1EB73A32"/>
    <w:rsid w:val="1EB8B4F6"/>
    <w:rsid w:val="1EBC4165"/>
    <w:rsid w:val="1EBF0C81"/>
    <w:rsid w:val="1EC2E2F4"/>
    <w:rsid w:val="1EC624F6"/>
    <w:rsid w:val="1ECA585A"/>
    <w:rsid w:val="1ED0CB02"/>
    <w:rsid w:val="1ED18A22"/>
    <w:rsid w:val="1EE37324"/>
    <w:rsid w:val="1EE9FFB6"/>
    <w:rsid w:val="1EEB1808"/>
    <w:rsid w:val="1EEC131B"/>
    <w:rsid w:val="1EEE3B30"/>
    <w:rsid w:val="1EF000F9"/>
    <w:rsid w:val="1EFA66B5"/>
    <w:rsid w:val="1EFEFED8"/>
    <w:rsid w:val="1F07E54C"/>
    <w:rsid w:val="1F085FEC"/>
    <w:rsid w:val="1F0B17C2"/>
    <w:rsid w:val="1F0E50CC"/>
    <w:rsid w:val="1F1004D1"/>
    <w:rsid w:val="1F1AB87B"/>
    <w:rsid w:val="1F2194FC"/>
    <w:rsid w:val="1F2326D4"/>
    <w:rsid w:val="1F2943DA"/>
    <w:rsid w:val="1F2B24CE"/>
    <w:rsid w:val="1F39A0B8"/>
    <w:rsid w:val="1F3EF3EB"/>
    <w:rsid w:val="1F4830DB"/>
    <w:rsid w:val="1F4E55D7"/>
    <w:rsid w:val="1F4E754F"/>
    <w:rsid w:val="1F5FA3BF"/>
    <w:rsid w:val="1F62153F"/>
    <w:rsid w:val="1F681070"/>
    <w:rsid w:val="1F6D5F71"/>
    <w:rsid w:val="1F70B098"/>
    <w:rsid w:val="1F72C0FF"/>
    <w:rsid w:val="1F795481"/>
    <w:rsid w:val="1F7E13A0"/>
    <w:rsid w:val="1F7F7F4A"/>
    <w:rsid w:val="1F827FCE"/>
    <w:rsid w:val="1F868140"/>
    <w:rsid w:val="1F87F33F"/>
    <w:rsid w:val="1F8B0A89"/>
    <w:rsid w:val="1F9382DF"/>
    <w:rsid w:val="1F94B193"/>
    <w:rsid w:val="1F9613C8"/>
    <w:rsid w:val="1F9BC2D1"/>
    <w:rsid w:val="1F9E882E"/>
    <w:rsid w:val="1FA34B92"/>
    <w:rsid w:val="1FA4400D"/>
    <w:rsid w:val="1FABFAED"/>
    <w:rsid w:val="1FB26CA7"/>
    <w:rsid w:val="1FB48524"/>
    <w:rsid w:val="1FBCC9DB"/>
    <w:rsid w:val="1FCBAD3C"/>
    <w:rsid w:val="1FCE43B0"/>
    <w:rsid w:val="1FD56D78"/>
    <w:rsid w:val="1FD5B65F"/>
    <w:rsid w:val="1FD69602"/>
    <w:rsid w:val="1FD8AA74"/>
    <w:rsid w:val="1FDBD658"/>
    <w:rsid w:val="1FDEE3BB"/>
    <w:rsid w:val="1FDFA8F1"/>
    <w:rsid w:val="1FE44C3A"/>
    <w:rsid w:val="1FEDF9A8"/>
    <w:rsid w:val="2006B02D"/>
    <w:rsid w:val="200A9BCC"/>
    <w:rsid w:val="200DE2C7"/>
    <w:rsid w:val="20117A88"/>
    <w:rsid w:val="20123CD9"/>
    <w:rsid w:val="20170FB5"/>
    <w:rsid w:val="2019BCD9"/>
    <w:rsid w:val="201D03DC"/>
    <w:rsid w:val="20271719"/>
    <w:rsid w:val="202B2528"/>
    <w:rsid w:val="202C440F"/>
    <w:rsid w:val="202EA758"/>
    <w:rsid w:val="202FCDDC"/>
    <w:rsid w:val="20327D76"/>
    <w:rsid w:val="203715AB"/>
    <w:rsid w:val="20399A54"/>
    <w:rsid w:val="203C9070"/>
    <w:rsid w:val="203EFB20"/>
    <w:rsid w:val="2048CA7E"/>
    <w:rsid w:val="204B694D"/>
    <w:rsid w:val="205C961E"/>
    <w:rsid w:val="205DD98B"/>
    <w:rsid w:val="205FFEAB"/>
    <w:rsid w:val="206AC102"/>
    <w:rsid w:val="2079516B"/>
    <w:rsid w:val="207FDAB4"/>
    <w:rsid w:val="208817DE"/>
    <w:rsid w:val="208B617E"/>
    <w:rsid w:val="208EDD81"/>
    <w:rsid w:val="2091AE0E"/>
    <w:rsid w:val="20969627"/>
    <w:rsid w:val="2096E65E"/>
    <w:rsid w:val="209DE155"/>
    <w:rsid w:val="20A2E75A"/>
    <w:rsid w:val="20A4B706"/>
    <w:rsid w:val="20A61F59"/>
    <w:rsid w:val="20A97485"/>
    <w:rsid w:val="20AB94A0"/>
    <w:rsid w:val="20AE85AB"/>
    <w:rsid w:val="20AEE987"/>
    <w:rsid w:val="20B709FD"/>
    <w:rsid w:val="20B7D414"/>
    <w:rsid w:val="20BB111F"/>
    <w:rsid w:val="20BB5AC0"/>
    <w:rsid w:val="20BF4F6A"/>
    <w:rsid w:val="20C1086D"/>
    <w:rsid w:val="20C32D42"/>
    <w:rsid w:val="20C52C55"/>
    <w:rsid w:val="20C89B1A"/>
    <w:rsid w:val="20C901BA"/>
    <w:rsid w:val="20CB2B7D"/>
    <w:rsid w:val="20CF13C4"/>
    <w:rsid w:val="20D2452E"/>
    <w:rsid w:val="20D9FBC1"/>
    <w:rsid w:val="20E73CA4"/>
    <w:rsid w:val="20E983FD"/>
    <w:rsid w:val="20EC2F8C"/>
    <w:rsid w:val="20F07B5A"/>
    <w:rsid w:val="20F9E7FE"/>
    <w:rsid w:val="20FD66D7"/>
    <w:rsid w:val="2101D8F9"/>
    <w:rsid w:val="210C70EC"/>
    <w:rsid w:val="210CC4C0"/>
    <w:rsid w:val="210DB4BB"/>
    <w:rsid w:val="210EE551"/>
    <w:rsid w:val="210F9EAE"/>
    <w:rsid w:val="21167972"/>
    <w:rsid w:val="211B4FC4"/>
    <w:rsid w:val="211C112B"/>
    <w:rsid w:val="21209FC6"/>
    <w:rsid w:val="2126D017"/>
    <w:rsid w:val="212A4AF2"/>
    <w:rsid w:val="21303E70"/>
    <w:rsid w:val="2134E52E"/>
    <w:rsid w:val="21388C9B"/>
    <w:rsid w:val="2143A02B"/>
    <w:rsid w:val="2143C3E0"/>
    <w:rsid w:val="21499972"/>
    <w:rsid w:val="21509B4A"/>
    <w:rsid w:val="2150A0A7"/>
    <w:rsid w:val="21511B18"/>
    <w:rsid w:val="21533A0D"/>
    <w:rsid w:val="21575DD7"/>
    <w:rsid w:val="215B0F47"/>
    <w:rsid w:val="21621F38"/>
    <w:rsid w:val="216BAA79"/>
    <w:rsid w:val="216EC872"/>
    <w:rsid w:val="216EDCDB"/>
    <w:rsid w:val="216F3770"/>
    <w:rsid w:val="21706C3A"/>
    <w:rsid w:val="21735BB0"/>
    <w:rsid w:val="2176D8C8"/>
    <w:rsid w:val="21780145"/>
    <w:rsid w:val="217DF443"/>
    <w:rsid w:val="217F8F48"/>
    <w:rsid w:val="2183B355"/>
    <w:rsid w:val="2186242C"/>
    <w:rsid w:val="218A738F"/>
    <w:rsid w:val="218B0D09"/>
    <w:rsid w:val="218C53AE"/>
    <w:rsid w:val="2190A9B7"/>
    <w:rsid w:val="21996B24"/>
    <w:rsid w:val="219E5B65"/>
    <w:rsid w:val="21A1F737"/>
    <w:rsid w:val="21A3CC03"/>
    <w:rsid w:val="21A9FD4D"/>
    <w:rsid w:val="21B205D8"/>
    <w:rsid w:val="21C4F65E"/>
    <w:rsid w:val="21C928BC"/>
    <w:rsid w:val="21D045BD"/>
    <w:rsid w:val="21D57968"/>
    <w:rsid w:val="21DA979D"/>
    <w:rsid w:val="21E7BDC0"/>
    <w:rsid w:val="21E8C3EC"/>
    <w:rsid w:val="21E9C0B8"/>
    <w:rsid w:val="21F65749"/>
    <w:rsid w:val="21F9A72C"/>
    <w:rsid w:val="21FAAD2B"/>
    <w:rsid w:val="21FB77EC"/>
    <w:rsid w:val="2201401B"/>
    <w:rsid w:val="2204B5CF"/>
    <w:rsid w:val="2208984C"/>
    <w:rsid w:val="2215CA6D"/>
    <w:rsid w:val="221D15BE"/>
    <w:rsid w:val="2220A976"/>
    <w:rsid w:val="222163B1"/>
    <w:rsid w:val="22266459"/>
    <w:rsid w:val="222932A2"/>
    <w:rsid w:val="222BC0FD"/>
    <w:rsid w:val="222EAC56"/>
    <w:rsid w:val="222F2EC8"/>
    <w:rsid w:val="222F9DC0"/>
    <w:rsid w:val="22312FEB"/>
    <w:rsid w:val="2232EF2F"/>
    <w:rsid w:val="223F4AFB"/>
    <w:rsid w:val="223F6CC8"/>
    <w:rsid w:val="224387A0"/>
    <w:rsid w:val="224984BC"/>
    <w:rsid w:val="224BF389"/>
    <w:rsid w:val="2250F0BE"/>
    <w:rsid w:val="225524C0"/>
    <w:rsid w:val="225C7B75"/>
    <w:rsid w:val="22607CB1"/>
    <w:rsid w:val="226247C4"/>
    <w:rsid w:val="22675ACC"/>
    <w:rsid w:val="226C4085"/>
    <w:rsid w:val="226DEB3E"/>
    <w:rsid w:val="22709661"/>
    <w:rsid w:val="2273D677"/>
    <w:rsid w:val="227BFEC7"/>
    <w:rsid w:val="22802F7C"/>
    <w:rsid w:val="2285624F"/>
    <w:rsid w:val="22891F08"/>
    <w:rsid w:val="228A8A0E"/>
    <w:rsid w:val="228BC9C8"/>
    <w:rsid w:val="228CBEEB"/>
    <w:rsid w:val="2293D9C0"/>
    <w:rsid w:val="2294E3C1"/>
    <w:rsid w:val="22951427"/>
    <w:rsid w:val="2295ACB0"/>
    <w:rsid w:val="229B9DB8"/>
    <w:rsid w:val="22A30596"/>
    <w:rsid w:val="22AAC1B5"/>
    <w:rsid w:val="22B2128B"/>
    <w:rsid w:val="22B654F6"/>
    <w:rsid w:val="22C0E85D"/>
    <w:rsid w:val="22C7FB09"/>
    <w:rsid w:val="22CA1910"/>
    <w:rsid w:val="22CF0323"/>
    <w:rsid w:val="22D5AF86"/>
    <w:rsid w:val="22DE5C23"/>
    <w:rsid w:val="22E4852B"/>
    <w:rsid w:val="22E4A22B"/>
    <w:rsid w:val="22E5A3DF"/>
    <w:rsid w:val="22E6A778"/>
    <w:rsid w:val="22E9D689"/>
    <w:rsid w:val="22F0358B"/>
    <w:rsid w:val="22F479C2"/>
    <w:rsid w:val="22FD57C0"/>
    <w:rsid w:val="230BD062"/>
    <w:rsid w:val="230DBA73"/>
    <w:rsid w:val="230FC1F7"/>
    <w:rsid w:val="23148770"/>
    <w:rsid w:val="2318C9CA"/>
    <w:rsid w:val="23193A43"/>
    <w:rsid w:val="231E1F20"/>
    <w:rsid w:val="2322F64E"/>
    <w:rsid w:val="232A007E"/>
    <w:rsid w:val="232ADE7F"/>
    <w:rsid w:val="232F61DB"/>
    <w:rsid w:val="233551B0"/>
    <w:rsid w:val="23401697"/>
    <w:rsid w:val="2346A802"/>
    <w:rsid w:val="234D30C0"/>
    <w:rsid w:val="2355B0F5"/>
    <w:rsid w:val="2371577B"/>
    <w:rsid w:val="23742CA2"/>
    <w:rsid w:val="237A5138"/>
    <w:rsid w:val="237BB533"/>
    <w:rsid w:val="23829E37"/>
    <w:rsid w:val="2389E32F"/>
    <w:rsid w:val="2395B62D"/>
    <w:rsid w:val="239937A7"/>
    <w:rsid w:val="239EA7D9"/>
    <w:rsid w:val="23A0CC42"/>
    <w:rsid w:val="23A3227E"/>
    <w:rsid w:val="23ADACB0"/>
    <w:rsid w:val="23B0F855"/>
    <w:rsid w:val="23B61F57"/>
    <w:rsid w:val="23B840D9"/>
    <w:rsid w:val="23BC05CB"/>
    <w:rsid w:val="23C35817"/>
    <w:rsid w:val="23C4A096"/>
    <w:rsid w:val="23C9AE6E"/>
    <w:rsid w:val="23CCBF57"/>
    <w:rsid w:val="23D5331D"/>
    <w:rsid w:val="23D6E753"/>
    <w:rsid w:val="23DB9FD0"/>
    <w:rsid w:val="23DFF98B"/>
    <w:rsid w:val="23E1E656"/>
    <w:rsid w:val="23E200E5"/>
    <w:rsid w:val="23E4B8DB"/>
    <w:rsid w:val="23E7A638"/>
    <w:rsid w:val="23EB16E2"/>
    <w:rsid w:val="23EE2A47"/>
    <w:rsid w:val="23EED5B6"/>
    <w:rsid w:val="23EF0ED8"/>
    <w:rsid w:val="23EF6686"/>
    <w:rsid w:val="240A313D"/>
    <w:rsid w:val="240A6D46"/>
    <w:rsid w:val="241ED28B"/>
    <w:rsid w:val="24205DCF"/>
    <w:rsid w:val="2420F917"/>
    <w:rsid w:val="2421B142"/>
    <w:rsid w:val="242ADCC7"/>
    <w:rsid w:val="242B0F0C"/>
    <w:rsid w:val="242F8C58"/>
    <w:rsid w:val="2432CFEE"/>
    <w:rsid w:val="2443BC2B"/>
    <w:rsid w:val="24441180"/>
    <w:rsid w:val="24463D19"/>
    <w:rsid w:val="24466EEC"/>
    <w:rsid w:val="2448C673"/>
    <w:rsid w:val="245757B3"/>
    <w:rsid w:val="245976BC"/>
    <w:rsid w:val="245CD38D"/>
    <w:rsid w:val="2462F574"/>
    <w:rsid w:val="24649A48"/>
    <w:rsid w:val="246B507C"/>
    <w:rsid w:val="246F76F0"/>
    <w:rsid w:val="2474A60C"/>
    <w:rsid w:val="2475B7D0"/>
    <w:rsid w:val="2475FDC5"/>
    <w:rsid w:val="24851123"/>
    <w:rsid w:val="248E4FB6"/>
    <w:rsid w:val="2494BC57"/>
    <w:rsid w:val="249765A7"/>
    <w:rsid w:val="249A6E3F"/>
    <w:rsid w:val="24A3F5F1"/>
    <w:rsid w:val="24A41DC3"/>
    <w:rsid w:val="24AA9C24"/>
    <w:rsid w:val="24AC8ABE"/>
    <w:rsid w:val="24B24770"/>
    <w:rsid w:val="24B2E2DE"/>
    <w:rsid w:val="24B9D4E0"/>
    <w:rsid w:val="24BC59CE"/>
    <w:rsid w:val="24BC79D0"/>
    <w:rsid w:val="24BF8F33"/>
    <w:rsid w:val="24C03740"/>
    <w:rsid w:val="24C3CCC8"/>
    <w:rsid w:val="24C755F7"/>
    <w:rsid w:val="24C76D83"/>
    <w:rsid w:val="24C7F1D1"/>
    <w:rsid w:val="24C866AB"/>
    <w:rsid w:val="24CD7DB3"/>
    <w:rsid w:val="24CF6B60"/>
    <w:rsid w:val="24D0BD0C"/>
    <w:rsid w:val="24D12432"/>
    <w:rsid w:val="24D6CBA6"/>
    <w:rsid w:val="24D9664D"/>
    <w:rsid w:val="24DCC24E"/>
    <w:rsid w:val="24E40C72"/>
    <w:rsid w:val="24E53F76"/>
    <w:rsid w:val="24E8AD75"/>
    <w:rsid w:val="24EBBC47"/>
    <w:rsid w:val="24F08ED9"/>
    <w:rsid w:val="24F32ABD"/>
    <w:rsid w:val="24F40271"/>
    <w:rsid w:val="24FE4F59"/>
    <w:rsid w:val="24FEB090"/>
    <w:rsid w:val="24FF417A"/>
    <w:rsid w:val="2503E938"/>
    <w:rsid w:val="2505C3E0"/>
    <w:rsid w:val="2506E19C"/>
    <w:rsid w:val="25102251"/>
    <w:rsid w:val="2511D29C"/>
    <w:rsid w:val="25165D70"/>
    <w:rsid w:val="252B1ACE"/>
    <w:rsid w:val="25371EED"/>
    <w:rsid w:val="253E5ECE"/>
    <w:rsid w:val="2540CC19"/>
    <w:rsid w:val="2562DDAD"/>
    <w:rsid w:val="256AB05E"/>
    <w:rsid w:val="2573035F"/>
    <w:rsid w:val="25748979"/>
    <w:rsid w:val="25770B90"/>
    <w:rsid w:val="25773285"/>
    <w:rsid w:val="257A6C4D"/>
    <w:rsid w:val="257EC069"/>
    <w:rsid w:val="258B8C1F"/>
    <w:rsid w:val="25965676"/>
    <w:rsid w:val="259D4A40"/>
    <w:rsid w:val="25A95B33"/>
    <w:rsid w:val="25AD4A76"/>
    <w:rsid w:val="25C964F3"/>
    <w:rsid w:val="25CC47B2"/>
    <w:rsid w:val="25D71FC5"/>
    <w:rsid w:val="25E57CBC"/>
    <w:rsid w:val="25EBA6D2"/>
    <w:rsid w:val="25F11A71"/>
    <w:rsid w:val="25F1D17E"/>
    <w:rsid w:val="25F501FD"/>
    <w:rsid w:val="25F78E76"/>
    <w:rsid w:val="25FE12AE"/>
    <w:rsid w:val="260ACEC1"/>
    <w:rsid w:val="260F11CA"/>
    <w:rsid w:val="26115B4C"/>
    <w:rsid w:val="261430B1"/>
    <w:rsid w:val="261C8B5D"/>
    <w:rsid w:val="261E1E5B"/>
    <w:rsid w:val="261E4460"/>
    <w:rsid w:val="2629748F"/>
    <w:rsid w:val="2629FADB"/>
    <w:rsid w:val="262B1E3E"/>
    <w:rsid w:val="2638C449"/>
    <w:rsid w:val="263CC57F"/>
    <w:rsid w:val="263E5FE0"/>
    <w:rsid w:val="26410BE0"/>
    <w:rsid w:val="2641B997"/>
    <w:rsid w:val="2645216B"/>
    <w:rsid w:val="265138E6"/>
    <w:rsid w:val="26541BA7"/>
    <w:rsid w:val="265767CE"/>
    <w:rsid w:val="2659CE12"/>
    <w:rsid w:val="265D7719"/>
    <w:rsid w:val="266B4811"/>
    <w:rsid w:val="266B8A8C"/>
    <w:rsid w:val="26712DF2"/>
    <w:rsid w:val="2671BCD4"/>
    <w:rsid w:val="267248CC"/>
    <w:rsid w:val="26758747"/>
    <w:rsid w:val="2675C0D7"/>
    <w:rsid w:val="268517DC"/>
    <w:rsid w:val="26869D3C"/>
    <w:rsid w:val="268A197A"/>
    <w:rsid w:val="268EBB09"/>
    <w:rsid w:val="268EC280"/>
    <w:rsid w:val="2692087F"/>
    <w:rsid w:val="26A082EB"/>
    <w:rsid w:val="26A15768"/>
    <w:rsid w:val="26A4E7A6"/>
    <w:rsid w:val="26A58795"/>
    <w:rsid w:val="26A7E2F7"/>
    <w:rsid w:val="26B8EB85"/>
    <w:rsid w:val="26C7EBF3"/>
    <w:rsid w:val="26C9A0FA"/>
    <w:rsid w:val="26CEF438"/>
    <w:rsid w:val="26D0350A"/>
    <w:rsid w:val="26DBB927"/>
    <w:rsid w:val="26DD77BF"/>
    <w:rsid w:val="26DEEEB0"/>
    <w:rsid w:val="26DF66FB"/>
    <w:rsid w:val="26E6188A"/>
    <w:rsid w:val="26EF188F"/>
    <w:rsid w:val="26F03A73"/>
    <w:rsid w:val="26F1CA05"/>
    <w:rsid w:val="26F1D77A"/>
    <w:rsid w:val="26F9E771"/>
    <w:rsid w:val="26FD53A5"/>
    <w:rsid w:val="26FD5D74"/>
    <w:rsid w:val="2701B253"/>
    <w:rsid w:val="2702AF98"/>
    <w:rsid w:val="27095489"/>
    <w:rsid w:val="2714604B"/>
    <w:rsid w:val="2716D5E2"/>
    <w:rsid w:val="27192F19"/>
    <w:rsid w:val="271953A0"/>
    <w:rsid w:val="271AE31A"/>
    <w:rsid w:val="27276FB8"/>
    <w:rsid w:val="272FAD76"/>
    <w:rsid w:val="27340EEC"/>
    <w:rsid w:val="2736C010"/>
    <w:rsid w:val="2738E4CD"/>
    <w:rsid w:val="273B65F9"/>
    <w:rsid w:val="273F8921"/>
    <w:rsid w:val="27413EAC"/>
    <w:rsid w:val="274B10E9"/>
    <w:rsid w:val="27505D1E"/>
    <w:rsid w:val="275E9C84"/>
    <w:rsid w:val="2776FE96"/>
    <w:rsid w:val="27834D98"/>
    <w:rsid w:val="2785A057"/>
    <w:rsid w:val="2788770D"/>
    <w:rsid w:val="2790ADB2"/>
    <w:rsid w:val="279BF27B"/>
    <w:rsid w:val="279FE432"/>
    <w:rsid w:val="27A74610"/>
    <w:rsid w:val="27ACE9C3"/>
    <w:rsid w:val="27ACF1FA"/>
    <w:rsid w:val="27B03FF9"/>
    <w:rsid w:val="27B2E1A4"/>
    <w:rsid w:val="27B52418"/>
    <w:rsid w:val="27B64EC5"/>
    <w:rsid w:val="27C4A5B1"/>
    <w:rsid w:val="27C9873E"/>
    <w:rsid w:val="27D50A9D"/>
    <w:rsid w:val="27D71432"/>
    <w:rsid w:val="27DDBB6F"/>
    <w:rsid w:val="27E0FE69"/>
    <w:rsid w:val="27E3CB74"/>
    <w:rsid w:val="27E57499"/>
    <w:rsid w:val="27F44B16"/>
    <w:rsid w:val="27F4E6C1"/>
    <w:rsid w:val="27F7E319"/>
    <w:rsid w:val="27FB18FD"/>
    <w:rsid w:val="2800BB11"/>
    <w:rsid w:val="2800EB35"/>
    <w:rsid w:val="2804580A"/>
    <w:rsid w:val="2806EFDC"/>
    <w:rsid w:val="28099C5D"/>
    <w:rsid w:val="2809F8CA"/>
    <w:rsid w:val="280CDA8C"/>
    <w:rsid w:val="28107B70"/>
    <w:rsid w:val="28144A1A"/>
    <w:rsid w:val="28158877"/>
    <w:rsid w:val="281852F8"/>
    <w:rsid w:val="281F555A"/>
    <w:rsid w:val="281FA60A"/>
    <w:rsid w:val="282DAAEC"/>
    <w:rsid w:val="28302E51"/>
    <w:rsid w:val="2830E000"/>
    <w:rsid w:val="283F5047"/>
    <w:rsid w:val="28479196"/>
    <w:rsid w:val="28486C15"/>
    <w:rsid w:val="28497E3C"/>
    <w:rsid w:val="284B6D4A"/>
    <w:rsid w:val="284DFF65"/>
    <w:rsid w:val="2855BC78"/>
    <w:rsid w:val="285D1B1E"/>
    <w:rsid w:val="285D93D3"/>
    <w:rsid w:val="28602845"/>
    <w:rsid w:val="286B48F4"/>
    <w:rsid w:val="286E7B79"/>
    <w:rsid w:val="287C3C7D"/>
    <w:rsid w:val="288461B4"/>
    <w:rsid w:val="288678CF"/>
    <w:rsid w:val="288A7D33"/>
    <w:rsid w:val="288FCF4F"/>
    <w:rsid w:val="28937973"/>
    <w:rsid w:val="2895E208"/>
    <w:rsid w:val="289C1F73"/>
    <w:rsid w:val="289CF870"/>
    <w:rsid w:val="28AE4035"/>
    <w:rsid w:val="28AEAD70"/>
    <w:rsid w:val="28AEE4B6"/>
    <w:rsid w:val="28AF5F75"/>
    <w:rsid w:val="28B47A0E"/>
    <w:rsid w:val="28B7A7A4"/>
    <w:rsid w:val="28D5437D"/>
    <w:rsid w:val="28E1A10B"/>
    <w:rsid w:val="28ECBAF6"/>
    <w:rsid w:val="28ED83A1"/>
    <w:rsid w:val="28ED95AE"/>
    <w:rsid w:val="28EDEE64"/>
    <w:rsid w:val="28FBFA4F"/>
    <w:rsid w:val="2900F81B"/>
    <w:rsid w:val="290AD1B2"/>
    <w:rsid w:val="2913D192"/>
    <w:rsid w:val="291C7792"/>
    <w:rsid w:val="291CF4BD"/>
    <w:rsid w:val="29297854"/>
    <w:rsid w:val="2936ADA0"/>
    <w:rsid w:val="293F9CBD"/>
    <w:rsid w:val="2945B3A3"/>
    <w:rsid w:val="29474FE3"/>
    <w:rsid w:val="294A15ED"/>
    <w:rsid w:val="294AB59E"/>
    <w:rsid w:val="294C2186"/>
    <w:rsid w:val="294E1FE8"/>
    <w:rsid w:val="294E4FBF"/>
    <w:rsid w:val="2950BBE7"/>
    <w:rsid w:val="2955E4DF"/>
    <w:rsid w:val="295F7603"/>
    <w:rsid w:val="2969AC4B"/>
    <w:rsid w:val="296D3405"/>
    <w:rsid w:val="296D3A8B"/>
    <w:rsid w:val="2971772D"/>
    <w:rsid w:val="29740262"/>
    <w:rsid w:val="297F28D3"/>
    <w:rsid w:val="2982B0B2"/>
    <w:rsid w:val="2984EEDB"/>
    <w:rsid w:val="298D5909"/>
    <w:rsid w:val="298FD33E"/>
    <w:rsid w:val="299727C0"/>
    <w:rsid w:val="29A7B2B3"/>
    <w:rsid w:val="29A91C0D"/>
    <w:rsid w:val="29B27ACE"/>
    <w:rsid w:val="29BE9832"/>
    <w:rsid w:val="29C75AD2"/>
    <w:rsid w:val="29CB8EC7"/>
    <w:rsid w:val="29CBB30C"/>
    <w:rsid w:val="29CC0825"/>
    <w:rsid w:val="29CC3817"/>
    <w:rsid w:val="29D22D76"/>
    <w:rsid w:val="29D55483"/>
    <w:rsid w:val="29D6D82F"/>
    <w:rsid w:val="29D70BAE"/>
    <w:rsid w:val="29DBE9EF"/>
    <w:rsid w:val="29DF7802"/>
    <w:rsid w:val="29E18C65"/>
    <w:rsid w:val="29E268BF"/>
    <w:rsid w:val="29E4741A"/>
    <w:rsid w:val="29E757DC"/>
    <w:rsid w:val="29EBD026"/>
    <w:rsid w:val="29FAA13A"/>
    <w:rsid w:val="29FB6E97"/>
    <w:rsid w:val="2A023C7E"/>
    <w:rsid w:val="2A05E932"/>
    <w:rsid w:val="2A08CF98"/>
    <w:rsid w:val="2A09617A"/>
    <w:rsid w:val="2A0F2084"/>
    <w:rsid w:val="2A170B99"/>
    <w:rsid w:val="2A1F7826"/>
    <w:rsid w:val="2A25B468"/>
    <w:rsid w:val="2A269F36"/>
    <w:rsid w:val="2A2EA17F"/>
    <w:rsid w:val="2A3378EA"/>
    <w:rsid w:val="2A38DED6"/>
    <w:rsid w:val="2A3F59D0"/>
    <w:rsid w:val="2A42D040"/>
    <w:rsid w:val="2A4B11B4"/>
    <w:rsid w:val="2A4D3C4D"/>
    <w:rsid w:val="2A54997A"/>
    <w:rsid w:val="2A5610A7"/>
    <w:rsid w:val="2A5A6972"/>
    <w:rsid w:val="2A5F0B08"/>
    <w:rsid w:val="2A669184"/>
    <w:rsid w:val="2A673906"/>
    <w:rsid w:val="2A762923"/>
    <w:rsid w:val="2A785735"/>
    <w:rsid w:val="2A7C9697"/>
    <w:rsid w:val="2A824EB9"/>
    <w:rsid w:val="2A8C0064"/>
    <w:rsid w:val="2A9484AD"/>
    <w:rsid w:val="2A975312"/>
    <w:rsid w:val="2A997DBC"/>
    <w:rsid w:val="2A9C67AF"/>
    <w:rsid w:val="2AA285EC"/>
    <w:rsid w:val="2AA6F2F7"/>
    <w:rsid w:val="2AA7A78A"/>
    <w:rsid w:val="2AA83455"/>
    <w:rsid w:val="2AA86C51"/>
    <w:rsid w:val="2AB3B4DE"/>
    <w:rsid w:val="2AB74CF9"/>
    <w:rsid w:val="2AB852FA"/>
    <w:rsid w:val="2ABCCB1C"/>
    <w:rsid w:val="2AC04728"/>
    <w:rsid w:val="2AC7EDDE"/>
    <w:rsid w:val="2ACA425F"/>
    <w:rsid w:val="2ACA5E3D"/>
    <w:rsid w:val="2ACCCB69"/>
    <w:rsid w:val="2ACEF0DE"/>
    <w:rsid w:val="2AD568C5"/>
    <w:rsid w:val="2AD77947"/>
    <w:rsid w:val="2AD8D057"/>
    <w:rsid w:val="2AE0C9EA"/>
    <w:rsid w:val="2AF06E1D"/>
    <w:rsid w:val="2AF4875E"/>
    <w:rsid w:val="2B0429BD"/>
    <w:rsid w:val="2B0AFE47"/>
    <w:rsid w:val="2B179FDE"/>
    <w:rsid w:val="2B1EAFF1"/>
    <w:rsid w:val="2B2036B5"/>
    <w:rsid w:val="2B27E468"/>
    <w:rsid w:val="2B2AC395"/>
    <w:rsid w:val="2B2BC4B3"/>
    <w:rsid w:val="2B385D23"/>
    <w:rsid w:val="2B3E8E72"/>
    <w:rsid w:val="2B43AA21"/>
    <w:rsid w:val="2B524576"/>
    <w:rsid w:val="2B528222"/>
    <w:rsid w:val="2B652528"/>
    <w:rsid w:val="2B690FFE"/>
    <w:rsid w:val="2B6A1ADE"/>
    <w:rsid w:val="2B6B4AA6"/>
    <w:rsid w:val="2B6B6F98"/>
    <w:rsid w:val="2B6FD2AB"/>
    <w:rsid w:val="2B722D94"/>
    <w:rsid w:val="2B7D8A30"/>
    <w:rsid w:val="2B817F90"/>
    <w:rsid w:val="2B8C70B8"/>
    <w:rsid w:val="2B8DF00F"/>
    <w:rsid w:val="2B925D0F"/>
    <w:rsid w:val="2B9A1C71"/>
    <w:rsid w:val="2BA6EE3C"/>
    <w:rsid w:val="2BA8FC9F"/>
    <w:rsid w:val="2BAF2CF6"/>
    <w:rsid w:val="2BB921A7"/>
    <w:rsid w:val="2BBE617F"/>
    <w:rsid w:val="2BC221E0"/>
    <w:rsid w:val="2BC27C50"/>
    <w:rsid w:val="2BCE21F5"/>
    <w:rsid w:val="2BCE6415"/>
    <w:rsid w:val="2BD6246E"/>
    <w:rsid w:val="2BD80C49"/>
    <w:rsid w:val="2BE3E8BF"/>
    <w:rsid w:val="2BE59CAE"/>
    <w:rsid w:val="2BF477E7"/>
    <w:rsid w:val="2BF796F6"/>
    <w:rsid w:val="2C01D673"/>
    <w:rsid w:val="2C0994FF"/>
    <w:rsid w:val="2C0A2ABA"/>
    <w:rsid w:val="2C0BDFF1"/>
    <w:rsid w:val="2C0C34D4"/>
    <w:rsid w:val="2C0F1535"/>
    <w:rsid w:val="2C11A64F"/>
    <w:rsid w:val="2C134FA1"/>
    <w:rsid w:val="2C14CD14"/>
    <w:rsid w:val="2C165EE5"/>
    <w:rsid w:val="2C1A915F"/>
    <w:rsid w:val="2C20AFA0"/>
    <w:rsid w:val="2C222B74"/>
    <w:rsid w:val="2C2337E8"/>
    <w:rsid w:val="2C23E5FB"/>
    <w:rsid w:val="2C273F5E"/>
    <w:rsid w:val="2C2AE009"/>
    <w:rsid w:val="2C3047F1"/>
    <w:rsid w:val="2C33374C"/>
    <w:rsid w:val="2C38CB55"/>
    <w:rsid w:val="2C3B0D66"/>
    <w:rsid w:val="2C405C3B"/>
    <w:rsid w:val="2C445355"/>
    <w:rsid w:val="2C4A89EA"/>
    <w:rsid w:val="2C4BA226"/>
    <w:rsid w:val="2C5F0F53"/>
    <w:rsid w:val="2C608895"/>
    <w:rsid w:val="2C69717B"/>
    <w:rsid w:val="2C6AD2E0"/>
    <w:rsid w:val="2C6B3357"/>
    <w:rsid w:val="2C753E3B"/>
    <w:rsid w:val="2C75D802"/>
    <w:rsid w:val="2C77D5F6"/>
    <w:rsid w:val="2C780A08"/>
    <w:rsid w:val="2C7BF318"/>
    <w:rsid w:val="2C8019B7"/>
    <w:rsid w:val="2C8181A9"/>
    <w:rsid w:val="2C820C9C"/>
    <w:rsid w:val="2C83633D"/>
    <w:rsid w:val="2C8D3EFA"/>
    <w:rsid w:val="2CAC9E41"/>
    <w:rsid w:val="2CAF213C"/>
    <w:rsid w:val="2CAF74D5"/>
    <w:rsid w:val="2CBDEA74"/>
    <w:rsid w:val="2CC70940"/>
    <w:rsid w:val="2CC86225"/>
    <w:rsid w:val="2CCF50E9"/>
    <w:rsid w:val="2CD05F47"/>
    <w:rsid w:val="2CD56006"/>
    <w:rsid w:val="2CDD85D5"/>
    <w:rsid w:val="2CDE27C1"/>
    <w:rsid w:val="2CE48408"/>
    <w:rsid w:val="2CE9EE2F"/>
    <w:rsid w:val="2CF84E9B"/>
    <w:rsid w:val="2CFDD551"/>
    <w:rsid w:val="2D11888E"/>
    <w:rsid w:val="2D16D21C"/>
    <w:rsid w:val="2D1867FC"/>
    <w:rsid w:val="2D197C08"/>
    <w:rsid w:val="2D2B4DA3"/>
    <w:rsid w:val="2D2B8C63"/>
    <w:rsid w:val="2D3416AF"/>
    <w:rsid w:val="2D391403"/>
    <w:rsid w:val="2D3F2988"/>
    <w:rsid w:val="2D42A203"/>
    <w:rsid w:val="2D495197"/>
    <w:rsid w:val="2D51CF1C"/>
    <w:rsid w:val="2D551273"/>
    <w:rsid w:val="2D5FD372"/>
    <w:rsid w:val="2D604391"/>
    <w:rsid w:val="2D67CA9B"/>
    <w:rsid w:val="2D6C7979"/>
    <w:rsid w:val="2D77F75E"/>
    <w:rsid w:val="2D83D825"/>
    <w:rsid w:val="2D86F2AC"/>
    <w:rsid w:val="2D8CEE0B"/>
    <w:rsid w:val="2D99837F"/>
    <w:rsid w:val="2DA427E8"/>
    <w:rsid w:val="2DA937FF"/>
    <w:rsid w:val="2DA9AA4D"/>
    <w:rsid w:val="2DA9C484"/>
    <w:rsid w:val="2DB8EB91"/>
    <w:rsid w:val="2DB99C94"/>
    <w:rsid w:val="2DBA4B0D"/>
    <w:rsid w:val="2DBD4CD1"/>
    <w:rsid w:val="2DC29687"/>
    <w:rsid w:val="2DC365BF"/>
    <w:rsid w:val="2DC5EA73"/>
    <w:rsid w:val="2DC79FC5"/>
    <w:rsid w:val="2DC82765"/>
    <w:rsid w:val="2DD34A59"/>
    <w:rsid w:val="2DD8ECE5"/>
    <w:rsid w:val="2DD9CFE2"/>
    <w:rsid w:val="2DE1BCB5"/>
    <w:rsid w:val="2DE40A1C"/>
    <w:rsid w:val="2DE86E0A"/>
    <w:rsid w:val="2DEBF28A"/>
    <w:rsid w:val="2DEC8E75"/>
    <w:rsid w:val="2DF39CC3"/>
    <w:rsid w:val="2DF533A4"/>
    <w:rsid w:val="2DF56E3A"/>
    <w:rsid w:val="2DF8E845"/>
    <w:rsid w:val="2DF96EBB"/>
    <w:rsid w:val="2DFF3E85"/>
    <w:rsid w:val="2E01F94C"/>
    <w:rsid w:val="2E0590CB"/>
    <w:rsid w:val="2E0643F0"/>
    <w:rsid w:val="2E14E3D0"/>
    <w:rsid w:val="2E15EE5A"/>
    <w:rsid w:val="2E16DA83"/>
    <w:rsid w:val="2E1A92AE"/>
    <w:rsid w:val="2E1F9B74"/>
    <w:rsid w:val="2E213BB8"/>
    <w:rsid w:val="2E24D69E"/>
    <w:rsid w:val="2E277B6D"/>
    <w:rsid w:val="2E2C601A"/>
    <w:rsid w:val="2E2C9005"/>
    <w:rsid w:val="2E2EFF85"/>
    <w:rsid w:val="2E2F5AD9"/>
    <w:rsid w:val="2E3179D1"/>
    <w:rsid w:val="2E36FE0B"/>
    <w:rsid w:val="2E3CD8A1"/>
    <w:rsid w:val="2E43976E"/>
    <w:rsid w:val="2E4B4141"/>
    <w:rsid w:val="2E4F743E"/>
    <w:rsid w:val="2E52E233"/>
    <w:rsid w:val="2E54D23B"/>
    <w:rsid w:val="2E5A3127"/>
    <w:rsid w:val="2E60DFCB"/>
    <w:rsid w:val="2E77EECB"/>
    <w:rsid w:val="2E8404A6"/>
    <w:rsid w:val="2E8584BE"/>
    <w:rsid w:val="2E8B9680"/>
    <w:rsid w:val="2E942F52"/>
    <w:rsid w:val="2E98244E"/>
    <w:rsid w:val="2E9F16D5"/>
    <w:rsid w:val="2EA21817"/>
    <w:rsid w:val="2EADDD20"/>
    <w:rsid w:val="2EB08A2F"/>
    <w:rsid w:val="2EB3C325"/>
    <w:rsid w:val="2EBBA5C4"/>
    <w:rsid w:val="2EC82C2C"/>
    <w:rsid w:val="2EC9EE00"/>
    <w:rsid w:val="2ECBC32A"/>
    <w:rsid w:val="2ECCBBAF"/>
    <w:rsid w:val="2ED2A27A"/>
    <w:rsid w:val="2ED84260"/>
    <w:rsid w:val="2ED995D2"/>
    <w:rsid w:val="2EDE6E7E"/>
    <w:rsid w:val="2EEF7BF7"/>
    <w:rsid w:val="2EF3A923"/>
    <w:rsid w:val="2EF5FBAA"/>
    <w:rsid w:val="2EF868DB"/>
    <w:rsid w:val="2EFD1B56"/>
    <w:rsid w:val="2EFD50D6"/>
    <w:rsid w:val="2F02DFF6"/>
    <w:rsid w:val="2F038183"/>
    <w:rsid w:val="2F05D5CE"/>
    <w:rsid w:val="2F10EE96"/>
    <w:rsid w:val="2F1185C7"/>
    <w:rsid w:val="2F13D777"/>
    <w:rsid w:val="2F25759E"/>
    <w:rsid w:val="2F2888D2"/>
    <w:rsid w:val="2F2D618E"/>
    <w:rsid w:val="2F31E5E2"/>
    <w:rsid w:val="2F360B52"/>
    <w:rsid w:val="2F374D21"/>
    <w:rsid w:val="2F379431"/>
    <w:rsid w:val="2F41E81D"/>
    <w:rsid w:val="2F448BE3"/>
    <w:rsid w:val="2F4AC3F2"/>
    <w:rsid w:val="2F4B01E4"/>
    <w:rsid w:val="2F4C978F"/>
    <w:rsid w:val="2F527597"/>
    <w:rsid w:val="2F530D0F"/>
    <w:rsid w:val="2F55D93E"/>
    <w:rsid w:val="2F568E06"/>
    <w:rsid w:val="2F57DB4B"/>
    <w:rsid w:val="2F5E0ED0"/>
    <w:rsid w:val="2F5E6984"/>
    <w:rsid w:val="2F620B0D"/>
    <w:rsid w:val="2F70D3B8"/>
    <w:rsid w:val="2F73B646"/>
    <w:rsid w:val="2F770771"/>
    <w:rsid w:val="2F854C2D"/>
    <w:rsid w:val="2F8AC6E0"/>
    <w:rsid w:val="2F8CEE14"/>
    <w:rsid w:val="2F95E159"/>
    <w:rsid w:val="2F9E5030"/>
    <w:rsid w:val="2FA0156C"/>
    <w:rsid w:val="2FA02734"/>
    <w:rsid w:val="2FA1E435"/>
    <w:rsid w:val="2FA7A6C5"/>
    <w:rsid w:val="2FAAE5B9"/>
    <w:rsid w:val="2FAC9C48"/>
    <w:rsid w:val="2FB0F059"/>
    <w:rsid w:val="2FB250C8"/>
    <w:rsid w:val="2FB86730"/>
    <w:rsid w:val="2FBAF27C"/>
    <w:rsid w:val="2FCC8760"/>
    <w:rsid w:val="2FCC9283"/>
    <w:rsid w:val="2FD03A64"/>
    <w:rsid w:val="2FD13779"/>
    <w:rsid w:val="2FDC1D78"/>
    <w:rsid w:val="2FDDF3F8"/>
    <w:rsid w:val="2FE17F8D"/>
    <w:rsid w:val="2FE1A22B"/>
    <w:rsid w:val="2FEEB297"/>
    <w:rsid w:val="2FF7ACF4"/>
    <w:rsid w:val="2FFCECCF"/>
    <w:rsid w:val="2FFDF02F"/>
    <w:rsid w:val="2FFED9F8"/>
    <w:rsid w:val="3007114E"/>
    <w:rsid w:val="3007AC49"/>
    <w:rsid w:val="30080C85"/>
    <w:rsid w:val="300DCDF0"/>
    <w:rsid w:val="3015F877"/>
    <w:rsid w:val="3017789E"/>
    <w:rsid w:val="301FAE87"/>
    <w:rsid w:val="3028A9AC"/>
    <w:rsid w:val="302DC7A5"/>
    <w:rsid w:val="302E98E6"/>
    <w:rsid w:val="3031EBB5"/>
    <w:rsid w:val="30376D6B"/>
    <w:rsid w:val="303A7DEF"/>
    <w:rsid w:val="30401803"/>
    <w:rsid w:val="3040BAD5"/>
    <w:rsid w:val="3041667B"/>
    <w:rsid w:val="30442132"/>
    <w:rsid w:val="3047391C"/>
    <w:rsid w:val="304D7CD3"/>
    <w:rsid w:val="30507C0F"/>
    <w:rsid w:val="3052DE60"/>
    <w:rsid w:val="30540CD9"/>
    <w:rsid w:val="3055CC43"/>
    <w:rsid w:val="3056B05C"/>
    <w:rsid w:val="30591E4A"/>
    <w:rsid w:val="30595754"/>
    <w:rsid w:val="305BDFFE"/>
    <w:rsid w:val="305C77BA"/>
    <w:rsid w:val="3060BF14"/>
    <w:rsid w:val="306BFF5B"/>
    <w:rsid w:val="306EDB26"/>
    <w:rsid w:val="3072521D"/>
    <w:rsid w:val="30755967"/>
    <w:rsid w:val="3075FAAB"/>
    <w:rsid w:val="30769581"/>
    <w:rsid w:val="307E61F3"/>
    <w:rsid w:val="30878BF9"/>
    <w:rsid w:val="3087D9AD"/>
    <w:rsid w:val="30899211"/>
    <w:rsid w:val="308B07DF"/>
    <w:rsid w:val="3094D3AF"/>
    <w:rsid w:val="309F8EC7"/>
    <w:rsid w:val="30A10D00"/>
    <w:rsid w:val="30A59335"/>
    <w:rsid w:val="30A667A2"/>
    <w:rsid w:val="30A99C02"/>
    <w:rsid w:val="30ABFFA0"/>
    <w:rsid w:val="30AC8B96"/>
    <w:rsid w:val="30ACFA28"/>
    <w:rsid w:val="30AF7ACC"/>
    <w:rsid w:val="30B10787"/>
    <w:rsid w:val="30B19AC3"/>
    <w:rsid w:val="30B4DF42"/>
    <w:rsid w:val="30B91C01"/>
    <w:rsid w:val="30CCD09C"/>
    <w:rsid w:val="30CE84F5"/>
    <w:rsid w:val="30D19F1B"/>
    <w:rsid w:val="30E1CA19"/>
    <w:rsid w:val="30E21828"/>
    <w:rsid w:val="30E84A7F"/>
    <w:rsid w:val="30E913FA"/>
    <w:rsid w:val="30ED090D"/>
    <w:rsid w:val="30F2E4CA"/>
    <w:rsid w:val="30F82FC3"/>
    <w:rsid w:val="30FDD578"/>
    <w:rsid w:val="30FE38DA"/>
    <w:rsid w:val="30FE6DBD"/>
    <w:rsid w:val="3104BEF9"/>
    <w:rsid w:val="31069918"/>
    <w:rsid w:val="310CAC10"/>
    <w:rsid w:val="311634C8"/>
    <w:rsid w:val="31170264"/>
    <w:rsid w:val="311A97F1"/>
    <w:rsid w:val="311E76E0"/>
    <w:rsid w:val="312C756D"/>
    <w:rsid w:val="313B1E63"/>
    <w:rsid w:val="313B66A0"/>
    <w:rsid w:val="3140E32D"/>
    <w:rsid w:val="314771E3"/>
    <w:rsid w:val="31488511"/>
    <w:rsid w:val="314CBC54"/>
    <w:rsid w:val="314E81AF"/>
    <w:rsid w:val="31597BA6"/>
    <w:rsid w:val="315C45DE"/>
    <w:rsid w:val="315C960E"/>
    <w:rsid w:val="316F5CF2"/>
    <w:rsid w:val="317093F0"/>
    <w:rsid w:val="317286DA"/>
    <w:rsid w:val="3172C4AD"/>
    <w:rsid w:val="317D7D24"/>
    <w:rsid w:val="3185D747"/>
    <w:rsid w:val="31862A3A"/>
    <w:rsid w:val="3186A666"/>
    <w:rsid w:val="318DA4FB"/>
    <w:rsid w:val="3198B002"/>
    <w:rsid w:val="3198C3A6"/>
    <w:rsid w:val="319B330E"/>
    <w:rsid w:val="31A1597C"/>
    <w:rsid w:val="31A25299"/>
    <w:rsid w:val="31AB12CC"/>
    <w:rsid w:val="31B88C0A"/>
    <w:rsid w:val="31C3C17B"/>
    <w:rsid w:val="31C53C8A"/>
    <w:rsid w:val="31CAACF1"/>
    <w:rsid w:val="31CABF9C"/>
    <w:rsid w:val="31CD380A"/>
    <w:rsid w:val="31D59C17"/>
    <w:rsid w:val="31DDCF2D"/>
    <w:rsid w:val="31DE195D"/>
    <w:rsid w:val="31E01EC1"/>
    <w:rsid w:val="31E80206"/>
    <w:rsid w:val="31E9CF81"/>
    <w:rsid w:val="31EC8CC7"/>
    <w:rsid w:val="31EE5F64"/>
    <w:rsid w:val="31F0F620"/>
    <w:rsid w:val="320E850C"/>
    <w:rsid w:val="32104147"/>
    <w:rsid w:val="3213BC5C"/>
    <w:rsid w:val="321EFEE0"/>
    <w:rsid w:val="3221FD84"/>
    <w:rsid w:val="3222FB0B"/>
    <w:rsid w:val="3223B6C1"/>
    <w:rsid w:val="322795A9"/>
    <w:rsid w:val="3228C4A9"/>
    <w:rsid w:val="322A4F39"/>
    <w:rsid w:val="322C4D10"/>
    <w:rsid w:val="32304A1A"/>
    <w:rsid w:val="3232C8BD"/>
    <w:rsid w:val="324C7DEA"/>
    <w:rsid w:val="3266A4E9"/>
    <w:rsid w:val="326797D5"/>
    <w:rsid w:val="326AB60E"/>
    <w:rsid w:val="326C95D9"/>
    <w:rsid w:val="328042C3"/>
    <w:rsid w:val="3283D9AD"/>
    <w:rsid w:val="32842B55"/>
    <w:rsid w:val="3286FC2A"/>
    <w:rsid w:val="3297001F"/>
    <w:rsid w:val="3298B28E"/>
    <w:rsid w:val="329B2104"/>
    <w:rsid w:val="329EEA0E"/>
    <w:rsid w:val="32A0A4CF"/>
    <w:rsid w:val="32A10151"/>
    <w:rsid w:val="32A7CCDF"/>
    <w:rsid w:val="32A8DBDB"/>
    <w:rsid w:val="32A95F87"/>
    <w:rsid w:val="32ABDACD"/>
    <w:rsid w:val="32AD22C1"/>
    <w:rsid w:val="32B5127A"/>
    <w:rsid w:val="32B712F9"/>
    <w:rsid w:val="32BE3EFF"/>
    <w:rsid w:val="32C45F9C"/>
    <w:rsid w:val="32C51F04"/>
    <w:rsid w:val="32C9F91B"/>
    <w:rsid w:val="32CABA4E"/>
    <w:rsid w:val="32D0814B"/>
    <w:rsid w:val="32D5AC51"/>
    <w:rsid w:val="32D6444F"/>
    <w:rsid w:val="32E2BFEB"/>
    <w:rsid w:val="32EE2043"/>
    <w:rsid w:val="32FF8262"/>
    <w:rsid w:val="33009D6C"/>
    <w:rsid w:val="33077D64"/>
    <w:rsid w:val="330AA06C"/>
    <w:rsid w:val="330F0012"/>
    <w:rsid w:val="330F6769"/>
    <w:rsid w:val="33110611"/>
    <w:rsid w:val="3311D2F7"/>
    <w:rsid w:val="33167D5F"/>
    <w:rsid w:val="331BD7C0"/>
    <w:rsid w:val="3321DCC4"/>
    <w:rsid w:val="3328C888"/>
    <w:rsid w:val="33305A5E"/>
    <w:rsid w:val="3335471E"/>
    <w:rsid w:val="33398996"/>
    <w:rsid w:val="334628EE"/>
    <w:rsid w:val="33471F06"/>
    <w:rsid w:val="3347E1C8"/>
    <w:rsid w:val="33505608"/>
    <w:rsid w:val="3355D282"/>
    <w:rsid w:val="3356FEE2"/>
    <w:rsid w:val="335840A1"/>
    <w:rsid w:val="335FE094"/>
    <w:rsid w:val="3363D3E5"/>
    <w:rsid w:val="3375F545"/>
    <w:rsid w:val="338C6AEE"/>
    <w:rsid w:val="338CB58F"/>
    <w:rsid w:val="338D98B9"/>
    <w:rsid w:val="338DDDEC"/>
    <w:rsid w:val="33914655"/>
    <w:rsid w:val="33937BF3"/>
    <w:rsid w:val="3399FDE8"/>
    <w:rsid w:val="339A6D10"/>
    <w:rsid w:val="33A373CD"/>
    <w:rsid w:val="33A6CE0C"/>
    <w:rsid w:val="33A95493"/>
    <w:rsid w:val="33A960E9"/>
    <w:rsid w:val="33B88F74"/>
    <w:rsid w:val="33BC484D"/>
    <w:rsid w:val="33C25712"/>
    <w:rsid w:val="33C3B3F7"/>
    <w:rsid w:val="33CAACD0"/>
    <w:rsid w:val="33DADAB4"/>
    <w:rsid w:val="33DAFB28"/>
    <w:rsid w:val="33DB2F0B"/>
    <w:rsid w:val="33ED1F8C"/>
    <w:rsid w:val="33ED3991"/>
    <w:rsid w:val="33ED944D"/>
    <w:rsid w:val="33F2FB20"/>
    <w:rsid w:val="33F3A4E3"/>
    <w:rsid w:val="33F4ADB2"/>
    <w:rsid w:val="33F8B956"/>
    <w:rsid w:val="33FB487D"/>
    <w:rsid w:val="340126D6"/>
    <w:rsid w:val="34037F0E"/>
    <w:rsid w:val="3403FB3F"/>
    <w:rsid w:val="34111704"/>
    <w:rsid w:val="3413696C"/>
    <w:rsid w:val="341DA8B3"/>
    <w:rsid w:val="342134D1"/>
    <w:rsid w:val="3421CF7F"/>
    <w:rsid w:val="3421D62C"/>
    <w:rsid w:val="342267EE"/>
    <w:rsid w:val="3433892A"/>
    <w:rsid w:val="3434F75F"/>
    <w:rsid w:val="3437773D"/>
    <w:rsid w:val="343D75B5"/>
    <w:rsid w:val="343EC051"/>
    <w:rsid w:val="344008DB"/>
    <w:rsid w:val="344157EF"/>
    <w:rsid w:val="34490399"/>
    <w:rsid w:val="344A9380"/>
    <w:rsid w:val="344FCED6"/>
    <w:rsid w:val="345314AC"/>
    <w:rsid w:val="3453EE82"/>
    <w:rsid w:val="345B3F88"/>
    <w:rsid w:val="345C474D"/>
    <w:rsid w:val="345E6E82"/>
    <w:rsid w:val="34642346"/>
    <w:rsid w:val="346732C3"/>
    <w:rsid w:val="34717AB0"/>
    <w:rsid w:val="3472EBC2"/>
    <w:rsid w:val="3474610F"/>
    <w:rsid w:val="34796C91"/>
    <w:rsid w:val="3484F160"/>
    <w:rsid w:val="3487EA3C"/>
    <w:rsid w:val="348A1B9A"/>
    <w:rsid w:val="348D70D4"/>
    <w:rsid w:val="34909F94"/>
    <w:rsid w:val="349B570A"/>
    <w:rsid w:val="34A2FA33"/>
    <w:rsid w:val="34A5357C"/>
    <w:rsid w:val="34A67818"/>
    <w:rsid w:val="34AB5ABF"/>
    <w:rsid w:val="34AFD561"/>
    <w:rsid w:val="34B8D10C"/>
    <w:rsid w:val="34C1D4F3"/>
    <w:rsid w:val="34C6D016"/>
    <w:rsid w:val="34D1DE92"/>
    <w:rsid w:val="34DB8348"/>
    <w:rsid w:val="34EFF919"/>
    <w:rsid w:val="34F85224"/>
    <w:rsid w:val="34FDAB66"/>
    <w:rsid w:val="3502B6AF"/>
    <w:rsid w:val="35048BA4"/>
    <w:rsid w:val="3508B3C6"/>
    <w:rsid w:val="3511138B"/>
    <w:rsid w:val="3511DA1C"/>
    <w:rsid w:val="351845B0"/>
    <w:rsid w:val="35284834"/>
    <w:rsid w:val="352B570C"/>
    <w:rsid w:val="35309FD8"/>
    <w:rsid w:val="353B6E06"/>
    <w:rsid w:val="353B7F0D"/>
    <w:rsid w:val="353D3F90"/>
    <w:rsid w:val="35412F5D"/>
    <w:rsid w:val="35454529"/>
    <w:rsid w:val="3546464C"/>
    <w:rsid w:val="354A239A"/>
    <w:rsid w:val="354CF959"/>
    <w:rsid w:val="354F9681"/>
    <w:rsid w:val="354FB3FA"/>
    <w:rsid w:val="35530354"/>
    <w:rsid w:val="35534874"/>
    <w:rsid w:val="355D814B"/>
    <w:rsid w:val="355EDE1E"/>
    <w:rsid w:val="3560D09D"/>
    <w:rsid w:val="35674578"/>
    <w:rsid w:val="356BA8BC"/>
    <w:rsid w:val="3577AEA1"/>
    <w:rsid w:val="357858F9"/>
    <w:rsid w:val="357D3D6F"/>
    <w:rsid w:val="357F9AF6"/>
    <w:rsid w:val="358A84D4"/>
    <w:rsid w:val="358B1C13"/>
    <w:rsid w:val="358BED63"/>
    <w:rsid w:val="358C53A2"/>
    <w:rsid w:val="358D3A6D"/>
    <w:rsid w:val="359152A1"/>
    <w:rsid w:val="3592E778"/>
    <w:rsid w:val="35941932"/>
    <w:rsid w:val="35993427"/>
    <w:rsid w:val="35A16BFC"/>
    <w:rsid w:val="35A1B97A"/>
    <w:rsid w:val="35A5F757"/>
    <w:rsid w:val="35A6097E"/>
    <w:rsid w:val="35A961F6"/>
    <w:rsid w:val="35A9A147"/>
    <w:rsid w:val="35AD8E45"/>
    <w:rsid w:val="35B5C506"/>
    <w:rsid w:val="35BD9220"/>
    <w:rsid w:val="35C4A647"/>
    <w:rsid w:val="35C71A3E"/>
    <w:rsid w:val="35C8F499"/>
    <w:rsid w:val="35C9D8ED"/>
    <w:rsid w:val="35CB3955"/>
    <w:rsid w:val="35CE22D0"/>
    <w:rsid w:val="35CFEA5D"/>
    <w:rsid w:val="35D5830B"/>
    <w:rsid w:val="35DB78B2"/>
    <w:rsid w:val="35DF6AA4"/>
    <w:rsid w:val="35E13CE6"/>
    <w:rsid w:val="35E388E1"/>
    <w:rsid w:val="35F4047F"/>
    <w:rsid w:val="35FFCB43"/>
    <w:rsid w:val="36021312"/>
    <w:rsid w:val="3603B5A1"/>
    <w:rsid w:val="360582F2"/>
    <w:rsid w:val="360A31CE"/>
    <w:rsid w:val="360B979E"/>
    <w:rsid w:val="360B98C1"/>
    <w:rsid w:val="360C3B2E"/>
    <w:rsid w:val="3617EAF3"/>
    <w:rsid w:val="3619D15B"/>
    <w:rsid w:val="361C8C7F"/>
    <w:rsid w:val="361D0E18"/>
    <w:rsid w:val="3625268E"/>
    <w:rsid w:val="36326A37"/>
    <w:rsid w:val="3633774B"/>
    <w:rsid w:val="363612DC"/>
    <w:rsid w:val="3636E968"/>
    <w:rsid w:val="36401E01"/>
    <w:rsid w:val="36402B2E"/>
    <w:rsid w:val="364BF339"/>
    <w:rsid w:val="364F8D71"/>
    <w:rsid w:val="3651F005"/>
    <w:rsid w:val="3651FCFD"/>
    <w:rsid w:val="365FF506"/>
    <w:rsid w:val="36628CE5"/>
    <w:rsid w:val="36687393"/>
    <w:rsid w:val="3668CE85"/>
    <w:rsid w:val="366CBD5F"/>
    <w:rsid w:val="36726BE3"/>
    <w:rsid w:val="367B67A0"/>
    <w:rsid w:val="367E39D3"/>
    <w:rsid w:val="367EC54A"/>
    <w:rsid w:val="3681A9E3"/>
    <w:rsid w:val="36835B93"/>
    <w:rsid w:val="3683CD52"/>
    <w:rsid w:val="368576EB"/>
    <w:rsid w:val="36858667"/>
    <w:rsid w:val="368802C8"/>
    <w:rsid w:val="368A23ED"/>
    <w:rsid w:val="36911029"/>
    <w:rsid w:val="36995D68"/>
    <w:rsid w:val="369BD38B"/>
    <w:rsid w:val="36A01B05"/>
    <w:rsid w:val="36A0CFC3"/>
    <w:rsid w:val="36A458B3"/>
    <w:rsid w:val="36A85F41"/>
    <w:rsid w:val="36A86C50"/>
    <w:rsid w:val="36AEBF98"/>
    <w:rsid w:val="36B12FEA"/>
    <w:rsid w:val="36BBEEF5"/>
    <w:rsid w:val="36C4A1C8"/>
    <w:rsid w:val="36C55D15"/>
    <w:rsid w:val="36CD4EAA"/>
    <w:rsid w:val="36D56B8D"/>
    <w:rsid w:val="36D941E5"/>
    <w:rsid w:val="36DE70A1"/>
    <w:rsid w:val="36E38956"/>
    <w:rsid w:val="36E4EE02"/>
    <w:rsid w:val="36E8E431"/>
    <w:rsid w:val="36EC78B9"/>
    <w:rsid w:val="36F1D0A8"/>
    <w:rsid w:val="36F29518"/>
    <w:rsid w:val="36F36A25"/>
    <w:rsid w:val="36F61BA8"/>
    <w:rsid w:val="36F9B0D3"/>
    <w:rsid w:val="3703A70E"/>
    <w:rsid w:val="37074AC2"/>
    <w:rsid w:val="37079268"/>
    <w:rsid w:val="370DB5DA"/>
    <w:rsid w:val="370F706A"/>
    <w:rsid w:val="3713422B"/>
    <w:rsid w:val="372C3E8A"/>
    <w:rsid w:val="372CE234"/>
    <w:rsid w:val="3735D292"/>
    <w:rsid w:val="373746BE"/>
    <w:rsid w:val="3739D546"/>
    <w:rsid w:val="373F0531"/>
    <w:rsid w:val="374224E8"/>
    <w:rsid w:val="37438BBC"/>
    <w:rsid w:val="37443668"/>
    <w:rsid w:val="37459404"/>
    <w:rsid w:val="374AECF0"/>
    <w:rsid w:val="37573461"/>
    <w:rsid w:val="37628F14"/>
    <w:rsid w:val="376D47B5"/>
    <w:rsid w:val="377AF46B"/>
    <w:rsid w:val="3781C11E"/>
    <w:rsid w:val="3781C3C9"/>
    <w:rsid w:val="3783178C"/>
    <w:rsid w:val="3788D01E"/>
    <w:rsid w:val="378AFCB7"/>
    <w:rsid w:val="3796D0DF"/>
    <w:rsid w:val="3797C748"/>
    <w:rsid w:val="37A36E11"/>
    <w:rsid w:val="37B90912"/>
    <w:rsid w:val="37D340B8"/>
    <w:rsid w:val="37DBC6D4"/>
    <w:rsid w:val="37DD2580"/>
    <w:rsid w:val="37F01954"/>
    <w:rsid w:val="37F31F0B"/>
    <w:rsid w:val="37F38174"/>
    <w:rsid w:val="37FA147A"/>
    <w:rsid w:val="380ED3B9"/>
    <w:rsid w:val="38106F2C"/>
    <w:rsid w:val="381FE244"/>
    <w:rsid w:val="38221C33"/>
    <w:rsid w:val="38241DD6"/>
    <w:rsid w:val="382F0492"/>
    <w:rsid w:val="3830ADFE"/>
    <w:rsid w:val="383B19D9"/>
    <w:rsid w:val="3845F8DC"/>
    <w:rsid w:val="384D345E"/>
    <w:rsid w:val="38538BD6"/>
    <w:rsid w:val="385A03CB"/>
    <w:rsid w:val="385D88A2"/>
    <w:rsid w:val="385DE1F3"/>
    <w:rsid w:val="385E2801"/>
    <w:rsid w:val="3863D9D2"/>
    <w:rsid w:val="38691892"/>
    <w:rsid w:val="38725FA4"/>
    <w:rsid w:val="3873E0F2"/>
    <w:rsid w:val="3876E419"/>
    <w:rsid w:val="3879A500"/>
    <w:rsid w:val="387AAA6E"/>
    <w:rsid w:val="3886B46A"/>
    <w:rsid w:val="38895025"/>
    <w:rsid w:val="38915FE1"/>
    <w:rsid w:val="3891FEB4"/>
    <w:rsid w:val="38942045"/>
    <w:rsid w:val="38959B9D"/>
    <w:rsid w:val="38A84D83"/>
    <w:rsid w:val="38A92535"/>
    <w:rsid w:val="38B47C19"/>
    <w:rsid w:val="38B55B08"/>
    <w:rsid w:val="38B651BB"/>
    <w:rsid w:val="38C56035"/>
    <w:rsid w:val="38C76C82"/>
    <w:rsid w:val="38CFEDB7"/>
    <w:rsid w:val="38D02B05"/>
    <w:rsid w:val="38D2B6D2"/>
    <w:rsid w:val="38DA9431"/>
    <w:rsid w:val="38E73686"/>
    <w:rsid w:val="38EACC06"/>
    <w:rsid w:val="38EF1215"/>
    <w:rsid w:val="38F0DE86"/>
    <w:rsid w:val="38F8500D"/>
    <w:rsid w:val="38FE520D"/>
    <w:rsid w:val="3900CA2C"/>
    <w:rsid w:val="390ED6DA"/>
    <w:rsid w:val="391103CF"/>
    <w:rsid w:val="391FE453"/>
    <w:rsid w:val="391FECE8"/>
    <w:rsid w:val="392854E2"/>
    <w:rsid w:val="39291E1B"/>
    <w:rsid w:val="392B1656"/>
    <w:rsid w:val="39301A78"/>
    <w:rsid w:val="393252AB"/>
    <w:rsid w:val="39347E6D"/>
    <w:rsid w:val="394216F6"/>
    <w:rsid w:val="3942630B"/>
    <w:rsid w:val="394381F2"/>
    <w:rsid w:val="394FE9A4"/>
    <w:rsid w:val="39601826"/>
    <w:rsid w:val="39629454"/>
    <w:rsid w:val="396462E3"/>
    <w:rsid w:val="3965224D"/>
    <w:rsid w:val="396CE607"/>
    <w:rsid w:val="396E79A4"/>
    <w:rsid w:val="39742AA6"/>
    <w:rsid w:val="397BB1E4"/>
    <w:rsid w:val="397CD892"/>
    <w:rsid w:val="3988BD5C"/>
    <w:rsid w:val="3989232A"/>
    <w:rsid w:val="398C9A3C"/>
    <w:rsid w:val="398CCEFC"/>
    <w:rsid w:val="398CDBE2"/>
    <w:rsid w:val="399724C5"/>
    <w:rsid w:val="399DA7CD"/>
    <w:rsid w:val="399E505F"/>
    <w:rsid w:val="399E93DE"/>
    <w:rsid w:val="39A09C93"/>
    <w:rsid w:val="39A4A5BB"/>
    <w:rsid w:val="39B46F7B"/>
    <w:rsid w:val="39B4A6A3"/>
    <w:rsid w:val="39B4B94B"/>
    <w:rsid w:val="39B4D516"/>
    <w:rsid w:val="39BC933B"/>
    <w:rsid w:val="39C06A95"/>
    <w:rsid w:val="39C9C220"/>
    <w:rsid w:val="39CEE979"/>
    <w:rsid w:val="39D21BB1"/>
    <w:rsid w:val="39E656C9"/>
    <w:rsid w:val="39E920D9"/>
    <w:rsid w:val="39E9AA25"/>
    <w:rsid w:val="39EE3D7E"/>
    <w:rsid w:val="39F3A4AD"/>
    <w:rsid w:val="39F7D5F0"/>
    <w:rsid w:val="39FBC2FE"/>
    <w:rsid w:val="39FF6442"/>
    <w:rsid w:val="3A00BDB7"/>
    <w:rsid w:val="3A01E2CB"/>
    <w:rsid w:val="3A058252"/>
    <w:rsid w:val="3A109E03"/>
    <w:rsid w:val="3A154AAF"/>
    <w:rsid w:val="3A160677"/>
    <w:rsid w:val="3A1A43F0"/>
    <w:rsid w:val="3A207602"/>
    <w:rsid w:val="3A295AA5"/>
    <w:rsid w:val="3A29EDBD"/>
    <w:rsid w:val="3A338D07"/>
    <w:rsid w:val="3A39AAA2"/>
    <w:rsid w:val="3A403E02"/>
    <w:rsid w:val="3A437B5E"/>
    <w:rsid w:val="3A5015BA"/>
    <w:rsid w:val="3A578CC9"/>
    <w:rsid w:val="3A5D9E85"/>
    <w:rsid w:val="3A6132F0"/>
    <w:rsid w:val="3A649CD9"/>
    <w:rsid w:val="3A6770D3"/>
    <w:rsid w:val="3A6EB40A"/>
    <w:rsid w:val="3A7E64B0"/>
    <w:rsid w:val="3A807D3D"/>
    <w:rsid w:val="3A814A2A"/>
    <w:rsid w:val="3A817E0A"/>
    <w:rsid w:val="3A82A3E9"/>
    <w:rsid w:val="3A86B3F2"/>
    <w:rsid w:val="3A87797B"/>
    <w:rsid w:val="3A909AEC"/>
    <w:rsid w:val="3A9AF7FA"/>
    <w:rsid w:val="3A9B7C62"/>
    <w:rsid w:val="3A9BC7A0"/>
    <w:rsid w:val="3A9D4B57"/>
    <w:rsid w:val="3A9F7C4B"/>
    <w:rsid w:val="3AA135A8"/>
    <w:rsid w:val="3AA70971"/>
    <w:rsid w:val="3AAE36FD"/>
    <w:rsid w:val="3AB0309D"/>
    <w:rsid w:val="3AB9A177"/>
    <w:rsid w:val="3AB9E2B0"/>
    <w:rsid w:val="3ABB8188"/>
    <w:rsid w:val="3ABF88D3"/>
    <w:rsid w:val="3AC6194F"/>
    <w:rsid w:val="3AC66F98"/>
    <w:rsid w:val="3ACD203D"/>
    <w:rsid w:val="3AD09A4B"/>
    <w:rsid w:val="3AD29B08"/>
    <w:rsid w:val="3AD7DF21"/>
    <w:rsid w:val="3AE10026"/>
    <w:rsid w:val="3AE4722B"/>
    <w:rsid w:val="3AF3E8B5"/>
    <w:rsid w:val="3AF8399C"/>
    <w:rsid w:val="3AF9ACE5"/>
    <w:rsid w:val="3AFCEF00"/>
    <w:rsid w:val="3B0394FF"/>
    <w:rsid w:val="3B084FA6"/>
    <w:rsid w:val="3B105E86"/>
    <w:rsid w:val="3B12A346"/>
    <w:rsid w:val="3B13A72C"/>
    <w:rsid w:val="3B168F98"/>
    <w:rsid w:val="3B1810F0"/>
    <w:rsid w:val="3B2CF8C1"/>
    <w:rsid w:val="3B2DF0EA"/>
    <w:rsid w:val="3B34719C"/>
    <w:rsid w:val="3B35F60F"/>
    <w:rsid w:val="3B39474B"/>
    <w:rsid w:val="3B401D6C"/>
    <w:rsid w:val="3B40A69A"/>
    <w:rsid w:val="3B455468"/>
    <w:rsid w:val="3B545B89"/>
    <w:rsid w:val="3B5EF25D"/>
    <w:rsid w:val="3B606138"/>
    <w:rsid w:val="3B62A220"/>
    <w:rsid w:val="3B6667C6"/>
    <w:rsid w:val="3B693E41"/>
    <w:rsid w:val="3B6B6267"/>
    <w:rsid w:val="3B6BF2C2"/>
    <w:rsid w:val="3B6E5ACA"/>
    <w:rsid w:val="3B79374F"/>
    <w:rsid w:val="3B7DC9A0"/>
    <w:rsid w:val="3B870BB4"/>
    <w:rsid w:val="3B8C7232"/>
    <w:rsid w:val="3B92B439"/>
    <w:rsid w:val="3B9617BE"/>
    <w:rsid w:val="3B9EDC57"/>
    <w:rsid w:val="3BA8F60C"/>
    <w:rsid w:val="3BAE948D"/>
    <w:rsid w:val="3BB0A2B6"/>
    <w:rsid w:val="3BB6BA27"/>
    <w:rsid w:val="3BB6F2A7"/>
    <w:rsid w:val="3BB95CE7"/>
    <w:rsid w:val="3BB98344"/>
    <w:rsid w:val="3BBA7894"/>
    <w:rsid w:val="3BBFBD9F"/>
    <w:rsid w:val="3BC4BACC"/>
    <w:rsid w:val="3BC51F3E"/>
    <w:rsid w:val="3BC8813F"/>
    <w:rsid w:val="3BC9282C"/>
    <w:rsid w:val="3BC96CED"/>
    <w:rsid w:val="3BCB2547"/>
    <w:rsid w:val="3BCE4671"/>
    <w:rsid w:val="3BCF080F"/>
    <w:rsid w:val="3BD20290"/>
    <w:rsid w:val="3BD2BEE7"/>
    <w:rsid w:val="3BD36A53"/>
    <w:rsid w:val="3BD5344D"/>
    <w:rsid w:val="3BD569A7"/>
    <w:rsid w:val="3BD995E4"/>
    <w:rsid w:val="3BE2F573"/>
    <w:rsid w:val="3BEE4B7D"/>
    <w:rsid w:val="3BF735B4"/>
    <w:rsid w:val="3BF9982C"/>
    <w:rsid w:val="3BFA8B5B"/>
    <w:rsid w:val="3C016025"/>
    <w:rsid w:val="3C01CD6A"/>
    <w:rsid w:val="3C130884"/>
    <w:rsid w:val="3C133F78"/>
    <w:rsid w:val="3C16C98E"/>
    <w:rsid w:val="3C16DE8E"/>
    <w:rsid w:val="3C1C8A77"/>
    <w:rsid w:val="3C1FC132"/>
    <w:rsid w:val="3C216DD1"/>
    <w:rsid w:val="3C254DF4"/>
    <w:rsid w:val="3C310868"/>
    <w:rsid w:val="3C341D59"/>
    <w:rsid w:val="3C37D660"/>
    <w:rsid w:val="3C39E361"/>
    <w:rsid w:val="3C3F5A6D"/>
    <w:rsid w:val="3C438AF3"/>
    <w:rsid w:val="3C47E6FF"/>
    <w:rsid w:val="3C48124D"/>
    <w:rsid w:val="3C4B2AFB"/>
    <w:rsid w:val="3C4E5D1F"/>
    <w:rsid w:val="3C4F8F8E"/>
    <w:rsid w:val="3C50048A"/>
    <w:rsid w:val="3C525B19"/>
    <w:rsid w:val="3C557139"/>
    <w:rsid w:val="3C5CB67B"/>
    <w:rsid w:val="3C6257E3"/>
    <w:rsid w:val="3C675486"/>
    <w:rsid w:val="3C6A8BAB"/>
    <w:rsid w:val="3C747841"/>
    <w:rsid w:val="3C783A24"/>
    <w:rsid w:val="3C80E23E"/>
    <w:rsid w:val="3C81D27E"/>
    <w:rsid w:val="3C83799A"/>
    <w:rsid w:val="3C8817B9"/>
    <w:rsid w:val="3C8A3154"/>
    <w:rsid w:val="3C8B56E4"/>
    <w:rsid w:val="3C8C508F"/>
    <w:rsid w:val="3C8F363A"/>
    <w:rsid w:val="3CA18E24"/>
    <w:rsid w:val="3CA9ACB3"/>
    <w:rsid w:val="3CAD3DA1"/>
    <w:rsid w:val="3CAD7D1E"/>
    <w:rsid w:val="3CB869DF"/>
    <w:rsid w:val="3CBEFFC5"/>
    <w:rsid w:val="3CC2A993"/>
    <w:rsid w:val="3CC828DB"/>
    <w:rsid w:val="3CC90851"/>
    <w:rsid w:val="3CCDEC44"/>
    <w:rsid w:val="3CCF0CDB"/>
    <w:rsid w:val="3CCF14BB"/>
    <w:rsid w:val="3CDA0C94"/>
    <w:rsid w:val="3CDAFB3A"/>
    <w:rsid w:val="3CE6D9BE"/>
    <w:rsid w:val="3CF5AB31"/>
    <w:rsid w:val="3CF6B5AB"/>
    <w:rsid w:val="3CF854A3"/>
    <w:rsid w:val="3D03ADE3"/>
    <w:rsid w:val="3D0529D4"/>
    <w:rsid w:val="3D071104"/>
    <w:rsid w:val="3D07FFA1"/>
    <w:rsid w:val="3D0BC12D"/>
    <w:rsid w:val="3D0E9A94"/>
    <w:rsid w:val="3D10A53B"/>
    <w:rsid w:val="3D12081C"/>
    <w:rsid w:val="3D12823B"/>
    <w:rsid w:val="3D14316C"/>
    <w:rsid w:val="3D1503AB"/>
    <w:rsid w:val="3D15EC60"/>
    <w:rsid w:val="3D1A8B16"/>
    <w:rsid w:val="3D30328C"/>
    <w:rsid w:val="3D316884"/>
    <w:rsid w:val="3D32549A"/>
    <w:rsid w:val="3D3964E5"/>
    <w:rsid w:val="3D3990A9"/>
    <w:rsid w:val="3D41F7EC"/>
    <w:rsid w:val="3D4761B0"/>
    <w:rsid w:val="3D595C08"/>
    <w:rsid w:val="3D6F067A"/>
    <w:rsid w:val="3D72283A"/>
    <w:rsid w:val="3D7358DB"/>
    <w:rsid w:val="3D75381D"/>
    <w:rsid w:val="3D762ECA"/>
    <w:rsid w:val="3D860E23"/>
    <w:rsid w:val="3D901B68"/>
    <w:rsid w:val="3D93269A"/>
    <w:rsid w:val="3D9634FE"/>
    <w:rsid w:val="3D992D65"/>
    <w:rsid w:val="3D9D1EDC"/>
    <w:rsid w:val="3DA48FDF"/>
    <w:rsid w:val="3DA93F5A"/>
    <w:rsid w:val="3DB1F7C6"/>
    <w:rsid w:val="3DB864A7"/>
    <w:rsid w:val="3DBF96EB"/>
    <w:rsid w:val="3DCD32E9"/>
    <w:rsid w:val="3DCE9150"/>
    <w:rsid w:val="3DD024C1"/>
    <w:rsid w:val="3DD52435"/>
    <w:rsid w:val="3DD59E36"/>
    <w:rsid w:val="3DD6797F"/>
    <w:rsid w:val="3DD73431"/>
    <w:rsid w:val="3DD96774"/>
    <w:rsid w:val="3DD97066"/>
    <w:rsid w:val="3DDEC369"/>
    <w:rsid w:val="3DE1B6B1"/>
    <w:rsid w:val="3DE5816F"/>
    <w:rsid w:val="3DEE9E0F"/>
    <w:rsid w:val="3DFA90D1"/>
    <w:rsid w:val="3E00E2A2"/>
    <w:rsid w:val="3E01F88D"/>
    <w:rsid w:val="3E027B0A"/>
    <w:rsid w:val="3E04FF55"/>
    <w:rsid w:val="3E05F308"/>
    <w:rsid w:val="3E1DEF6A"/>
    <w:rsid w:val="3E219D0F"/>
    <w:rsid w:val="3E29BDF0"/>
    <w:rsid w:val="3E2AA087"/>
    <w:rsid w:val="3E2EFFAF"/>
    <w:rsid w:val="3E331632"/>
    <w:rsid w:val="3E382B79"/>
    <w:rsid w:val="3E398A3A"/>
    <w:rsid w:val="3E3AC5DB"/>
    <w:rsid w:val="3E3DAD43"/>
    <w:rsid w:val="3E40F093"/>
    <w:rsid w:val="3E434DF8"/>
    <w:rsid w:val="3E4811D7"/>
    <w:rsid w:val="3E48158C"/>
    <w:rsid w:val="3E4D93AA"/>
    <w:rsid w:val="3E4EC07C"/>
    <w:rsid w:val="3E512563"/>
    <w:rsid w:val="3E51817D"/>
    <w:rsid w:val="3E54489B"/>
    <w:rsid w:val="3E569E6B"/>
    <w:rsid w:val="3E5E9ECF"/>
    <w:rsid w:val="3E685A85"/>
    <w:rsid w:val="3E6E3DB6"/>
    <w:rsid w:val="3E7304D6"/>
    <w:rsid w:val="3E758E66"/>
    <w:rsid w:val="3E7932EF"/>
    <w:rsid w:val="3E7C7695"/>
    <w:rsid w:val="3E7D35EA"/>
    <w:rsid w:val="3E826817"/>
    <w:rsid w:val="3E8DF487"/>
    <w:rsid w:val="3E90870A"/>
    <w:rsid w:val="3E908C80"/>
    <w:rsid w:val="3E96B840"/>
    <w:rsid w:val="3E99882A"/>
    <w:rsid w:val="3E9FC15B"/>
    <w:rsid w:val="3EA1221C"/>
    <w:rsid w:val="3EA1C5D3"/>
    <w:rsid w:val="3EA4755B"/>
    <w:rsid w:val="3EA8A7B1"/>
    <w:rsid w:val="3EB778AF"/>
    <w:rsid w:val="3ECE0AAC"/>
    <w:rsid w:val="3ED17DFD"/>
    <w:rsid w:val="3ED7C1D8"/>
    <w:rsid w:val="3ED86BFC"/>
    <w:rsid w:val="3EDB866D"/>
    <w:rsid w:val="3EDC781D"/>
    <w:rsid w:val="3EE37914"/>
    <w:rsid w:val="3EE48531"/>
    <w:rsid w:val="3EE76A94"/>
    <w:rsid w:val="3EEB54B4"/>
    <w:rsid w:val="3EEC070A"/>
    <w:rsid w:val="3EED8D6C"/>
    <w:rsid w:val="3EF5C802"/>
    <w:rsid w:val="3EFA7DC0"/>
    <w:rsid w:val="3EFAEEC8"/>
    <w:rsid w:val="3EFC3AF8"/>
    <w:rsid w:val="3F01E408"/>
    <w:rsid w:val="3F12B3BC"/>
    <w:rsid w:val="3F16705A"/>
    <w:rsid w:val="3F17BC84"/>
    <w:rsid w:val="3F19D02D"/>
    <w:rsid w:val="3F1FCB46"/>
    <w:rsid w:val="3F2378EC"/>
    <w:rsid w:val="3F285108"/>
    <w:rsid w:val="3F31FDC0"/>
    <w:rsid w:val="3F3727B6"/>
    <w:rsid w:val="3F38EC54"/>
    <w:rsid w:val="3F3B067F"/>
    <w:rsid w:val="3F3EA5A0"/>
    <w:rsid w:val="3F43B07A"/>
    <w:rsid w:val="3F458D01"/>
    <w:rsid w:val="3F469E88"/>
    <w:rsid w:val="3F6036E0"/>
    <w:rsid w:val="3F67BBA5"/>
    <w:rsid w:val="3F6CF538"/>
    <w:rsid w:val="3F76138D"/>
    <w:rsid w:val="3F7ADB63"/>
    <w:rsid w:val="3F7E66DD"/>
    <w:rsid w:val="3F8BA9F4"/>
    <w:rsid w:val="3F90192D"/>
    <w:rsid w:val="3F90348B"/>
    <w:rsid w:val="3F931D0C"/>
    <w:rsid w:val="3F94B453"/>
    <w:rsid w:val="3F9C3AA0"/>
    <w:rsid w:val="3FA45DC4"/>
    <w:rsid w:val="3FAB09D2"/>
    <w:rsid w:val="3FAC3197"/>
    <w:rsid w:val="3FBD42E4"/>
    <w:rsid w:val="3FC29CF8"/>
    <w:rsid w:val="3FC410F6"/>
    <w:rsid w:val="3FCA06AA"/>
    <w:rsid w:val="3FCEC8F0"/>
    <w:rsid w:val="3FDB3792"/>
    <w:rsid w:val="3FDC5962"/>
    <w:rsid w:val="3FE23D56"/>
    <w:rsid w:val="3FEA3B60"/>
    <w:rsid w:val="3FEB4DE7"/>
    <w:rsid w:val="3FEF5D47"/>
    <w:rsid w:val="3FF65CAA"/>
    <w:rsid w:val="3FFE1934"/>
    <w:rsid w:val="4001FF9F"/>
    <w:rsid w:val="40021126"/>
    <w:rsid w:val="40041BA4"/>
    <w:rsid w:val="4007732F"/>
    <w:rsid w:val="4007F312"/>
    <w:rsid w:val="400E53D9"/>
    <w:rsid w:val="400F2355"/>
    <w:rsid w:val="40140548"/>
    <w:rsid w:val="401E9BCB"/>
    <w:rsid w:val="403C7C34"/>
    <w:rsid w:val="403CF948"/>
    <w:rsid w:val="403D8DFC"/>
    <w:rsid w:val="403F4319"/>
    <w:rsid w:val="403F6F76"/>
    <w:rsid w:val="4046153C"/>
    <w:rsid w:val="404800E8"/>
    <w:rsid w:val="40484300"/>
    <w:rsid w:val="405D7107"/>
    <w:rsid w:val="4061229E"/>
    <w:rsid w:val="4062CC45"/>
    <w:rsid w:val="40633F28"/>
    <w:rsid w:val="4079F3C3"/>
    <w:rsid w:val="407FA9EF"/>
    <w:rsid w:val="4084B0C6"/>
    <w:rsid w:val="40855E7F"/>
    <w:rsid w:val="4086B153"/>
    <w:rsid w:val="408E6FF9"/>
    <w:rsid w:val="408FAF2A"/>
    <w:rsid w:val="40905C24"/>
    <w:rsid w:val="4090D74C"/>
    <w:rsid w:val="4091BBC4"/>
    <w:rsid w:val="409225C0"/>
    <w:rsid w:val="4097C32B"/>
    <w:rsid w:val="409C1FC4"/>
    <w:rsid w:val="40A238ED"/>
    <w:rsid w:val="40A80AD7"/>
    <w:rsid w:val="40A93064"/>
    <w:rsid w:val="40AB8067"/>
    <w:rsid w:val="40AE7B87"/>
    <w:rsid w:val="40B3BA96"/>
    <w:rsid w:val="40B6F57C"/>
    <w:rsid w:val="40BB9DDF"/>
    <w:rsid w:val="40BC6EEE"/>
    <w:rsid w:val="40C87F0A"/>
    <w:rsid w:val="40CA477A"/>
    <w:rsid w:val="40D60275"/>
    <w:rsid w:val="40D675C3"/>
    <w:rsid w:val="40D87852"/>
    <w:rsid w:val="40D9B61F"/>
    <w:rsid w:val="40DAA403"/>
    <w:rsid w:val="40DC68E8"/>
    <w:rsid w:val="40E131B4"/>
    <w:rsid w:val="40E61AAF"/>
    <w:rsid w:val="40EE04D1"/>
    <w:rsid w:val="40F46157"/>
    <w:rsid w:val="40F4ECE7"/>
    <w:rsid w:val="40F4EDF0"/>
    <w:rsid w:val="40FFC74D"/>
    <w:rsid w:val="410BDB59"/>
    <w:rsid w:val="4111A2A2"/>
    <w:rsid w:val="4112FA6C"/>
    <w:rsid w:val="411772BB"/>
    <w:rsid w:val="411F0C77"/>
    <w:rsid w:val="412753DD"/>
    <w:rsid w:val="4128F143"/>
    <w:rsid w:val="412C4929"/>
    <w:rsid w:val="412D8EBD"/>
    <w:rsid w:val="413341E3"/>
    <w:rsid w:val="4136925E"/>
    <w:rsid w:val="413EBF25"/>
    <w:rsid w:val="4146F2D4"/>
    <w:rsid w:val="414F8271"/>
    <w:rsid w:val="415177A6"/>
    <w:rsid w:val="4152CD5F"/>
    <w:rsid w:val="4154C20D"/>
    <w:rsid w:val="4155D303"/>
    <w:rsid w:val="41598FFF"/>
    <w:rsid w:val="415E5856"/>
    <w:rsid w:val="41603604"/>
    <w:rsid w:val="41626875"/>
    <w:rsid w:val="4164C3C5"/>
    <w:rsid w:val="4164DE23"/>
    <w:rsid w:val="416B549E"/>
    <w:rsid w:val="41792968"/>
    <w:rsid w:val="417B15E7"/>
    <w:rsid w:val="417C8725"/>
    <w:rsid w:val="417EA1BC"/>
    <w:rsid w:val="4187F4DB"/>
    <w:rsid w:val="41883875"/>
    <w:rsid w:val="4188519E"/>
    <w:rsid w:val="419A7D53"/>
    <w:rsid w:val="41A5B528"/>
    <w:rsid w:val="41B3DF5D"/>
    <w:rsid w:val="41B47F2A"/>
    <w:rsid w:val="41C27952"/>
    <w:rsid w:val="41C4CB3C"/>
    <w:rsid w:val="41C60685"/>
    <w:rsid w:val="41C87E02"/>
    <w:rsid w:val="41C943A5"/>
    <w:rsid w:val="41D25A94"/>
    <w:rsid w:val="41DC8CD2"/>
    <w:rsid w:val="41E4EA36"/>
    <w:rsid w:val="41F3A812"/>
    <w:rsid w:val="41FBA392"/>
    <w:rsid w:val="42030B25"/>
    <w:rsid w:val="4206058D"/>
    <w:rsid w:val="4212EFD4"/>
    <w:rsid w:val="42153624"/>
    <w:rsid w:val="422A27D2"/>
    <w:rsid w:val="422EFA27"/>
    <w:rsid w:val="42343A15"/>
    <w:rsid w:val="4238B2F8"/>
    <w:rsid w:val="42412539"/>
    <w:rsid w:val="4248C8DB"/>
    <w:rsid w:val="424A242E"/>
    <w:rsid w:val="4252E5BC"/>
    <w:rsid w:val="425577D5"/>
    <w:rsid w:val="425A1A9D"/>
    <w:rsid w:val="425CC97A"/>
    <w:rsid w:val="4263F8EB"/>
    <w:rsid w:val="4268BA89"/>
    <w:rsid w:val="4268BD60"/>
    <w:rsid w:val="426CBAEC"/>
    <w:rsid w:val="426F961A"/>
    <w:rsid w:val="4279A561"/>
    <w:rsid w:val="427BBE5F"/>
    <w:rsid w:val="4283F77A"/>
    <w:rsid w:val="42849E03"/>
    <w:rsid w:val="4284B668"/>
    <w:rsid w:val="4286ADFE"/>
    <w:rsid w:val="428896AC"/>
    <w:rsid w:val="4288ADC6"/>
    <w:rsid w:val="4293CA5C"/>
    <w:rsid w:val="4295ED5D"/>
    <w:rsid w:val="42A04DE5"/>
    <w:rsid w:val="42A2B05A"/>
    <w:rsid w:val="42ACC6AC"/>
    <w:rsid w:val="42AD74E4"/>
    <w:rsid w:val="42BA1FF2"/>
    <w:rsid w:val="42BA5C2B"/>
    <w:rsid w:val="42BB9BEB"/>
    <w:rsid w:val="42C3C4FF"/>
    <w:rsid w:val="42D4764B"/>
    <w:rsid w:val="42D4BC9D"/>
    <w:rsid w:val="42E7B38C"/>
    <w:rsid w:val="42EF14F1"/>
    <w:rsid w:val="42EF6A7C"/>
    <w:rsid w:val="42F16063"/>
    <w:rsid w:val="42F739F3"/>
    <w:rsid w:val="42F819F9"/>
    <w:rsid w:val="42F85317"/>
    <w:rsid w:val="42F9729B"/>
    <w:rsid w:val="4301E789"/>
    <w:rsid w:val="4302533E"/>
    <w:rsid w:val="4307D1F5"/>
    <w:rsid w:val="43137C2A"/>
    <w:rsid w:val="431BC7F6"/>
    <w:rsid w:val="431CFC5E"/>
    <w:rsid w:val="431EC1E0"/>
    <w:rsid w:val="4324D7DC"/>
    <w:rsid w:val="43270558"/>
    <w:rsid w:val="432B3237"/>
    <w:rsid w:val="432DC32F"/>
    <w:rsid w:val="432E0ED6"/>
    <w:rsid w:val="43309F91"/>
    <w:rsid w:val="433ABF6C"/>
    <w:rsid w:val="433CC04A"/>
    <w:rsid w:val="434342B9"/>
    <w:rsid w:val="4344F087"/>
    <w:rsid w:val="434EBEF5"/>
    <w:rsid w:val="43507A93"/>
    <w:rsid w:val="435226B0"/>
    <w:rsid w:val="4356412B"/>
    <w:rsid w:val="435842D5"/>
    <w:rsid w:val="435A5B73"/>
    <w:rsid w:val="435B50B0"/>
    <w:rsid w:val="43621D33"/>
    <w:rsid w:val="4365C628"/>
    <w:rsid w:val="436B7705"/>
    <w:rsid w:val="43715DD5"/>
    <w:rsid w:val="43717C0B"/>
    <w:rsid w:val="43734C92"/>
    <w:rsid w:val="4376CF06"/>
    <w:rsid w:val="437D9369"/>
    <w:rsid w:val="438AF43E"/>
    <w:rsid w:val="4390AEFE"/>
    <w:rsid w:val="43914C0F"/>
    <w:rsid w:val="4392AE9A"/>
    <w:rsid w:val="439479C8"/>
    <w:rsid w:val="43974E50"/>
    <w:rsid w:val="4398DA02"/>
    <w:rsid w:val="43A0EB01"/>
    <w:rsid w:val="43AAAF2A"/>
    <w:rsid w:val="43B252E1"/>
    <w:rsid w:val="43B3E9B9"/>
    <w:rsid w:val="43B57DB5"/>
    <w:rsid w:val="43B6A037"/>
    <w:rsid w:val="43BE49A1"/>
    <w:rsid w:val="43C7C0F8"/>
    <w:rsid w:val="43CD5CE5"/>
    <w:rsid w:val="43CDE966"/>
    <w:rsid w:val="43D342EB"/>
    <w:rsid w:val="43D7B202"/>
    <w:rsid w:val="43EC7ECE"/>
    <w:rsid w:val="43EDBE18"/>
    <w:rsid w:val="43EF17A0"/>
    <w:rsid w:val="43EF935B"/>
    <w:rsid w:val="43F0374C"/>
    <w:rsid w:val="43F46AE9"/>
    <w:rsid w:val="43FFDB68"/>
    <w:rsid w:val="440DDA86"/>
    <w:rsid w:val="4412D1DD"/>
    <w:rsid w:val="44179847"/>
    <w:rsid w:val="44184292"/>
    <w:rsid w:val="441CE890"/>
    <w:rsid w:val="441E3837"/>
    <w:rsid w:val="442051AF"/>
    <w:rsid w:val="44229917"/>
    <w:rsid w:val="4422ADBB"/>
    <w:rsid w:val="442583EF"/>
    <w:rsid w:val="442738BF"/>
    <w:rsid w:val="442A388B"/>
    <w:rsid w:val="442CBD10"/>
    <w:rsid w:val="4432472E"/>
    <w:rsid w:val="44348F2B"/>
    <w:rsid w:val="443C4377"/>
    <w:rsid w:val="443E93E2"/>
    <w:rsid w:val="444457DF"/>
    <w:rsid w:val="44476E7D"/>
    <w:rsid w:val="44480E12"/>
    <w:rsid w:val="4451AF3B"/>
    <w:rsid w:val="44626D46"/>
    <w:rsid w:val="4465B0C4"/>
    <w:rsid w:val="4465DD01"/>
    <w:rsid w:val="447153CA"/>
    <w:rsid w:val="448327B0"/>
    <w:rsid w:val="448538DC"/>
    <w:rsid w:val="44865EE9"/>
    <w:rsid w:val="448BB61D"/>
    <w:rsid w:val="44952612"/>
    <w:rsid w:val="44999830"/>
    <w:rsid w:val="449FAAAB"/>
    <w:rsid w:val="449FAD19"/>
    <w:rsid w:val="44A11D13"/>
    <w:rsid w:val="44A5DB50"/>
    <w:rsid w:val="44A79FE5"/>
    <w:rsid w:val="44AAD42A"/>
    <w:rsid w:val="44B02A60"/>
    <w:rsid w:val="44B03134"/>
    <w:rsid w:val="44B100FD"/>
    <w:rsid w:val="44B4F893"/>
    <w:rsid w:val="44B70B5F"/>
    <w:rsid w:val="44D3815C"/>
    <w:rsid w:val="44D4D44A"/>
    <w:rsid w:val="44DAAB87"/>
    <w:rsid w:val="44E0F073"/>
    <w:rsid w:val="44EDFD73"/>
    <w:rsid w:val="44F774FC"/>
    <w:rsid w:val="44F859DB"/>
    <w:rsid w:val="44FE825C"/>
    <w:rsid w:val="450CABFE"/>
    <w:rsid w:val="451214E2"/>
    <w:rsid w:val="451CF985"/>
    <w:rsid w:val="4527F87D"/>
    <w:rsid w:val="4530FE04"/>
    <w:rsid w:val="45373641"/>
    <w:rsid w:val="4543CD77"/>
    <w:rsid w:val="45502BCD"/>
    <w:rsid w:val="45510EAF"/>
    <w:rsid w:val="4551FFF0"/>
    <w:rsid w:val="4562724B"/>
    <w:rsid w:val="456AC2AF"/>
    <w:rsid w:val="456E6B25"/>
    <w:rsid w:val="45722CBD"/>
    <w:rsid w:val="45777A52"/>
    <w:rsid w:val="457D11C5"/>
    <w:rsid w:val="457F114F"/>
    <w:rsid w:val="457F70EA"/>
    <w:rsid w:val="4587253E"/>
    <w:rsid w:val="458947CF"/>
    <w:rsid w:val="458A7648"/>
    <w:rsid w:val="458B12DE"/>
    <w:rsid w:val="4591224D"/>
    <w:rsid w:val="459BE635"/>
    <w:rsid w:val="45A2E694"/>
    <w:rsid w:val="45A30A34"/>
    <w:rsid w:val="45AFA600"/>
    <w:rsid w:val="45B08754"/>
    <w:rsid w:val="45B64A1C"/>
    <w:rsid w:val="45C8D354"/>
    <w:rsid w:val="45CC9B9F"/>
    <w:rsid w:val="45CE29C8"/>
    <w:rsid w:val="45D67173"/>
    <w:rsid w:val="45D9BB52"/>
    <w:rsid w:val="45DA1545"/>
    <w:rsid w:val="45DE0E5D"/>
    <w:rsid w:val="45E5255C"/>
    <w:rsid w:val="45E62308"/>
    <w:rsid w:val="45EBBEC4"/>
    <w:rsid w:val="45EBF731"/>
    <w:rsid w:val="45F19621"/>
    <w:rsid w:val="45F64F15"/>
    <w:rsid w:val="45FA8AEB"/>
    <w:rsid w:val="46032036"/>
    <w:rsid w:val="4603B138"/>
    <w:rsid w:val="46090167"/>
    <w:rsid w:val="460E16BF"/>
    <w:rsid w:val="460F5BE3"/>
    <w:rsid w:val="461927C4"/>
    <w:rsid w:val="461BEC19"/>
    <w:rsid w:val="461C867D"/>
    <w:rsid w:val="46218823"/>
    <w:rsid w:val="4622A514"/>
    <w:rsid w:val="462673E1"/>
    <w:rsid w:val="462B36B0"/>
    <w:rsid w:val="462C1BE4"/>
    <w:rsid w:val="462E74C9"/>
    <w:rsid w:val="462EDA62"/>
    <w:rsid w:val="462F79F7"/>
    <w:rsid w:val="4632E884"/>
    <w:rsid w:val="463EB72D"/>
    <w:rsid w:val="4641EBEA"/>
    <w:rsid w:val="46430EBB"/>
    <w:rsid w:val="46470779"/>
    <w:rsid w:val="4648B9FC"/>
    <w:rsid w:val="4655D612"/>
    <w:rsid w:val="46579BC7"/>
    <w:rsid w:val="465CB23B"/>
    <w:rsid w:val="465CE1BE"/>
    <w:rsid w:val="46767943"/>
    <w:rsid w:val="467908E6"/>
    <w:rsid w:val="467A9519"/>
    <w:rsid w:val="467DDC02"/>
    <w:rsid w:val="46826E9C"/>
    <w:rsid w:val="46915B76"/>
    <w:rsid w:val="46916BE0"/>
    <w:rsid w:val="4693FD04"/>
    <w:rsid w:val="469647F4"/>
    <w:rsid w:val="4697D8EA"/>
    <w:rsid w:val="46991232"/>
    <w:rsid w:val="46A3545A"/>
    <w:rsid w:val="46ABCAE1"/>
    <w:rsid w:val="46AFC935"/>
    <w:rsid w:val="46B276D1"/>
    <w:rsid w:val="46B4E0DA"/>
    <w:rsid w:val="46B90F38"/>
    <w:rsid w:val="46BC5294"/>
    <w:rsid w:val="46CAB1E2"/>
    <w:rsid w:val="46E23BD2"/>
    <w:rsid w:val="46E4AFFC"/>
    <w:rsid w:val="46EBC9CC"/>
    <w:rsid w:val="46EEFCAE"/>
    <w:rsid w:val="46F0C34D"/>
    <w:rsid w:val="46F6240B"/>
    <w:rsid w:val="47114413"/>
    <w:rsid w:val="4714B13F"/>
    <w:rsid w:val="471626DC"/>
    <w:rsid w:val="471AA1F6"/>
    <w:rsid w:val="471B2D52"/>
    <w:rsid w:val="471BD8F0"/>
    <w:rsid w:val="471E0AA6"/>
    <w:rsid w:val="4722A5E5"/>
    <w:rsid w:val="47253215"/>
    <w:rsid w:val="4726AA55"/>
    <w:rsid w:val="472A59BE"/>
    <w:rsid w:val="472ABCD1"/>
    <w:rsid w:val="472C336C"/>
    <w:rsid w:val="472F0A2C"/>
    <w:rsid w:val="473A73B6"/>
    <w:rsid w:val="473ED181"/>
    <w:rsid w:val="474073E5"/>
    <w:rsid w:val="474597F6"/>
    <w:rsid w:val="474764ED"/>
    <w:rsid w:val="47485B5D"/>
    <w:rsid w:val="474BFB9E"/>
    <w:rsid w:val="474EACB7"/>
    <w:rsid w:val="47506385"/>
    <w:rsid w:val="4756D7D7"/>
    <w:rsid w:val="4758CD54"/>
    <w:rsid w:val="47598D7A"/>
    <w:rsid w:val="476B9BB0"/>
    <w:rsid w:val="477314A4"/>
    <w:rsid w:val="4778FDB3"/>
    <w:rsid w:val="477B6621"/>
    <w:rsid w:val="4782DFF1"/>
    <w:rsid w:val="47847C61"/>
    <w:rsid w:val="478533E6"/>
    <w:rsid w:val="478E7B3A"/>
    <w:rsid w:val="4795850D"/>
    <w:rsid w:val="4795C30B"/>
    <w:rsid w:val="479AB279"/>
    <w:rsid w:val="479DC2E4"/>
    <w:rsid w:val="47A06791"/>
    <w:rsid w:val="47A3853E"/>
    <w:rsid w:val="47A5B82A"/>
    <w:rsid w:val="47B43D00"/>
    <w:rsid w:val="47B49EC6"/>
    <w:rsid w:val="47B7BA69"/>
    <w:rsid w:val="47BBA42E"/>
    <w:rsid w:val="47C759A8"/>
    <w:rsid w:val="47D49825"/>
    <w:rsid w:val="47D49D48"/>
    <w:rsid w:val="47D85EDE"/>
    <w:rsid w:val="47DD4A9D"/>
    <w:rsid w:val="47E5B7AB"/>
    <w:rsid w:val="47F780D1"/>
    <w:rsid w:val="47FDF2B7"/>
    <w:rsid w:val="4802120A"/>
    <w:rsid w:val="4805BA42"/>
    <w:rsid w:val="4805F497"/>
    <w:rsid w:val="481876FB"/>
    <w:rsid w:val="482117A1"/>
    <w:rsid w:val="48215678"/>
    <w:rsid w:val="48286389"/>
    <w:rsid w:val="482A578F"/>
    <w:rsid w:val="48364075"/>
    <w:rsid w:val="484619E3"/>
    <w:rsid w:val="484ADDFE"/>
    <w:rsid w:val="4851A08C"/>
    <w:rsid w:val="4856C9F5"/>
    <w:rsid w:val="485EF77A"/>
    <w:rsid w:val="48614796"/>
    <w:rsid w:val="48642BB4"/>
    <w:rsid w:val="4864A564"/>
    <w:rsid w:val="4866DAE1"/>
    <w:rsid w:val="486A4FD5"/>
    <w:rsid w:val="486BCA1D"/>
    <w:rsid w:val="48734BEE"/>
    <w:rsid w:val="487485E1"/>
    <w:rsid w:val="4874F85C"/>
    <w:rsid w:val="4876D6F4"/>
    <w:rsid w:val="48781439"/>
    <w:rsid w:val="487A8AF8"/>
    <w:rsid w:val="48853665"/>
    <w:rsid w:val="48872248"/>
    <w:rsid w:val="488AC151"/>
    <w:rsid w:val="48911C67"/>
    <w:rsid w:val="48925937"/>
    <w:rsid w:val="48930255"/>
    <w:rsid w:val="48933384"/>
    <w:rsid w:val="4895DB4C"/>
    <w:rsid w:val="48985566"/>
    <w:rsid w:val="489BD992"/>
    <w:rsid w:val="489C2370"/>
    <w:rsid w:val="489EB78C"/>
    <w:rsid w:val="48ADA635"/>
    <w:rsid w:val="48B1C2D4"/>
    <w:rsid w:val="48B3A3CA"/>
    <w:rsid w:val="48B7353F"/>
    <w:rsid w:val="48BF2F33"/>
    <w:rsid w:val="48C1A161"/>
    <w:rsid w:val="48C2EB7B"/>
    <w:rsid w:val="48C50D72"/>
    <w:rsid w:val="48C5343B"/>
    <w:rsid w:val="48CE20F0"/>
    <w:rsid w:val="48D3B446"/>
    <w:rsid w:val="48D95340"/>
    <w:rsid w:val="48D9F774"/>
    <w:rsid w:val="48DF9678"/>
    <w:rsid w:val="48DFCF55"/>
    <w:rsid w:val="48F0AE2E"/>
    <w:rsid w:val="48F18180"/>
    <w:rsid w:val="48F1E865"/>
    <w:rsid w:val="48FA5EC6"/>
    <w:rsid w:val="48FFE1B0"/>
    <w:rsid w:val="49059530"/>
    <w:rsid w:val="490843EA"/>
    <w:rsid w:val="49116731"/>
    <w:rsid w:val="491D8D05"/>
    <w:rsid w:val="491F6A69"/>
    <w:rsid w:val="49253A10"/>
    <w:rsid w:val="492A642A"/>
    <w:rsid w:val="49323F60"/>
    <w:rsid w:val="4932D6E2"/>
    <w:rsid w:val="493B0185"/>
    <w:rsid w:val="493B2930"/>
    <w:rsid w:val="493F1805"/>
    <w:rsid w:val="4949D2FE"/>
    <w:rsid w:val="49530ED0"/>
    <w:rsid w:val="495E90C6"/>
    <w:rsid w:val="495EED71"/>
    <w:rsid w:val="495F6559"/>
    <w:rsid w:val="496285CF"/>
    <w:rsid w:val="496A8C46"/>
    <w:rsid w:val="49757044"/>
    <w:rsid w:val="49780946"/>
    <w:rsid w:val="497C1B7A"/>
    <w:rsid w:val="4983DFE6"/>
    <w:rsid w:val="4989AD12"/>
    <w:rsid w:val="49991585"/>
    <w:rsid w:val="499F4A4B"/>
    <w:rsid w:val="49A10494"/>
    <w:rsid w:val="49A39828"/>
    <w:rsid w:val="49A615D7"/>
    <w:rsid w:val="49A77AFD"/>
    <w:rsid w:val="49A7F5FB"/>
    <w:rsid w:val="49ABA90E"/>
    <w:rsid w:val="49B26AB5"/>
    <w:rsid w:val="49BD0AEA"/>
    <w:rsid w:val="49C0D503"/>
    <w:rsid w:val="49CB9DDE"/>
    <w:rsid w:val="49CF179B"/>
    <w:rsid w:val="49DA00A5"/>
    <w:rsid w:val="49E06278"/>
    <w:rsid w:val="49E35796"/>
    <w:rsid w:val="49E4AC35"/>
    <w:rsid w:val="49EA0FAC"/>
    <w:rsid w:val="49EA6B8E"/>
    <w:rsid w:val="49EFA7E8"/>
    <w:rsid w:val="49F0A6AF"/>
    <w:rsid w:val="49F310C8"/>
    <w:rsid w:val="49F5B6BE"/>
    <w:rsid w:val="49F71E5C"/>
    <w:rsid w:val="49F7E9F1"/>
    <w:rsid w:val="49FC1B88"/>
    <w:rsid w:val="4A1587B1"/>
    <w:rsid w:val="4A1C2356"/>
    <w:rsid w:val="4A223C35"/>
    <w:rsid w:val="4A22E524"/>
    <w:rsid w:val="4A241C7C"/>
    <w:rsid w:val="4A2606F7"/>
    <w:rsid w:val="4A29BB1D"/>
    <w:rsid w:val="4A2BDD22"/>
    <w:rsid w:val="4A2C6E92"/>
    <w:rsid w:val="4A2F20E3"/>
    <w:rsid w:val="4A3044A4"/>
    <w:rsid w:val="4A33CDF7"/>
    <w:rsid w:val="4A33DC73"/>
    <w:rsid w:val="4A340F8F"/>
    <w:rsid w:val="4A3A7B79"/>
    <w:rsid w:val="4A49F78A"/>
    <w:rsid w:val="4A4BC90B"/>
    <w:rsid w:val="4A4E426C"/>
    <w:rsid w:val="4A50EE7C"/>
    <w:rsid w:val="4A583CB7"/>
    <w:rsid w:val="4A5E2935"/>
    <w:rsid w:val="4A6947FD"/>
    <w:rsid w:val="4A7159D7"/>
    <w:rsid w:val="4A7B707E"/>
    <w:rsid w:val="4A896B44"/>
    <w:rsid w:val="4A8D10A3"/>
    <w:rsid w:val="4A97EE76"/>
    <w:rsid w:val="4A9B463F"/>
    <w:rsid w:val="4AA33DD3"/>
    <w:rsid w:val="4AA3E135"/>
    <w:rsid w:val="4AA3F964"/>
    <w:rsid w:val="4AAE31F6"/>
    <w:rsid w:val="4AAE5806"/>
    <w:rsid w:val="4ABA1062"/>
    <w:rsid w:val="4ABDB4EA"/>
    <w:rsid w:val="4AC34A7D"/>
    <w:rsid w:val="4ACAC8D7"/>
    <w:rsid w:val="4AD0E276"/>
    <w:rsid w:val="4AD11038"/>
    <w:rsid w:val="4AD327C3"/>
    <w:rsid w:val="4AF2F790"/>
    <w:rsid w:val="4AF3030A"/>
    <w:rsid w:val="4AF51AEB"/>
    <w:rsid w:val="4AF7DE3C"/>
    <w:rsid w:val="4AF8D2BA"/>
    <w:rsid w:val="4AFD6BDF"/>
    <w:rsid w:val="4B0180B7"/>
    <w:rsid w:val="4B02869D"/>
    <w:rsid w:val="4B02944E"/>
    <w:rsid w:val="4B058CFE"/>
    <w:rsid w:val="4B06273B"/>
    <w:rsid w:val="4B081441"/>
    <w:rsid w:val="4B116838"/>
    <w:rsid w:val="4B1671D5"/>
    <w:rsid w:val="4B17C3DE"/>
    <w:rsid w:val="4B248ED8"/>
    <w:rsid w:val="4B25A1FD"/>
    <w:rsid w:val="4B2900A6"/>
    <w:rsid w:val="4B2B02C2"/>
    <w:rsid w:val="4B2CE242"/>
    <w:rsid w:val="4B38B52E"/>
    <w:rsid w:val="4B3A0862"/>
    <w:rsid w:val="4B3A2A51"/>
    <w:rsid w:val="4B3EB119"/>
    <w:rsid w:val="4B3EF88A"/>
    <w:rsid w:val="4B3FFEEA"/>
    <w:rsid w:val="4B49A54D"/>
    <w:rsid w:val="4B4B703D"/>
    <w:rsid w:val="4B4D8F81"/>
    <w:rsid w:val="4B575B4D"/>
    <w:rsid w:val="4B5F9FE5"/>
    <w:rsid w:val="4B5FED03"/>
    <w:rsid w:val="4B6B8DF1"/>
    <w:rsid w:val="4B6D09B1"/>
    <w:rsid w:val="4B6EC3FE"/>
    <w:rsid w:val="4B733FCA"/>
    <w:rsid w:val="4B7CB10B"/>
    <w:rsid w:val="4B7E9BA2"/>
    <w:rsid w:val="4B840934"/>
    <w:rsid w:val="4B88D01F"/>
    <w:rsid w:val="4B8982E7"/>
    <w:rsid w:val="4B8B9C1C"/>
    <w:rsid w:val="4B926C55"/>
    <w:rsid w:val="4B9600C4"/>
    <w:rsid w:val="4B9C44FC"/>
    <w:rsid w:val="4B9D6465"/>
    <w:rsid w:val="4B9DDB1A"/>
    <w:rsid w:val="4BA13928"/>
    <w:rsid w:val="4BA786FB"/>
    <w:rsid w:val="4BAC4A19"/>
    <w:rsid w:val="4BB50100"/>
    <w:rsid w:val="4BB9373A"/>
    <w:rsid w:val="4BBBCF87"/>
    <w:rsid w:val="4BBCC398"/>
    <w:rsid w:val="4BC417C9"/>
    <w:rsid w:val="4BD97032"/>
    <w:rsid w:val="4BDB2078"/>
    <w:rsid w:val="4BDF455A"/>
    <w:rsid w:val="4BE60BFE"/>
    <w:rsid w:val="4BE7CBCF"/>
    <w:rsid w:val="4BEEC4F7"/>
    <w:rsid w:val="4BEF4CE4"/>
    <w:rsid w:val="4BF3FA72"/>
    <w:rsid w:val="4BFA3A96"/>
    <w:rsid w:val="4BFB419E"/>
    <w:rsid w:val="4BFFD962"/>
    <w:rsid w:val="4C0177D4"/>
    <w:rsid w:val="4C08651B"/>
    <w:rsid w:val="4C0BB751"/>
    <w:rsid w:val="4C10817C"/>
    <w:rsid w:val="4C10EEFD"/>
    <w:rsid w:val="4C187772"/>
    <w:rsid w:val="4C1E4B93"/>
    <w:rsid w:val="4C1E61E8"/>
    <w:rsid w:val="4C220F26"/>
    <w:rsid w:val="4C256902"/>
    <w:rsid w:val="4C29513E"/>
    <w:rsid w:val="4C346A05"/>
    <w:rsid w:val="4C354CBE"/>
    <w:rsid w:val="4C36EE2E"/>
    <w:rsid w:val="4C428687"/>
    <w:rsid w:val="4C46A3AA"/>
    <w:rsid w:val="4C4F6D54"/>
    <w:rsid w:val="4C573EF9"/>
    <w:rsid w:val="4C66168F"/>
    <w:rsid w:val="4C680DD7"/>
    <w:rsid w:val="4C6AF4EF"/>
    <w:rsid w:val="4C6C3597"/>
    <w:rsid w:val="4C740A1F"/>
    <w:rsid w:val="4C75CA0F"/>
    <w:rsid w:val="4C7692EA"/>
    <w:rsid w:val="4C7BA9F5"/>
    <w:rsid w:val="4C8216DE"/>
    <w:rsid w:val="4C87CF07"/>
    <w:rsid w:val="4C8D3B2E"/>
    <w:rsid w:val="4C92C066"/>
    <w:rsid w:val="4C97869B"/>
    <w:rsid w:val="4C99E75D"/>
    <w:rsid w:val="4C9CEC61"/>
    <w:rsid w:val="4CA58E08"/>
    <w:rsid w:val="4CA5A3C8"/>
    <w:rsid w:val="4CCBBAAE"/>
    <w:rsid w:val="4CCF8A7A"/>
    <w:rsid w:val="4CD02C8A"/>
    <w:rsid w:val="4CD21531"/>
    <w:rsid w:val="4CD363C6"/>
    <w:rsid w:val="4CD6BE49"/>
    <w:rsid w:val="4CD6F3A4"/>
    <w:rsid w:val="4CD8A906"/>
    <w:rsid w:val="4CD90AA2"/>
    <w:rsid w:val="4CE02807"/>
    <w:rsid w:val="4CEF41C4"/>
    <w:rsid w:val="4CF23BED"/>
    <w:rsid w:val="4CF4008F"/>
    <w:rsid w:val="4CF7A4D7"/>
    <w:rsid w:val="4CFC6984"/>
    <w:rsid w:val="4D035D62"/>
    <w:rsid w:val="4D077F2C"/>
    <w:rsid w:val="4D08035F"/>
    <w:rsid w:val="4D1A0CD0"/>
    <w:rsid w:val="4D1E1E8D"/>
    <w:rsid w:val="4D32F5B5"/>
    <w:rsid w:val="4D3B23AC"/>
    <w:rsid w:val="4D3F4756"/>
    <w:rsid w:val="4D4343EE"/>
    <w:rsid w:val="4D58FD6C"/>
    <w:rsid w:val="4D59F8B0"/>
    <w:rsid w:val="4D5B3CDC"/>
    <w:rsid w:val="4D6CDFD3"/>
    <w:rsid w:val="4D76279B"/>
    <w:rsid w:val="4D763B6C"/>
    <w:rsid w:val="4D769650"/>
    <w:rsid w:val="4D774FA4"/>
    <w:rsid w:val="4D7DF5E1"/>
    <w:rsid w:val="4D85F867"/>
    <w:rsid w:val="4D8E115C"/>
    <w:rsid w:val="4D91499C"/>
    <w:rsid w:val="4D918794"/>
    <w:rsid w:val="4D94EE5B"/>
    <w:rsid w:val="4DA5E781"/>
    <w:rsid w:val="4DA74D70"/>
    <w:rsid w:val="4DB5CE88"/>
    <w:rsid w:val="4DB75338"/>
    <w:rsid w:val="4DB7691D"/>
    <w:rsid w:val="4DBF00D4"/>
    <w:rsid w:val="4DC1B9C3"/>
    <w:rsid w:val="4DCC8441"/>
    <w:rsid w:val="4DDDA7C9"/>
    <w:rsid w:val="4DDFA8E5"/>
    <w:rsid w:val="4DF0E120"/>
    <w:rsid w:val="4DF86F97"/>
    <w:rsid w:val="4DF9ECF7"/>
    <w:rsid w:val="4DFAE622"/>
    <w:rsid w:val="4DFC8ED1"/>
    <w:rsid w:val="4DFEF313"/>
    <w:rsid w:val="4E08C299"/>
    <w:rsid w:val="4E18188C"/>
    <w:rsid w:val="4E1B956C"/>
    <w:rsid w:val="4E20AA9F"/>
    <w:rsid w:val="4E2918CB"/>
    <w:rsid w:val="4E36A2F1"/>
    <w:rsid w:val="4E4162CF"/>
    <w:rsid w:val="4E465C34"/>
    <w:rsid w:val="4E4AA465"/>
    <w:rsid w:val="4E50B18A"/>
    <w:rsid w:val="4E5628C5"/>
    <w:rsid w:val="4E5DDE1F"/>
    <w:rsid w:val="4E6E20E0"/>
    <w:rsid w:val="4E72259E"/>
    <w:rsid w:val="4E72A2B5"/>
    <w:rsid w:val="4E73FC8D"/>
    <w:rsid w:val="4E757458"/>
    <w:rsid w:val="4E76142B"/>
    <w:rsid w:val="4E78C2E6"/>
    <w:rsid w:val="4E79C9CC"/>
    <w:rsid w:val="4E7E6431"/>
    <w:rsid w:val="4E90D905"/>
    <w:rsid w:val="4E9294F4"/>
    <w:rsid w:val="4E96EB11"/>
    <w:rsid w:val="4E9C597F"/>
    <w:rsid w:val="4E9FE02B"/>
    <w:rsid w:val="4EAD29FD"/>
    <w:rsid w:val="4EB7B677"/>
    <w:rsid w:val="4EBB3E2F"/>
    <w:rsid w:val="4EBBB9FA"/>
    <w:rsid w:val="4EBE93BA"/>
    <w:rsid w:val="4EC4B8EC"/>
    <w:rsid w:val="4EC78A53"/>
    <w:rsid w:val="4ECA52E5"/>
    <w:rsid w:val="4ED42576"/>
    <w:rsid w:val="4ED5568F"/>
    <w:rsid w:val="4EDFC73A"/>
    <w:rsid w:val="4EE1F7AD"/>
    <w:rsid w:val="4EE3B945"/>
    <w:rsid w:val="4EF1B195"/>
    <w:rsid w:val="4EF36FB3"/>
    <w:rsid w:val="4EF65806"/>
    <w:rsid w:val="4EFC6AFB"/>
    <w:rsid w:val="4EFE5335"/>
    <w:rsid w:val="4F01A3DA"/>
    <w:rsid w:val="4F095B34"/>
    <w:rsid w:val="4F0C8734"/>
    <w:rsid w:val="4F16C622"/>
    <w:rsid w:val="4F1ADE25"/>
    <w:rsid w:val="4F206208"/>
    <w:rsid w:val="4F23DDDC"/>
    <w:rsid w:val="4F294CE8"/>
    <w:rsid w:val="4F2A1D1B"/>
    <w:rsid w:val="4F2B427E"/>
    <w:rsid w:val="4F2B857A"/>
    <w:rsid w:val="4F303B95"/>
    <w:rsid w:val="4F3753FC"/>
    <w:rsid w:val="4F377AB3"/>
    <w:rsid w:val="4F51E310"/>
    <w:rsid w:val="4F52461F"/>
    <w:rsid w:val="4F595D72"/>
    <w:rsid w:val="4F5AA975"/>
    <w:rsid w:val="4F62DDAD"/>
    <w:rsid w:val="4F70C9FF"/>
    <w:rsid w:val="4F7170CB"/>
    <w:rsid w:val="4F752A2F"/>
    <w:rsid w:val="4F7767D2"/>
    <w:rsid w:val="4F86CD56"/>
    <w:rsid w:val="4F8B6276"/>
    <w:rsid w:val="4F8D31CD"/>
    <w:rsid w:val="4F92D44B"/>
    <w:rsid w:val="4F93DB9E"/>
    <w:rsid w:val="4F9874D3"/>
    <w:rsid w:val="4F9D3CEE"/>
    <w:rsid w:val="4F9E8221"/>
    <w:rsid w:val="4F9EF1C3"/>
    <w:rsid w:val="4FA670DC"/>
    <w:rsid w:val="4FAEF3D3"/>
    <w:rsid w:val="4FB64F90"/>
    <w:rsid w:val="4FB83F7E"/>
    <w:rsid w:val="4FBB7963"/>
    <w:rsid w:val="4FC03F5F"/>
    <w:rsid w:val="4FC4F67E"/>
    <w:rsid w:val="4FC5D1C1"/>
    <w:rsid w:val="4FC64D8D"/>
    <w:rsid w:val="4FD13525"/>
    <w:rsid w:val="4FD914C6"/>
    <w:rsid w:val="4FDB5E20"/>
    <w:rsid w:val="4FDBC557"/>
    <w:rsid w:val="4FE2AAA3"/>
    <w:rsid w:val="4FE3C41E"/>
    <w:rsid w:val="4FE90AFA"/>
    <w:rsid w:val="4FEB165A"/>
    <w:rsid w:val="4FF551D3"/>
    <w:rsid w:val="4FF7062D"/>
    <w:rsid w:val="4FF910A9"/>
    <w:rsid w:val="4FF97533"/>
    <w:rsid w:val="4FFB40C5"/>
    <w:rsid w:val="50012E4C"/>
    <w:rsid w:val="50060B6E"/>
    <w:rsid w:val="50063E6F"/>
    <w:rsid w:val="5011056D"/>
    <w:rsid w:val="501525D6"/>
    <w:rsid w:val="5019BAB0"/>
    <w:rsid w:val="501D8F22"/>
    <w:rsid w:val="502BF58D"/>
    <w:rsid w:val="503B970D"/>
    <w:rsid w:val="5048A915"/>
    <w:rsid w:val="504DFBEE"/>
    <w:rsid w:val="504F5F71"/>
    <w:rsid w:val="50523457"/>
    <w:rsid w:val="5052AB0C"/>
    <w:rsid w:val="50557AE7"/>
    <w:rsid w:val="505A34B8"/>
    <w:rsid w:val="505C05EC"/>
    <w:rsid w:val="506055F1"/>
    <w:rsid w:val="5064D334"/>
    <w:rsid w:val="5065DC21"/>
    <w:rsid w:val="506E0CA7"/>
    <w:rsid w:val="50746956"/>
    <w:rsid w:val="507AF6A4"/>
    <w:rsid w:val="507F784B"/>
    <w:rsid w:val="50810412"/>
    <w:rsid w:val="50828653"/>
    <w:rsid w:val="508C235D"/>
    <w:rsid w:val="5092576B"/>
    <w:rsid w:val="509DB4D7"/>
    <w:rsid w:val="50A51407"/>
    <w:rsid w:val="50A7CD4C"/>
    <w:rsid w:val="50B48CDD"/>
    <w:rsid w:val="50B6E6D9"/>
    <w:rsid w:val="50B78164"/>
    <w:rsid w:val="50C047D6"/>
    <w:rsid w:val="50C4B47D"/>
    <w:rsid w:val="50C4C864"/>
    <w:rsid w:val="50CDB6EC"/>
    <w:rsid w:val="50CE5F4D"/>
    <w:rsid w:val="50CF2E3F"/>
    <w:rsid w:val="50CF54D5"/>
    <w:rsid w:val="50D4B1A8"/>
    <w:rsid w:val="50DD6CC7"/>
    <w:rsid w:val="50DF6BB9"/>
    <w:rsid w:val="50E2F4AA"/>
    <w:rsid w:val="50E382D8"/>
    <w:rsid w:val="50E7683C"/>
    <w:rsid w:val="50ED9149"/>
    <w:rsid w:val="50F15D22"/>
    <w:rsid w:val="50F456D7"/>
    <w:rsid w:val="5106C08B"/>
    <w:rsid w:val="510CAA19"/>
    <w:rsid w:val="511D27DD"/>
    <w:rsid w:val="512070A6"/>
    <w:rsid w:val="5122B998"/>
    <w:rsid w:val="512B3A23"/>
    <w:rsid w:val="512E50D2"/>
    <w:rsid w:val="512EF9BB"/>
    <w:rsid w:val="5135FB8F"/>
    <w:rsid w:val="5136CDCE"/>
    <w:rsid w:val="513ACAB1"/>
    <w:rsid w:val="513ADC7B"/>
    <w:rsid w:val="5141396E"/>
    <w:rsid w:val="5146B8BF"/>
    <w:rsid w:val="5146C92E"/>
    <w:rsid w:val="51564DC6"/>
    <w:rsid w:val="5156822E"/>
    <w:rsid w:val="51608A23"/>
    <w:rsid w:val="5160F343"/>
    <w:rsid w:val="516247D7"/>
    <w:rsid w:val="516E50EC"/>
    <w:rsid w:val="517F3DF0"/>
    <w:rsid w:val="518111C1"/>
    <w:rsid w:val="5183180A"/>
    <w:rsid w:val="518B730D"/>
    <w:rsid w:val="518BA6CE"/>
    <w:rsid w:val="51A1A3C6"/>
    <w:rsid w:val="51A6734C"/>
    <w:rsid w:val="51A6F04D"/>
    <w:rsid w:val="51ABDA46"/>
    <w:rsid w:val="51AEAC9F"/>
    <w:rsid w:val="51B4A4F7"/>
    <w:rsid w:val="51B9E258"/>
    <w:rsid w:val="51BF420C"/>
    <w:rsid w:val="51CD58AD"/>
    <w:rsid w:val="51D11940"/>
    <w:rsid w:val="51D166EE"/>
    <w:rsid w:val="51D2AED5"/>
    <w:rsid w:val="51D33011"/>
    <w:rsid w:val="51D63F07"/>
    <w:rsid w:val="51DB15F7"/>
    <w:rsid w:val="51E7E970"/>
    <w:rsid w:val="51EAACEE"/>
    <w:rsid w:val="51EBFA51"/>
    <w:rsid w:val="520222B4"/>
    <w:rsid w:val="52075B41"/>
    <w:rsid w:val="5209B587"/>
    <w:rsid w:val="52157DE4"/>
    <w:rsid w:val="522303B7"/>
    <w:rsid w:val="5227AEE5"/>
    <w:rsid w:val="522B97FA"/>
    <w:rsid w:val="5230CC96"/>
    <w:rsid w:val="52313AD4"/>
    <w:rsid w:val="52353A9A"/>
    <w:rsid w:val="5239CD6B"/>
    <w:rsid w:val="523E1BFE"/>
    <w:rsid w:val="524A8BC3"/>
    <w:rsid w:val="52583A59"/>
    <w:rsid w:val="5259941C"/>
    <w:rsid w:val="525B5F63"/>
    <w:rsid w:val="5260D362"/>
    <w:rsid w:val="5266BE21"/>
    <w:rsid w:val="526886CD"/>
    <w:rsid w:val="5271164E"/>
    <w:rsid w:val="52716714"/>
    <w:rsid w:val="527F5FCB"/>
    <w:rsid w:val="527F7998"/>
    <w:rsid w:val="52815E52"/>
    <w:rsid w:val="528B2F2E"/>
    <w:rsid w:val="528C02B1"/>
    <w:rsid w:val="528EBA8F"/>
    <w:rsid w:val="52914A8E"/>
    <w:rsid w:val="5291EB35"/>
    <w:rsid w:val="529578C7"/>
    <w:rsid w:val="52A1CF4D"/>
    <w:rsid w:val="52A3D455"/>
    <w:rsid w:val="52A47A32"/>
    <w:rsid w:val="52AAFAD3"/>
    <w:rsid w:val="52AB537A"/>
    <w:rsid w:val="52ADC554"/>
    <w:rsid w:val="52AF6440"/>
    <w:rsid w:val="52B2237A"/>
    <w:rsid w:val="52B821E1"/>
    <w:rsid w:val="52BBD8E0"/>
    <w:rsid w:val="52BCA0F4"/>
    <w:rsid w:val="52D13BDE"/>
    <w:rsid w:val="52D16486"/>
    <w:rsid w:val="52D3FE48"/>
    <w:rsid w:val="52D5317A"/>
    <w:rsid w:val="52DA2B69"/>
    <w:rsid w:val="52DA3C6C"/>
    <w:rsid w:val="52DFA626"/>
    <w:rsid w:val="52E1D7A3"/>
    <w:rsid w:val="52E2DE4E"/>
    <w:rsid w:val="52E52E7E"/>
    <w:rsid w:val="52EA3B4E"/>
    <w:rsid w:val="52ECBDB7"/>
    <w:rsid w:val="53098586"/>
    <w:rsid w:val="531EF281"/>
    <w:rsid w:val="531F57EC"/>
    <w:rsid w:val="5320DCA7"/>
    <w:rsid w:val="5323A359"/>
    <w:rsid w:val="532D2FC9"/>
    <w:rsid w:val="53337B96"/>
    <w:rsid w:val="53341132"/>
    <w:rsid w:val="5339CC3E"/>
    <w:rsid w:val="5339F706"/>
    <w:rsid w:val="533D23D1"/>
    <w:rsid w:val="533E5FE7"/>
    <w:rsid w:val="533EBBFD"/>
    <w:rsid w:val="53449D9C"/>
    <w:rsid w:val="5346EDCF"/>
    <w:rsid w:val="534E774E"/>
    <w:rsid w:val="535513C9"/>
    <w:rsid w:val="535A0FB4"/>
    <w:rsid w:val="535D6868"/>
    <w:rsid w:val="535F5CE3"/>
    <w:rsid w:val="53620567"/>
    <w:rsid w:val="5366E177"/>
    <w:rsid w:val="5367335F"/>
    <w:rsid w:val="536F31C0"/>
    <w:rsid w:val="53745031"/>
    <w:rsid w:val="537533B9"/>
    <w:rsid w:val="53799864"/>
    <w:rsid w:val="5379D87B"/>
    <w:rsid w:val="537BF389"/>
    <w:rsid w:val="537DA733"/>
    <w:rsid w:val="5388656F"/>
    <w:rsid w:val="5389C557"/>
    <w:rsid w:val="538D8F46"/>
    <w:rsid w:val="538DB8B2"/>
    <w:rsid w:val="539202C2"/>
    <w:rsid w:val="539968A5"/>
    <w:rsid w:val="539B83AB"/>
    <w:rsid w:val="53A2F06A"/>
    <w:rsid w:val="53ABA441"/>
    <w:rsid w:val="53AE0F1C"/>
    <w:rsid w:val="53AFC51F"/>
    <w:rsid w:val="53B5C3FB"/>
    <w:rsid w:val="53B861FC"/>
    <w:rsid w:val="53B8680A"/>
    <w:rsid w:val="53BC7962"/>
    <w:rsid w:val="53DA302B"/>
    <w:rsid w:val="53E1AF15"/>
    <w:rsid w:val="53E57A2D"/>
    <w:rsid w:val="53EB6712"/>
    <w:rsid w:val="53EF944A"/>
    <w:rsid w:val="53EFC71B"/>
    <w:rsid w:val="53F79169"/>
    <w:rsid w:val="53FA65E3"/>
    <w:rsid w:val="54097DE5"/>
    <w:rsid w:val="540C2EFB"/>
    <w:rsid w:val="5410917D"/>
    <w:rsid w:val="5415054E"/>
    <w:rsid w:val="541B32D9"/>
    <w:rsid w:val="541E7E83"/>
    <w:rsid w:val="541F2676"/>
    <w:rsid w:val="5423C4B7"/>
    <w:rsid w:val="5425A34D"/>
    <w:rsid w:val="54307E15"/>
    <w:rsid w:val="5432B401"/>
    <w:rsid w:val="5434258F"/>
    <w:rsid w:val="543671B9"/>
    <w:rsid w:val="543B828F"/>
    <w:rsid w:val="54404B3C"/>
    <w:rsid w:val="544410B6"/>
    <w:rsid w:val="5446AD6E"/>
    <w:rsid w:val="5447C955"/>
    <w:rsid w:val="5449A14A"/>
    <w:rsid w:val="544BE0FE"/>
    <w:rsid w:val="54527F3D"/>
    <w:rsid w:val="546D9E71"/>
    <w:rsid w:val="547CB712"/>
    <w:rsid w:val="547EE51E"/>
    <w:rsid w:val="5485153F"/>
    <w:rsid w:val="54864895"/>
    <w:rsid w:val="5487CC33"/>
    <w:rsid w:val="548CFA43"/>
    <w:rsid w:val="5491F1BE"/>
    <w:rsid w:val="54987818"/>
    <w:rsid w:val="54A1B805"/>
    <w:rsid w:val="54A1C3EC"/>
    <w:rsid w:val="54A3B84E"/>
    <w:rsid w:val="54A6A890"/>
    <w:rsid w:val="54A815F4"/>
    <w:rsid w:val="54AA163B"/>
    <w:rsid w:val="54AEFA37"/>
    <w:rsid w:val="54B7E2BA"/>
    <w:rsid w:val="54B94A68"/>
    <w:rsid w:val="54C3C2F4"/>
    <w:rsid w:val="54C4D508"/>
    <w:rsid w:val="54C59BC8"/>
    <w:rsid w:val="54C72436"/>
    <w:rsid w:val="54C82BE4"/>
    <w:rsid w:val="54CEB93B"/>
    <w:rsid w:val="54D1639F"/>
    <w:rsid w:val="54D69EFD"/>
    <w:rsid w:val="54DBCBD6"/>
    <w:rsid w:val="54E1F849"/>
    <w:rsid w:val="54E24C34"/>
    <w:rsid w:val="54E5580E"/>
    <w:rsid w:val="54E55E32"/>
    <w:rsid w:val="54E827A1"/>
    <w:rsid w:val="54F1C9BB"/>
    <w:rsid w:val="54F53DA3"/>
    <w:rsid w:val="54F791CE"/>
    <w:rsid w:val="54F92EB7"/>
    <w:rsid w:val="55158E46"/>
    <w:rsid w:val="551CA9EF"/>
    <w:rsid w:val="551E6B6A"/>
    <w:rsid w:val="55240B57"/>
    <w:rsid w:val="55299B0B"/>
    <w:rsid w:val="5529E37D"/>
    <w:rsid w:val="552E5435"/>
    <w:rsid w:val="5533319E"/>
    <w:rsid w:val="5537072F"/>
    <w:rsid w:val="55381801"/>
    <w:rsid w:val="553A86F9"/>
    <w:rsid w:val="553F2056"/>
    <w:rsid w:val="553F38FC"/>
    <w:rsid w:val="55457345"/>
    <w:rsid w:val="5546F484"/>
    <w:rsid w:val="555BD59A"/>
    <w:rsid w:val="555E6917"/>
    <w:rsid w:val="555F38B3"/>
    <w:rsid w:val="55627AE0"/>
    <w:rsid w:val="55636E7B"/>
    <w:rsid w:val="5567FAD5"/>
    <w:rsid w:val="556A1247"/>
    <w:rsid w:val="55769DB9"/>
    <w:rsid w:val="5576C90B"/>
    <w:rsid w:val="557BB23B"/>
    <w:rsid w:val="557C4872"/>
    <w:rsid w:val="557C5BFD"/>
    <w:rsid w:val="55838043"/>
    <w:rsid w:val="55881E62"/>
    <w:rsid w:val="5588DFFC"/>
    <w:rsid w:val="5592D155"/>
    <w:rsid w:val="55943408"/>
    <w:rsid w:val="55979611"/>
    <w:rsid w:val="5598FCF7"/>
    <w:rsid w:val="559DF753"/>
    <w:rsid w:val="559E8C19"/>
    <w:rsid w:val="55A2C54B"/>
    <w:rsid w:val="55A4B03C"/>
    <w:rsid w:val="55A4D099"/>
    <w:rsid w:val="55A62013"/>
    <w:rsid w:val="55A6DDF5"/>
    <w:rsid w:val="55A85956"/>
    <w:rsid w:val="55AE46A0"/>
    <w:rsid w:val="55B18C75"/>
    <w:rsid w:val="55B6A66F"/>
    <w:rsid w:val="55B6EEF9"/>
    <w:rsid w:val="55B8FE1E"/>
    <w:rsid w:val="55C29D57"/>
    <w:rsid w:val="55C54755"/>
    <w:rsid w:val="55D03F50"/>
    <w:rsid w:val="55D050C6"/>
    <w:rsid w:val="55D4820E"/>
    <w:rsid w:val="55E03B2D"/>
    <w:rsid w:val="55E12233"/>
    <w:rsid w:val="55E1496E"/>
    <w:rsid w:val="55E319B0"/>
    <w:rsid w:val="55E6D911"/>
    <w:rsid w:val="55EB023F"/>
    <w:rsid w:val="55F0E4A0"/>
    <w:rsid w:val="55F8CBB9"/>
    <w:rsid w:val="5602CD68"/>
    <w:rsid w:val="5602F7D3"/>
    <w:rsid w:val="56066384"/>
    <w:rsid w:val="56079DD7"/>
    <w:rsid w:val="5607F6D5"/>
    <w:rsid w:val="560CD3B1"/>
    <w:rsid w:val="560D1828"/>
    <w:rsid w:val="5613DB47"/>
    <w:rsid w:val="56146E0B"/>
    <w:rsid w:val="56219BC6"/>
    <w:rsid w:val="56236C03"/>
    <w:rsid w:val="56240164"/>
    <w:rsid w:val="562E5950"/>
    <w:rsid w:val="56359428"/>
    <w:rsid w:val="563E0DC0"/>
    <w:rsid w:val="563E3678"/>
    <w:rsid w:val="563EA0E5"/>
    <w:rsid w:val="564EE81A"/>
    <w:rsid w:val="5650A40E"/>
    <w:rsid w:val="5652EEC1"/>
    <w:rsid w:val="56546486"/>
    <w:rsid w:val="56562CC9"/>
    <w:rsid w:val="56608859"/>
    <w:rsid w:val="5661E3CA"/>
    <w:rsid w:val="5664306F"/>
    <w:rsid w:val="5666406D"/>
    <w:rsid w:val="5669EC0F"/>
    <w:rsid w:val="566B7780"/>
    <w:rsid w:val="566C4305"/>
    <w:rsid w:val="566D51A1"/>
    <w:rsid w:val="56734D72"/>
    <w:rsid w:val="567F3CA4"/>
    <w:rsid w:val="568292E2"/>
    <w:rsid w:val="568692DC"/>
    <w:rsid w:val="568E2E5D"/>
    <w:rsid w:val="569CF541"/>
    <w:rsid w:val="569D5100"/>
    <w:rsid w:val="56A02627"/>
    <w:rsid w:val="56A83DA4"/>
    <w:rsid w:val="56A8FEF0"/>
    <w:rsid w:val="56A92F87"/>
    <w:rsid w:val="56B70BED"/>
    <w:rsid w:val="56BE6925"/>
    <w:rsid w:val="56C50EE7"/>
    <w:rsid w:val="56C5A151"/>
    <w:rsid w:val="56CCC321"/>
    <w:rsid w:val="56D04707"/>
    <w:rsid w:val="56D17E71"/>
    <w:rsid w:val="56D4CE4B"/>
    <w:rsid w:val="56D9E3E2"/>
    <w:rsid w:val="56DBB258"/>
    <w:rsid w:val="56DC589E"/>
    <w:rsid w:val="56DE3D2F"/>
    <w:rsid w:val="56E3E5F1"/>
    <w:rsid w:val="56EEB784"/>
    <w:rsid w:val="56F2B595"/>
    <w:rsid w:val="56FCD02B"/>
    <w:rsid w:val="5703DB81"/>
    <w:rsid w:val="5708E6A6"/>
    <w:rsid w:val="571949B0"/>
    <w:rsid w:val="571ED1E5"/>
    <w:rsid w:val="571F1120"/>
    <w:rsid w:val="57209FE5"/>
    <w:rsid w:val="57235D83"/>
    <w:rsid w:val="572526A3"/>
    <w:rsid w:val="57253299"/>
    <w:rsid w:val="57255A7D"/>
    <w:rsid w:val="5725B3F8"/>
    <w:rsid w:val="572E2405"/>
    <w:rsid w:val="5736C7E2"/>
    <w:rsid w:val="573C1EE9"/>
    <w:rsid w:val="573E9EAF"/>
    <w:rsid w:val="573FCAD4"/>
    <w:rsid w:val="57445BE1"/>
    <w:rsid w:val="57567A56"/>
    <w:rsid w:val="5759A483"/>
    <w:rsid w:val="577009E4"/>
    <w:rsid w:val="577186DF"/>
    <w:rsid w:val="57736388"/>
    <w:rsid w:val="5775B1F2"/>
    <w:rsid w:val="5778D355"/>
    <w:rsid w:val="57836D34"/>
    <w:rsid w:val="5786FC26"/>
    <w:rsid w:val="5788470D"/>
    <w:rsid w:val="579458E6"/>
    <w:rsid w:val="57969CFD"/>
    <w:rsid w:val="5797D223"/>
    <w:rsid w:val="5799E7D9"/>
    <w:rsid w:val="579A5166"/>
    <w:rsid w:val="57A5A5B2"/>
    <w:rsid w:val="57A5BBB0"/>
    <w:rsid w:val="57AAF671"/>
    <w:rsid w:val="57AEE84D"/>
    <w:rsid w:val="57B1E563"/>
    <w:rsid w:val="57B69495"/>
    <w:rsid w:val="57BE1238"/>
    <w:rsid w:val="57C04169"/>
    <w:rsid w:val="57C53E86"/>
    <w:rsid w:val="57C563BE"/>
    <w:rsid w:val="57C5B30D"/>
    <w:rsid w:val="57CC1A62"/>
    <w:rsid w:val="57D41930"/>
    <w:rsid w:val="57DB9029"/>
    <w:rsid w:val="57DD9B9E"/>
    <w:rsid w:val="57DDFABD"/>
    <w:rsid w:val="57E44BD7"/>
    <w:rsid w:val="57E47ACB"/>
    <w:rsid w:val="57F2B895"/>
    <w:rsid w:val="57F57233"/>
    <w:rsid w:val="57FABE8C"/>
    <w:rsid w:val="5801C1BC"/>
    <w:rsid w:val="58110EF0"/>
    <w:rsid w:val="5814861E"/>
    <w:rsid w:val="58162F8B"/>
    <w:rsid w:val="58175D91"/>
    <w:rsid w:val="5818BC95"/>
    <w:rsid w:val="581BD0AE"/>
    <w:rsid w:val="58354D9B"/>
    <w:rsid w:val="58365FA2"/>
    <w:rsid w:val="5836717B"/>
    <w:rsid w:val="583914BE"/>
    <w:rsid w:val="583C88EF"/>
    <w:rsid w:val="5854B649"/>
    <w:rsid w:val="585A9971"/>
    <w:rsid w:val="586BF20B"/>
    <w:rsid w:val="586DAD6B"/>
    <w:rsid w:val="587330A3"/>
    <w:rsid w:val="58741025"/>
    <w:rsid w:val="587849B6"/>
    <w:rsid w:val="587BB126"/>
    <w:rsid w:val="587D7D2A"/>
    <w:rsid w:val="588032FA"/>
    <w:rsid w:val="5884B948"/>
    <w:rsid w:val="588CBBE4"/>
    <w:rsid w:val="5890D27E"/>
    <w:rsid w:val="58924472"/>
    <w:rsid w:val="589305D9"/>
    <w:rsid w:val="589531A2"/>
    <w:rsid w:val="589AFE62"/>
    <w:rsid w:val="589C6C2D"/>
    <w:rsid w:val="589CD390"/>
    <w:rsid w:val="58AE3B6A"/>
    <w:rsid w:val="58B52EF6"/>
    <w:rsid w:val="58BD798A"/>
    <w:rsid w:val="58C25056"/>
    <w:rsid w:val="58C59146"/>
    <w:rsid w:val="58CBFF3F"/>
    <w:rsid w:val="58CCB078"/>
    <w:rsid w:val="58CE6AF8"/>
    <w:rsid w:val="58CE9007"/>
    <w:rsid w:val="58D082E5"/>
    <w:rsid w:val="58D73B30"/>
    <w:rsid w:val="58D9DDA7"/>
    <w:rsid w:val="58E1FCAB"/>
    <w:rsid w:val="58E9FB74"/>
    <w:rsid w:val="58EDC092"/>
    <w:rsid w:val="58F07273"/>
    <w:rsid w:val="58F2A143"/>
    <w:rsid w:val="58F8ABD4"/>
    <w:rsid w:val="58FD7E1B"/>
    <w:rsid w:val="58FE3C30"/>
    <w:rsid w:val="58FF1245"/>
    <w:rsid w:val="590DFE0C"/>
    <w:rsid w:val="590EA43B"/>
    <w:rsid w:val="59109E86"/>
    <w:rsid w:val="59145ECF"/>
    <w:rsid w:val="5917DC5B"/>
    <w:rsid w:val="5922AC55"/>
    <w:rsid w:val="593F8CA3"/>
    <w:rsid w:val="5943FDB9"/>
    <w:rsid w:val="59456609"/>
    <w:rsid w:val="594FF46A"/>
    <w:rsid w:val="5950E704"/>
    <w:rsid w:val="59516BBC"/>
    <w:rsid w:val="595372F5"/>
    <w:rsid w:val="595CB123"/>
    <w:rsid w:val="596AB790"/>
    <w:rsid w:val="596CE12C"/>
    <w:rsid w:val="596D332E"/>
    <w:rsid w:val="5975752D"/>
    <w:rsid w:val="597D1702"/>
    <w:rsid w:val="59810583"/>
    <w:rsid w:val="59843D85"/>
    <w:rsid w:val="598744ED"/>
    <w:rsid w:val="5987C264"/>
    <w:rsid w:val="59887911"/>
    <w:rsid w:val="598F0B42"/>
    <w:rsid w:val="599681E7"/>
    <w:rsid w:val="599E8004"/>
    <w:rsid w:val="599F1A4D"/>
    <w:rsid w:val="59A31C08"/>
    <w:rsid w:val="59AEF00C"/>
    <w:rsid w:val="59B3CEFE"/>
    <w:rsid w:val="59B532F1"/>
    <w:rsid w:val="59B5B04F"/>
    <w:rsid w:val="59BA579C"/>
    <w:rsid w:val="59BA7914"/>
    <w:rsid w:val="59BA8DA4"/>
    <w:rsid w:val="59C144AA"/>
    <w:rsid w:val="59C1EC69"/>
    <w:rsid w:val="59C599B6"/>
    <w:rsid w:val="59C77FFC"/>
    <w:rsid w:val="59C8DADC"/>
    <w:rsid w:val="59D0AACA"/>
    <w:rsid w:val="59DA11C3"/>
    <w:rsid w:val="59DB3D66"/>
    <w:rsid w:val="59DD331B"/>
    <w:rsid w:val="59E22C96"/>
    <w:rsid w:val="59E23D52"/>
    <w:rsid w:val="59E75A72"/>
    <w:rsid w:val="59EA462D"/>
    <w:rsid w:val="59EA67C3"/>
    <w:rsid w:val="59F7A86C"/>
    <w:rsid w:val="59FC1677"/>
    <w:rsid w:val="5A020B20"/>
    <w:rsid w:val="5A0A3D57"/>
    <w:rsid w:val="5A0DC6A0"/>
    <w:rsid w:val="5A0E4A5C"/>
    <w:rsid w:val="5A1D0145"/>
    <w:rsid w:val="5A209410"/>
    <w:rsid w:val="5A212263"/>
    <w:rsid w:val="5A240C26"/>
    <w:rsid w:val="5A2CE233"/>
    <w:rsid w:val="5A2D968C"/>
    <w:rsid w:val="5A3604CE"/>
    <w:rsid w:val="5A3BAC71"/>
    <w:rsid w:val="5A3E7CCA"/>
    <w:rsid w:val="5A43F2B5"/>
    <w:rsid w:val="5A4628FB"/>
    <w:rsid w:val="5A46C05A"/>
    <w:rsid w:val="5A59FE6A"/>
    <w:rsid w:val="5A6FC88D"/>
    <w:rsid w:val="5A70B52C"/>
    <w:rsid w:val="5A772FC5"/>
    <w:rsid w:val="5A7766C6"/>
    <w:rsid w:val="5A898C3C"/>
    <w:rsid w:val="5A8B8D19"/>
    <w:rsid w:val="5A8C3C16"/>
    <w:rsid w:val="5A92ED26"/>
    <w:rsid w:val="5AA4A78D"/>
    <w:rsid w:val="5AA8C424"/>
    <w:rsid w:val="5AADAE2C"/>
    <w:rsid w:val="5AB05286"/>
    <w:rsid w:val="5AB3C1FD"/>
    <w:rsid w:val="5AB5C3B9"/>
    <w:rsid w:val="5ABDB603"/>
    <w:rsid w:val="5AC20006"/>
    <w:rsid w:val="5AC3F5E3"/>
    <w:rsid w:val="5AC5CCC8"/>
    <w:rsid w:val="5AC9EA83"/>
    <w:rsid w:val="5ACEE31E"/>
    <w:rsid w:val="5ACF13CA"/>
    <w:rsid w:val="5AD1B5FE"/>
    <w:rsid w:val="5AD211B8"/>
    <w:rsid w:val="5ADDD6A5"/>
    <w:rsid w:val="5ADDF3FA"/>
    <w:rsid w:val="5AE3223F"/>
    <w:rsid w:val="5AE66275"/>
    <w:rsid w:val="5AEF8B24"/>
    <w:rsid w:val="5AF19766"/>
    <w:rsid w:val="5AFC9DC0"/>
    <w:rsid w:val="5B0367A8"/>
    <w:rsid w:val="5B04EE1B"/>
    <w:rsid w:val="5B054E26"/>
    <w:rsid w:val="5B0C8737"/>
    <w:rsid w:val="5B0F4D23"/>
    <w:rsid w:val="5B159DF5"/>
    <w:rsid w:val="5B183A55"/>
    <w:rsid w:val="5B258D1E"/>
    <w:rsid w:val="5B2C72C8"/>
    <w:rsid w:val="5B2E287D"/>
    <w:rsid w:val="5B2F37CD"/>
    <w:rsid w:val="5B317CD2"/>
    <w:rsid w:val="5B348171"/>
    <w:rsid w:val="5B3875D4"/>
    <w:rsid w:val="5B3AD3A1"/>
    <w:rsid w:val="5B3EFE08"/>
    <w:rsid w:val="5B42189D"/>
    <w:rsid w:val="5B44F8BD"/>
    <w:rsid w:val="5B4BC971"/>
    <w:rsid w:val="5B50919C"/>
    <w:rsid w:val="5B573F19"/>
    <w:rsid w:val="5B5AFE1C"/>
    <w:rsid w:val="5B5B31F6"/>
    <w:rsid w:val="5B5C2579"/>
    <w:rsid w:val="5B648D54"/>
    <w:rsid w:val="5B67B6D0"/>
    <w:rsid w:val="5B7020EC"/>
    <w:rsid w:val="5B737318"/>
    <w:rsid w:val="5B83B169"/>
    <w:rsid w:val="5B868D58"/>
    <w:rsid w:val="5B8AF569"/>
    <w:rsid w:val="5B8D2561"/>
    <w:rsid w:val="5B8EE411"/>
    <w:rsid w:val="5B959422"/>
    <w:rsid w:val="5B982CCA"/>
    <w:rsid w:val="5BAD61AA"/>
    <w:rsid w:val="5BAEB777"/>
    <w:rsid w:val="5BB44875"/>
    <w:rsid w:val="5BB4A16A"/>
    <w:rsid w:val="5BB69345"/>
    <w:rsid w:val="5BBCB280"/>
    <w:rsid w:val="5BC0739D"/>
    <w:rsid w:val="5BC37ADA"/>
    <w:rsid w:val="5BC9D382"/>
    <w:rsid w:val="5BCC2530"/>
    <w:rsid w:val="5BCCB456"/>
    <w:rsid w:val="5BD0E05E"/>
    <w:rsid w:val="5BD5913F"/>
    <w:rsid w:val="5BD600C5"/>
    <w:rsid w:val="5BD6CC14"/>
    <w:rsid w:val="5BDAB513"/>
    <w:rsid w:val="5BE0E161"/>
    <w:rsid w:val="5BE132D9"/>
    <w:rsid w:val="5BE3FF96"/>
    <w:rsid w:val="5BE489D8"/>
    <w:rsid w:val="5BE88FC8"/>
    <w:rsid w:val="5BF830D7"/>
    <w:rsid w:val="5BFBD6F1"/>
    <w:rsid w:val="5C01339C"/>
    <w:rsid w:val="5C01D49E"/>
    <w:rsid w:val="5C07208C"/>
    <w:rsid w:val="5C13435F"/>
    <w:rsid w:val="5C19A00F"/>
    <w:rsid w:val="5C1C57B5"/>
    <w:rsid w:val="5C202678"/>
    <w:rsid w:val="5C240A80"/>
    <w:rsid w:val="5C277A72"/>
    <w:rsid w:val="5C28449E"/>
    <w:rsid w:val="5C2F1166"/>
    <w:rsid w:val="5C36FDBF"/>
    <w:rsid w:val="5C3C572D"/>
    <w:rsid w:val="5C407EF4"/>
    <w:rsid w:val="5C424AE4"/>
    <w:rsid w:val="5C469549"/>
    <w:rsid w:val="5C46BDFA"/>
    <w:rsid w:val="5C54A0F4"/>
    <w:rsid w:val="5C5624A3"/>
    <w:rsid w:val="5C600F0E"/>
    <w:rsid w:val="5C8077C2"/>
    <w:rsid w:val="5C83FEA1"/>
    <w:rsid w:val="5C8CFECF"/>
    <w:rsid w:val="5C8E6E74"/>
    <w:rsid w:val="5C931C97"/>
    <w:rsid w:val="5C96C1B6"/>
    <w:rsid w:val="5C991163"/>
    <w:rsid w:val="5C9ABCD3"/>
    <w:rsid w:val="5C9CD1C8"/>
    <w:rsid w:val="5CA9F98B"/>
    <w:rsid w:val="5CB1A8A4"/>
    <w:rsid w:val="5CB5F90A"/>
    <w:rsid w:val="5CB64861"/>
    <w:rsid w:val="5CBC6752"/>
    <w:rsid w:val="5CC5F31D"/>
    <w:rsid w:val="5CD654B8"/>
    <w:rsid w:val="5CDABF70"/>
    <w:rsid w:val="5CE505E6"/>
    <w:rsid w:val="5CE5CF6C"/>
    <w:rsid w:val="5CF0097F"/>
    <w:rsid w:val="5CF127B3"/>
    <w:rsid w:val="5CF64660"/>
    <w:rsid w:val="5CF8EA08"/>
    <w:rsid w:val="5CFF6A3C"/>
    <w:rsid w:val="5D02B1B2"/>
    <w:rsid w:val="5D0303E7"/>
    <w:rsid w:val="5D05CDDF"/>
    <w:rsid w:val="5D098035"/>
    <w:rsid w:val="5D0B17DF"/>
    <w:rsid w:val="5D0CBA7D"/>
    <w:rsid w:val="5D178057"/>
    <w:rsid w:val="5D22713D"/>
    <w:rsid w:val="5D241D38"/>
    <w:rsid w:val="5D2E9C2C"/>
    <w:rsid w:val="5D30748D"/>
    <w:rsid w:val="5D366393"/>
    <w:rsid w:val="5D3B8051"/>
    <w:rsid w:val="5D3D3139"/>
    <w:rsid w:val="5D3DB6CE"/>
    <w:rsid w:val="5D3F9522"/>
    <w:rsid w:val="5D435EBE"/>
    <w:rsid w:val="5D4AA71C"/>
    <w:rsid w:val="5D6EBFB2"/>
    <w:rsid w:val="5D71A06B"/>
    <w:rsid w:val="5D802B18"/>
    <w:rsid w:val="5D858A28"/>
    <w:rsid w:val="5D97EF7D"/>
    <w:rsid w:val="5DA345FF"/>
    <w:rsid w:val="5DA34CED"/>
    <w:rsid w:val="5DAE24A0"/>
    <w:rsid w:val="5DAE309D"/>
    <w:rsid w:val="5DAFF448"/>
    <w:rsid w:val="5DB012F4"/>
    <w:rsid w:val="5DB44BED"/>
    <w:rsid w:val="5DB75A77"/>
    <w:rsid w:val="5DB7967F"/>
    <w:rsid w:val="5DC0E105"/>
    <w:rsid w:val="5DC1D79E"/>
    <w:rsid w:val="5DC59DA6"/>
    <w:rsid w:val="5DC5B7AA"/>
    <w:rsid w:val="5DD0ADCC"/>
    <w:rsid w:val="5DD19794"/>
    <w:rsid w:val="5DDA98F4"/>
    <w:rsid w:val="5DDACC1C"/>
    <w:rsid w:val="5DE3C0D5"/>
    <w:rsid w:val="5DE6F698"/>
    <w:rsid w:val="5DEC8FC0"/>
    <w:rsid w:val="5DF16B1D"/>
    <w:rsid w:val="5DF16EAE"/>
    <w:rsid w:val="5DF3653D"/>
    <w:rsid w:val="5DF3C060"/>
    <w:rsid w:val="5DF5E899"/>
    <w:rsid w:val="5DFA9BB4"/>
    <w:rsid w:val="5DFBCD27"/>
    <w:rsid w:val="5DFD82F0"/>
    <w:rsid w:val="5E005A19"/>
    <w:rsid w:val="5E012A01"/>
    <w:rsid w:val="5E02D037"/>
    <w:rsid w:val="5E051125"/>
    <w:rsid w:val="5E0FAB02"/>
    <w:rsid w:val="5E1083EE"/>
    <w:rsid w:val="5E123A65"/>
    <w:rsid w:val="5E2A8BB5"/>
    <w:rsid w:val="5E339C3C"/>
    <w:rsid w:val="5E3B786F"/>
    <w:rsid w:val="5E3D7D44"/>
    <w:rsid w:val="5E41072E"/>
    <w:rsid w:val="5E44BF38"/>
    <w:rsid w:val="5E47F780"/>
    <w:rsid w:val="5E491CFE"/>
    <w:rsid w:val="5E4A665D"/>
    <w:rsid w:val="5E508230"/>
    <w:rsid w:val="5E5091DD"/>
    <w:rsid w:val="5E52E760"/>
    <w:rsid w:val="5E53C046"/>
    <w:rsid w:val="5E551CE5"/>
    <w:rsid w:val="5E58CFCB"/>
    <w:rsid w:val="5E5AFE92"/>
    <w:rsid w:val="5E60A8D2"/>
    <w:rsid w:val="5E6544A6"/>
    <w:rsid w:val="5E666FBF"/>
    <w:rsid w:val="5E71E7AF"/>
    <w:rsid w:val="5E7C22B9"/>
    <w:rsid w:val="5E7EEA7C"/>
    <w:rsid w:val="5E814A95"/>
    <w:rsid w:val="5E95CB8F"/>
    <w:rsid w:val="5E9AC6CA"/>
    <w:rsid w:val="5E9ADDC1"/>
    <w:rsid w:val="5E9DBFF8"/>
    <w:rsid w:val="5E9E689C"/>
    <w:rsid w:val="5EAC45B7"/>
    <w:rsid w:val="5EBF7E11"/>
    <w:rsid w:val="5EC50A71"/>
    <w:rsid w:val="5ECC4A9D"/>
    <w:rsid w:val="5ECF9C97"/>
    <w:rsid w:val="5ED487F9"/>
    <w:rsid w:val="5ED50DB4"/>
    <w:rsid w:val="5ED7FE37"/>
    <w:rsid w:val="5ED7FF00"/>
    <w:rsid w:val="5ED80710"/>
    <w:rsid w:val="5ED85007"/>
    <w:rsid w:val="5EDE98A7"/>
    <w:rsid w:val="5EE302D6"/>
    <w:rsid w:val="5EE3D5D1"/>
    <w:rsid w:val="5EE4B174"/>
    <w:rsid w:val="5EE87BF1"/>
    <w:rsid w:val="5EECA278"/>
    <w:rsid w:val="5EF6E62B"/>
    <w:rsid w:val="5EF7E38B"/>
    <w:rsid w:val="5EF85179"/>
    <w:rsid w:val="5F013464"/>
    <w:rsid w:val="5F028159"/>
    <w:rsid w:val="5F04C323"/>
    <w:rsid w:val="5F07789D"/>
    <w:rsid w:val="5F0790D1"/>
    <w:rsid w:val="5F0C54D0"/>
    <w:rsid w:val="5F0D25C9"/>
    <w:rsid w:val="5F10C813"/>
    <w:rsid w:val="5F10EB7B"/>
    <w:rsid w:val="5F23FC73"/>
    <w:rsid w:val="5F2B7369"/>
    <w:rsid w:val="5F2BE2B2"/>
    <w:rsid w:val="5F2CE924"/>
    <w:rsid w:val="5F3337EC"/>
    <w:rsid w:val="5F37B19E"/>
    <w:rsid w:val="5F3A7141"/>
    <w:rsid w:val="5F3F1096"/>
    <w:rsid w:val="5F402B06"/>
    <w:rsid w:val="5F41A52C"/>
    <w:rsid w:val="5F4477C8"/>
    <w:rsid w:val="5F4AE592"/>
    <w:rsid w:val="5F4C3852"/>
    <w:rsid w:val="5F4D6CCB"/>
    <w:rsid w:val="5F4E7CFB"/>
    <w:rsid w:val="5F5B1271"/>
    <w:rsid w:val="5F637E5A"/>
    <w:rsid w:val="5F6837B7"/>
    <w:rsid w:val="5F692436"/>
    <w:rsid w:val="5F72C447"/>
    <w:rsid w:val="5F73DD81"/>
    <w:rsid w:val="5F766C7A"/>
    <w:rsid w:val="5F8BB7B0"/>
    <w:rsid w:val="5F8CF26A"/>
    <w:rsid w:val="5F8F4448"/>
    <w:rsid w:val="5F92B9F7"/>
    <w:rsid w:val="5F94A131"/>
    <w:rsid w:val="5F96B769"/>
    <w:rsid w:val="5F9793D1"/>
    <w:rsid w:val="5F9AA446"/>
    <w:rsid w:val="5F9FFB39"/>
    <w:rsid w:val="5FA89635"/>
    <w:rsid w:val="5FAD7735"/>
    <w:rsid w:val="5FADC3DF"/>
    <w:rsid w:val="5FC088BC"/>
    <w:rsid w:val="5FC6E016"/>
    <w:rsid w:val="5FC86E3D"/>
    <w:rsid w:val="5FCFA891"/>
    <w:rsid w:val="5FD74E5C"/>
    <w:rsid w:val="5FD95E61"/>
    <w:rsid w:val="5FDC995C"/>
    <w:rsid w:val="5FE35661"/>
    <w:rsid w:val="5FEA1D91"/>
    <w:rsid w:val="5FED5CD2"/>
    <w:rsid w:val="60016E79"/>
    <w:rsid w:val="6002F172"/>
    <w:rsid w:val="6007625C"/>
    <w:rsid w:val="600E8DA1"/>
    <w:rsid w:val="60128952"/>
    <w:rsid w:val="6016FFB5"/>
    <w:rsid w:val="602C0CE8"/>
    <w:rsid w:val="602FBAD2"/>
    <w:rsid w:val="6032E92D"/>
    <w:rsid w:val="60353B1C"/>
    <w:rsid w:val="603BB69D"/>
    <w:rsid w:val="603FE12C"/>
    <w:rsid w:val="6047D1FB"/>
    <w:rsid w:val="604D1713"/>
    <w:rsid w:val="604E6F9F"/>
    <w:rsid w:val="604F9A65"/>
    <w:rsid w:val="60506E64"/>
    <w:rsid w:val="60528267"/>
    <w:rsid w:val="60542C7C"/>
    <w:rsid w:val="6054AEA5"/>
    <w:rsid w:val="6056A44B"/>
    <w:rsid w:val="6057F551"/>
    <w:rsid w:val="60590085"/>
    <w:rsid w:val="6059EA50"/>
    <w:rsid w:val="60604BB0"/>
    <w:rsid w:val="606379CF"/>
    <w:rsid w:val="6066D179"/>
    <w:rsid w:val="6068A795"/>
    <w:rsid w:val="60697B97"/>
    <w:rsid w:val="606F5C9D"/>
    <w:rsid w:val="6085DF00"/>
    <w:rsid w:val="60883CE0"/>
    <w:rsid w:val="6089B061"/>
    <w:rsid w:val="608E7316"/>
    <w:rsid w:val="6097AE6B"/>
    <w:rsid w:val="609C68AA"/>
    <w:rsid w:val="60A12918"/>
    <w:rsid w:val="60A48CDB"/>
    <w:rsid w:val="60A6CB9E"/>
    <w:rsid w:val="60A7402B"/>
    <w:rsid w:val="60AC45BA"/>
    <w:rsid w:val="60B175F4"/>
    <w:rsid w:val="60B1B6E6"/>
    <w:rsid w:val="60BE7538"/>
    <w:rsid w:val="60C06B74"/>
    <w:rsid w:val="60C13FA8"/>
    <w:rsid w:val="60C143BF"/>
    <w:rsid w:val="60C4C3AD"/>
    <w:rsid w:val="60C6DDAB"/>
    <w:rsid w:val="60CB96B5"/>
    <w:rsid w:val="60CCA2BF"/>
    <w:rsid w:val="60CF1654"/>
    <w:rsid w:val="60D06B47"/>
    <w:rsid w:val="60D1D6F5"/>
    <w:rsid w:val="60DCB4FD"/>
    <w:rsid w:val="60EAF7CE"/>
    <w:rsid w:val="60F5F817"/>
    <w:rsid w:val="60FE53FF"/>
    <w:rsid w:val="61021EBD"/>
    <w:rsid w:val="6107E053"/>
    <w:rsid w:val="610869E0"/>
    <w:rsid w:val="610E8766"/>
    <w:rsid w:val="611F33EA"/>
    <w:rsid w:val="61236B50"/>
    <w:rsid w:val="6126B895"/>
    <w:rsid w:val="612C6504"/>
    <w:rsid w:val="612DBEFE"/>
    <w:rsid w:val="6133517B"/>
    <w:rsid w:val="6140F92D"/>
    <w:rsid w:val="6144666D"/>
    <w:rsid w:val="6146B4EB"/>
    <w:rsid w:val="614C2F56"/>
    <w:rsid w:val="614DBCA4"/>
    <w:rsid w:val="6155BADB"/>
    <w:rsid w:val="6157367A"/>
    <w:rsid w:val="615B2407"/>
    <w:rsid w:val="615D6274"/>
    <w:rsid w:val="615FED12"/>
    <w:rsid w:val="61649FF1"/>
    <w:rsid w:val="6166D385"/>
    <w:rsid w:val="616AA559"/>
    <w:rsid w:val="6172E4CB"/>
    <w:rsid w:val="6177A576"/>
    <w:rsid w:val="617EE159"/>
    <w:rsid w:val="618235D3"/>
    <w:rsid w:val="61853A86"/>
    <w:rsid w:val="61874EDD"/>
    <w:rsid w:val="618AF76E"/>
    <w:rsid w:val="619276F7"/>
    <w:rsid w:val="6194F926"/>
    <w:rsid w:val="6194FB07"/>
    <w:rsid w:val="6195A266"/>
    <w:rsid w:val="619BE4D6"/>
    <w:rsid w:val="61A0EBE4"/>
    <w:rsid w:val="61A47D58"/>
    <w:rsid w:val="61A4F2F6"/>
    <w:rsid w:val="61A79E0B"/>
    <w:rsid w:val="61AE47E0"/>
    <w:rsid w:val="61AE7FFD"/>
    <w:rsid w:val="61B228F0"/>
    <w:rsid w:val="61B236AF"/>
    <w:rsid w:val="61B4AEBE"/>
    <w:rsid w:val="61BC3CC9"/>
    <w:rsid w:val="61BFEEEB"/>
    <w:rsid w:val="61CA7C99"/>
    <w:rsid w:val="61CDA5F6"/>
    <w:rsid w:val="61D1464A"/>
    <w:rsid w:val="61DE9B10"/>
    <w:rsid w:val="61E4B9E7"/>
    <w:rsid w:val="61E9DBAD"/>
    <w:rsid w:val="61EFA4A4"/>
    <w:rsid w:val="61F165AB"/>
    <w:rsid w:val="61FF5BF8"/>
    <w:rsid w:val="620325FF"/>
    <w:rsid w:val="62036338"/>
    <w:rsid w:val="620523AE"/>
    <w:rsid w:val="621016D1"/>
    <w:rsid w:val="6214BC3F"/>
    <w:rsid w:val="62169E4C"/>
    <w:rsid w:val="62179910"/>
    <w:rsid w:val="6217DA17"/>
    <w:rsid w:val="6220014B"/>
    <w:rsid w:val="6220C3D4"/>
    <w:rsid w:val="622183B0"/>
    <w:rsid w:val="6221F164"/>
    <w:rsid w:val="622C7A9E"/>
    <w:rsid w:val="6231BF3E"/>
    <w:rsid w:val="62340DB4"/>
    <w:rsid w:val="6234779A"/>
    <w:rsid w:val="624DF4F8"/>
    <w:rsid w:val="6253623C"/>
    <w:rsid w:val="6257382C"/>
    <w:rsid w:val="62642419"/>
    <w:rsid w:val="6264BFE3"/>
    <w:rsid w:val="62656808"/>
    <w:rsid w:val="626AD0BD"/>
    <w:rsid w:val="6278AB91"/>
    <w:rsid w:val="627F7607"/>
    <w:rsid w:val="6287EA19"/>
    <w:rsid w:val="628CD927"/>
    <w:rsid w:val="628F1124"/>
    <w:rsid w:val="629A57BA"/>
    <w:rsid w:val="62A4834F"/>
    <w:rsid w:val="62A7F4C4"/>
    <w:rsid w:val="62A8FE7D"/>
    <w:rsid w:val="62AD6C7D"/>
    <w:rsid w:val="62AF1C2F"/>
    <w:rsid w:val="62B00E16"/>
    <w:rsid w:val="62B7A332"/>
    <w:rsid w:val="62BB4F1D"/>
    <w:rsid w:val="62C4EC97"/>
    <w:rsid w:val="62C8BE9B"/>
    <w:rsid w:val="62CBA642"/>
    <w:rsid w:val="62D28B4A"/>
    <w:rsid w:val="62DB0602"/>
    <w:rsid w:val="62DD8803"/>
    <w:rsid w:val="62DE54F9"/>
    <w:rsid w:val="62E83A11"/>
    <w:rsid w:val="62F313EC"/>
    <w:rsid w:val="63039BF4"/>
    <w:rsid w:val="630B2D00"/>
    <w:rsid w:val="630FEC57"/>
    <w:rsid w:val="6317EB74"/>
    <w:rsid w:val="631EB2AE"/>
    <w:rsid w:val="632A3896"/>
    <w:rsid w:val="632A7CE7"/>
    <w:rsid w:val="63365593"/>
    <w:rsid w:val="634495FE"/>
    <w:rsid w:val="634B55C0"/>
    <w:rsid w:val="63593FAB"/>
    <w:rsid w:val="635E47E3"/>
    <w:rsid w:val="635E7A9F"/>
    <w:rsid w:val="6361F127"/>
    <w:rsid w:val="6366BD19"/>
    <w:rsid w:val="636A5494"/>
    <w:rsid w:val="636A66CC"/>
    <w:rsid w:val="636A842A"/>
    <w:rsid w:val="636B2EE4"/>
    <w:rsid w:val="636D7722"/>
    <w:rsid w:val="63733065"/>
    <w:rsid w:val="637DB9FB"/>
    <w:rsid w:val="6380F6DB"/>
    <w:rsid w:val="63834400"/>
    <w:rsid w:val="638DA111"/>
    <w:rsid w:val="6391531E"/>
    <w:rsid w:val="639367C7"/>
    <w:rsid w:val="6395CC14"/>
    <w:rsid w:val="6399687B"/>
    <w:rsid w:val="6399C75D"/>
    <w:rsid w:val="63A54429"/>
    <w:rsid w:val="63A6D222"/>
    <w:rsid w:val="63A7EECD"/>
    <w:rsid w:val="63AD4A2C"/>
    <w:rsid w:val="63B07089"/>
    <w:rsid w:val="63B2E4C6"/>
    <w:rsid w:val="63B55E0E"/>
    <w:rsid w:val="63B5E762"/>
    <w:rsid w:val="63BC7EA4"/>
    <w:rsid w:val="63BF71A3"/>
    <w:rsid w:val="63C55854"/>
    <w:rsid w:val="63C85A8B"/>
    <w:rsid w:val="63CCA765"/>
    <w:rsid w:val="63CEEA86"/>
    <w:rsid w:val="63D71AF1"/>
    <w:rsid w:val="63D91B1C"/>
    <w:rsid w:val="63DFBD02"/>
    <w:rsid w:val="63E33312"/>
    <w:rsid w:val="63E42A5E"/>
    <w:rsid w:val="63E5B403"/>
    <w:rsid w:val="63EC2220"/>
    <w:rsid w:val="63EF5C61"/>
    <w:rsid w:val="63F34B39"/>
    <w:rsid w:val="63FB2275"/>
    <w:rsid w:val="640521D7"/>
    <w:rsid w:val="640B6BFD"/>
    <w:rsid w:val="6410CCF8"/>
    <w:rsid w:val="6410DAA6"/>
    <w:rsid w:val="64110DCB"/>
    <w:rsid w:val="64152B37"/>
    <w:rsid w:val="64197A8A"/>
    <w:rsid w:val="641B941B"/>
    <w:rsid w:val="6420505B"/>
    <w:rsid w:val="642C520A"/>
    <w:rsid w:val="64300B98"/>
    <w:rsid w:val="6435CB12"/>
    <w:rsid w:val="643B5D07"/>
    <w:rsid w:val="643FFAF2"/>
    <w:rsid w:val="64424386"/>
    <w:rsid w:val="64435655"/>
    <w:rsid w:val="64474599"/>
    <w:rsid w:val="64478857"/>
    <w:rsid w:val="64499182"/>
    <w:rsid w:val="644B6F20"/>
    <w:rsid w:val="644D6C8B"/>
    <w:rsid w:val="644F5DDB"/>
    <w:rsid w:val="6464A941"/>
    <w:rsid w:val="6468075A"/>
    <w:rsid w:val="646E9FC4"/>
    <w:rsid w:val="6470F565"/>
    <w:rsid w:val="648D97A2"/>
    <w:rsid w:val="648E56DE"/>
    <w:rsid w:val="649250F8"/>
    <w:rsid w:val="64949B0C"/>
    <w:rsid w:val="6495CE8C"/>
    <w:rsid w:val="64988709"/>
    <w:rsid w:val="64993273"/>
    <w:rsid w:val="649D5D8A"/>
    <w:rsid w:val="649D84B1"/>
    <w:rsid w:val="64A0C5B2"/>
    <w:rsid w:val="64A79238"/>
    <w:rsid w:val="64A9574A"/>
    <w:rsid w:val="64AD8FB6"/>
    <w:rsid w:val="64AE966E"/>
    <w:rsid w:val="64B12546"/>
    <w:rsid w:val="64B2A7D7"/>
    <w:rsid w:val="64B2B5C7"/>
    <w:rsid w:val="64B3CCB6"/>
    <w:rsid w:val="64B81A87"/>
    <w:rsid w:val="64BCD645"/>
    <w:rsid w:val="64BE4A92"/>
    <w:rsid w:val="64C708DF"/>
    <w:rsid w:val="64CAE879"/>
    <w:rsid w:val="64CD63EE"/>
    <w:rsid w:val="64D1BE39"/>
    <w:rsid w:val="64DC36D3"/>
    <w:rsid w:val="64E155B3"/>
    <w:rsid w:val="64E4CFEB"/>
    <w:rsid w:val="64E5316C"/>
    <w:rsid w:val="64E75B02"/>
    <w:rsid w:val="64E95139"/>
    <w:rsid w:val="64EF5416"/>
    <w:rsid w:val="64F03D31"/>
    <w:rsid w:val="64FAFAE0"/>
    <w:rsid w:val="6501C6A8"/>
    <w:rsid w:val="650520FA"/>
    <w:rsid w:val="65070963"/>
    <w:rsid w:val="6508CD26"/>
    <w:rsid w:val="6514C8CF"/>
    <w:rsid w:val="65168C7D"/>
    <w:rsid w:val="651753A2"/>
    <w:rsid w:val="6518A3D8"/>
    <w:rsid w:val="651AA5D4"/>
    <w:rsid w:val="651CC689"/>
    <w:rsid w:val="651DFF1E"/>
    <w:rsid w:val="651E28E6"/>
    <w:rsid w:val="651FC431"/>
    <w:rsid w:val="652A7B2C"/>
    <w:rsid w:val="652C0141"/>
    <w:rsid w:val="65344C3B"/>
    <w:rsid w:val="653BEF9F"/>
    <w:rsid w:val="6546E6B8"/>
    <w:rsid w:val="65488FDC"/>
    <w:rsid w:val="654B112F"/>
    <w:rsid w:val="655314BF"/>
    <w:rsid w:val="65575ACC"/>
    <w:rsid w:val="6561DE0E"/>
    <w:rsid w:val="656459A1"/>
    <w:rsid w:val="6566BD03"/>
    <w:rsid w:val="65672A5B"/>
    <w:rsid w:val="6569150E"/>
    <w:rsid w:val="65694673"/>
    <w:rsid w:val="656A3D36"/>
    <w:rsid w:val="6573E8E3"/>
    <w:rsid w:val="65775261"/>
    <w:rsid w:val="6582E96A"/>
    <w:rsid w:val="6585A266"/>
    <w:rsid w:val="6586B159"/>
    <w:rsid w:val="6589C6DE"/>
    <w:rsid w:val="6589DE98"/>
    <w:rsid w:val="6594F728"/>
    <w:rsid w:val="65970249"/>
    <w:rsid w:val="659B6077"/>
    <w:rsid w:val="65A6FC81"/>
    <w:rsid w:val="65AF690B"/>
    <w:rsid w:val="65B80A0F"/>
    <w:rsid w:val="65B9668B"/>
    <w:rsid w:val="65C63BA8"/>
    <w:rsid w:val="65C86C49"/>
    <w:rsid w:val="65D0109F"/>
    <w:rsid w:val="65D04260"/>
    <w:rsid w:val="65D09963"/>
    <w:rsid w:val="65D0A36E"/>
    <w:rsid w:val="65D545D3"/>
    <w:rsid w:val="65D96588"/>
    <w:rsid w:val="65DE29F1"/>
    <w:rsid w:val="65E363BF"/>
    <w:rsid w:val="65E4A269"/>
    <w:rsid w:val="65E7043F"/>
    <w:rsid w:val="65E8C9BA"/>
    <w:rsid w:val="65F63480"/>
    <w:rsid w:val="65F93875"/>
    <w:rsid w:val="65FC4040"/>
    <w:rsid w:val="6603F5A7"/>
    <w:rsid w:val="6616756A"/>
    <w:rsid w:val="661EFC4C"/>
    <w:rsid w:val="6620053D"/>
    <w:rsid w:val="6621BEDF"/>
    <w:rsid w:val="6623C1BF"/>
    <w:rsid w:val="662C02A7"/>
    <w:rsid w:val="662C6BB9"/>
    <w:rsid w:val="6638F5CC"/>
    <w:rsid w:val="66406033"/>
    <w:rsid w:val="66417954"/>
    <w:rsid w:val="6645DFE7"/>
    <w:rsid w:val="6645E17B"/>
    <w:rsid w:val="664CABCE"/>
    <w:rsid w:val="66568C67"/>
    <w:rsid w:val="665D6C03"/>
    <w:rsid w:val="665F8B25"/>
    <w:rsid w:val="665FBF09"/>
    <w:rsid w:val="6660C33A"/>
    <w:rsid w:val="66631B17"/>
    <w:rsid w:val="66671C60"/>
    <w:rsid w:val="666DF32B"/>
    <w:rsid w:val="666E00CB"/>
    <w:rsid w:val="66726340"/>
    <w:rsid w:val="667BC88C"/>
    <w:rsid w:val="667E2CBA"/>
    <w:rsid w:val="6682A8C4"/>
    <w:rsid w:val="6683F8EA"/>
    <w:rsid w:val="6693BBEE"/>
    <w:rsid w:val="6694C8F7"/>
    <w:rsid w:val="6695DC45"/>
    <w:rsid w:val="6696CD4A"/>
    <w:rsid w:val="669A6609"/>
    <w:rsid w:val="66A2B686"/>
    <w:rsid w:val="66A3BF0F"/>
    <w:rsid w:val="66A7643C"/>
    <w:rsid w:val="66A880E1"/>
    <w:rsid w:val="66AA3A8A"/>
    <w:rsid w:val="66BD01A1"/>
    <w:rsid w:val="66BF860D"/>
    <w:rsid w:val="66C16FCF"/>
    <w:rsid w:val="66C5F67D"/>
    <w:rsid w:val="66C86085"/>
    <w:rsid w:val="66CAB0B6"/>
    <w:rsid w:val="66D08486"/>
    <w:rsid w:val="66D3F732"/>
    <w:rsid w:val="66D481ED"/>
    <w:rsid w:val="66DA423C"/>
    <w:rsid w:val="66DC850D"/>
    <w:rsid w:val="66DF60B6"/>
    <w:rsid w:val="66E1ABD9"/>
    <w:rsid w:val="66EFB134"/>
    <w:rsid w:val="66F26CC4"/>
    <w:rsid w:val="66FD96F7"/>
    <w:rsid w:val="67047436"/>
    <w:rsid w:val="6705171E"/>
    <w:rsid w:val="670A38FB"/>
    <w:rsid w:val="6711F62C"/>
    <w:rsid w:val="67127DC7"/>
    <w:rsid w:val="67138CC0"/>
    <w:rsid w:val="672733EE"/>
    <w:rsid w:val="672F01A5"/>
    <w:rsid w:val="673AD8D2"/>
    <w:rsid w:val="673CDCC5"/>
    <w:rsid w:val="6741350F"/>
    <w:rsid w:val="67442A36"/>
    <w:rsid w:val="674EE8A1"/>
    <w:rsid w:val="675D0A54"/>
    <w:rsid w:val="675ED924"/>
    <w:rsid w:val="676B781D"/>
    <w:rsid w:val="67787CA1"/>
    <w:rsid w:val="677C043F"/>
    <w:rsid w:val="678CCA52"/>
    <w:rsid w:val="679D25FF"/>
    <w:rsid w:val="67A9545B"/>
    <w:rsid w:val="67A9C7B1"/>
    <w:rsid w:val="67AB7BD0"/>
    <w:rsid w:val="67AB89CE"/>
    <w:rsid w:val="67B2A8E2"/>
    <w:rsid w:val="67C1C2FD"/>
    <w:rsid w:val="67C81AE2"/>
    <w:rsid w:val="67CC2D43"/>
    <w:rsid w:val="67CD85FC"/>
    <w:rsid w:val="67D31506"/>
    <w:rsid w:val="67D593C9"/>
    <w:rsid w:val="67D5AE74"/>
    <w:rsid w:val="67D6567C"/>
    <w:rsid w:val="67D7041F"/>
    <w:rsid w:val="67D7DA76"/>
    <w:rsid w:val="67D7DEC0"/>
    <w:rsid w:val="67DD36DB"/>
    <w:rsid w:val="67DDFA54"/>
    <w:rsid w:val="67E2C844"/>
    <w:rsid w:val="67E2E6AA"/>
    <w:rsid w:val="67E544A8"/>
    <w:rsid w:val="67E59AA4"/>
    <w:rsid w:val="67E96C4E"/>
    <w:rsid w:val="67F5A8A4"/>
    <w:rsid w:val="67FE31AF"/>
    <w:rsid w:val="68001E71"/>
    <w:rsid w:val="680830F1"/>
    <w:rsid w:val="680B0131"/>
    <w:rsid w:val="6810B5B2"/>
    <w:rsid w:val="6812F4E5"/>
    <w:rsid w:val="6812FFE3"/>
    <w:rsid w:val="68158204"/>
    <w:rsid w:val="6817C9B9"/>
    <w:rsid w:val="68184D4E"/>
    <w:rsid w:val="681C67D3"/>
    <w:rsid w:val="681DC00B"/>
    <w:rsid w:val="681E7FDF"/>
    <w:rsid w:val="68282454"/>
    <w:rsid w:val="682C01FE"/>
    <w:rsid w:val="682C9E9B"/>
    <w:rsid w:val="682D16A4"/>
    <w:rsid w:val="682DDE8B"/>
    <w:rsid w:val="682F3836"/>
    <w:rsid w:val="68334FBD"/>
    <w:rsid w:val="6836CA70"/>
    <w:rsid w:val="6838423D"/>
    <w:rsid w:val="683CDD28"/>
    <w:rsid w:val="683D89E9"/>
    <w:rsid w:val="68433A8F"/>
    <w:rsid w:val="68459DEF"/>
    <w:rsid w:val="68510029"/>
    <w:rsid w:val="6857BD00"/>
    <w:rsid w:val="685B2572"/>
    <w:rsid w:val="68605242"/>
    <w:rsid w:val="6861610C"/>
    <w:rsid w:val="68654D41"/>
    <w:rsid w:val="6866E5D5"/>
    <w:rsid w:val="686BABA7"/>
    <w:rsid w:val="6870A6AF"/>
    <w:rsid w:val="6873D6B3"/>
    <w:rsid w:val="68765D30"/>
    <w:rsid w:val="687D6DEC"/>
    <w:rsid w:val="687E88BA"/>
    <w:rsid w:val="688FC6DC"/>
    <w:rsid w:val="68994735"/>
    <w:rsid w:val="689BB628"/>
    <w:rsid w:val="689D61EC"/>
    <w:rsid w:val="68A58BCD"/>
    <w:rsid w:val="68A67285"/>
    <w:rsid w:val="68A8F180"/>
    <w:rsid w:val="68AB2389"/>
    <w:rsid w:val="68BBD154"/>
    <w:rsid w:val="68BBF6DC"/>
    <w:rsid w:val="68BC6BB9"/>
    <w:rsid w:val="68BE7616"/>
    <w:rsid w:val="68C19D62"/>
    <w:rsid w:val="68C1A6EE"/>
    <w:rsid w:val="68C6C8F7"/>
    <w:rsid w:val="68C8A7A7"/>
    <w:rsid w:val="68CAB560"/>
    <w:rsid w:val="68CAD206"/>
    <w:rsid w:val="68CEDAC2"/>
    <w:rsid w:val="68D4927B"/>
    <w:rsid w:val="68D511A1"/>
    <w:rsid w:val="68DA5437"/>
    <w:rsid w:val="68E31705"/>
    <w:rsid w:val="68E9192D"/>
    <w:rsid w:val="68ED91E3"/>
    <w:rsid w:val="68F20A43"/>
    <w:rsid w:val="68F51389"/>
    <w:rsid w:val="68F623F6"/>
    <w:rsid w:val="68F6682F"/>
    <w:rsid w:val="68FA1513"/>
    <w:rsid w:val="68FB2FD5"/>
    <w:rsid w:val="68FB4128"/>
    <w:rsid w:val="68FE84FC"/>
    <w:rsid w:val="68FF9691"/>
    <w:rsid w:val="690681C4"/>
    <w:rsid w:val="6907F79D"/>
    <w:rsid w:val="690BC42C"/>
    <w:rsid w:val="69107F12"/>
    <w:rsid w:val="69109D10"/>
    <w:rsid w:val="6910C8B7"/>
    <w:rsid w:val="6912E2F8"/>
    <w:rsid w:val="69141799"/>
    <w:rsid w:val="6916A938"/>
    <w:rsid w:val="69213540"/>
    <w:rsid w:val="692148DE"/>
    <w:rsid w:val="692179D6"/>
    <w:rsid w:val="69223174"/>
    <w:rsid w:val="692A0738"/>
    <w:rsid w:val="69309DBD"/>
    <w:rsid w:val="693CE73A"/>
    <w:rsid w:val="69422BDC"/>
    <w:rsid w:val="6956531F"/>
    <w:rsid w:val="695C49C7"/>
    <w:rsid w:val="6962419E"/>
    <w:rsid w:val="696B0A2E"/>
    <w:rsid w:val="69706A80"/>
    <w:rsid w:val="6970D743"/>
    <w:rsid w:val="6970F31A"/>
    <w:rsid w:val="697DBE8A"/>
    <w:rsid w:val="69801028"/>
    <w:rsid w:val="6980852D"/>
    <w:rsid w:val="69829990"/>
    <w:rsid w:val="6982B569"/>
    <w:rsid w:val="69911005"/>
    <w:rsid w:val="69950E11"/>
    <w:rsid w:val="6997B9C0"/>
    <w:rsid w:val="699A46D3"/>
    <w:rsid w:val="69A2494A"/>
    <w:rsid w:val="69A893DD"/>
    <w:rsid w:val="69A8DB00"/>
    <w:rsid w:val="69AAC134"/>
    <w:rsid w:val="69AB8B0C"/>
    <w:rsid w:val="69C17232"/>
    <w:rsid w:val="69C615F9"/>
    <w:rsid w:val="69C8011E"/>
    <w:rsid w:val="69CA99DD"/>
    <w:rsid w:val="69CB48FB"/>
    <w:rsid w:val="69D4996A"/>
    <w:rsid w:val="69D59C7A"/>
    <w:rsid w:val="69DE08C0"/>
    <w:rsid w:val="69E1EE3D"/>
    <w:rsid w:val="69E4A860"/>
    <w:rsid w:val="69E55E4F"/>
    <w:rsid w:val="69EC8DB2"/>
    <w:rsid w:val="69F06EC4"/>
    <w:rsid w:val="69F5422A"/>
    <w:rsid w:val="69F6352B"/>
    <w:rsid w:val="69F68D1D"/>
    <w:rsid w:val="69F95C58"/>
    <w:rsid w:val="69FB96D0"/>
    <w:rsid w:val="6A03C9A2"/>
    <w:rsid w:val="6A07979F"/>
    <w:rsid w:val="6A091FDC"/>
    <w:rsid w:val="6A0C39CA"/>
    <w:rsid w:val="6A0EE78E"/>
    <w:rsid w:val="6A1D7782"/>
    <w:rsid w:val="6A1F01CD"/>
    <w:rsid w:val="6A21AAA9"/>
    <w:rsid w:val="6A2C6535"/>
    <w:rsid w:val="6A33AB3D"/>
    <w:rsid w:val="6A35A397"/>
    <w:rsid w:val="6A37AC0E"/>
    <w:rsid w:val="6A4AA3AE"/>
    <w:rsid w:val="6A4B439A"/>
    <w:rsid w:val="6A52B039"/>
    <w:rsid w:val="6A577BF5"/>
    <w:rsid w:val="6A59C0EE"/>
    <w:rsid w:val="6A5DA6AA"/>
    <w:rsid w:val="6A61C58A"/>
    <w:rsid w:val="6A630D14"/>
    <w:rsid w:val="6A6385CE"/>
    <w:rsid w:val="6A675B23"/>
    <w:rsid w:val="6A75EA69"/>
    <w:rsid w:val="6A78BECC"/>
    <w:rsid w:val="6A84BF1E"/>
    <w:rsid w:val="6A854A71"/>
    <w:rsid w:val="6A87F5D8"/>
    <w:rsid w:val="6A8EEF82"/>
    <w:rsid w:val="6A908A51"/>
    <w:rsid w:val="6AACA26B"/>
    <w:rsid w:val="6AB09904"/>
    <w:rsid w:val="6AB9DE06"/>
    <w:rsid w:val="6AC05A34"/>
    <w:rsid w:val="6AC079BE"/>
    <w:rsid w:val="6AC120DE"/>
    <w:rsid w:val="6AC16D6D"/>
    <w:rsid w:val="6ACF1542"/>
    <w:rsid w:val="6AD5C240"/>
    <w:rsid w:val="6ADDACD6"/>
    <w:rsid w:val="6AE408C5"/>
    <w:rsid w:val="6AED8A63"/>
    <w:rsid w:val="6AF12C01"/>
    <w:rsid w:val="6AFA8DEF"/>
    <w:rsid w:val="6AFE625C"/>
    <w:rsid w:val="6AFF065E"/>
    <w:rsid w:val="6B01DBB4"/>
    <w:rsid w:val="6B08695D"/>
    <w:rsid w:val="6B0B9FF2"/>
    <w:rsid w:val="6B0BBC66"/>
    <w:rsid w:val="6B1EC312"/>
    <w:rsid w:val="6B2134A8"/>
    <w:rsid w:val="6B236AF0"/>
    <w:rsid w:val="6B3A895B"/>
    <w:rsid w:val="6B43B172"/>
    <w:rsid w:val="6B58687D"/>
    <w:rsid w:val="6B59A4DA"/>
    <w:rsid w:val="6B5AEADA"/>
    <w:rsid w:val="6B5F9173"/>
    <w:rsid w:val="6B63C781"/>
    <w:rsid w:val="6B6A9378"/>
    <w:rsid w:val="6B6FFF0F"/>
    <w:rsid w:val="6B7A92EA"/>
    <w:rsid w:val="6B7B966B"/>
    <w:rsid w:val="6B81A009"/>
    <w:rsid w:val="6B8360FF"/>
    <w:rsid w:val="6B890F2A"/>
    <w:rsid w:val="6B9FDD52"/>
    <w:rsid w:val="6BA06429"/>
    <w:rsid w:val="6BA0A636"/>
    <w:rsid w:val="6BA2BC14"/>
    <w:rsid w:val="6BA72772"/>
    <w:rsid w:val="6BA7C465"/>
    <w:rsid w:val="6BAE1EF8"/>
    <w:rsid w:val="6BB3E3F9"/>
    <w:rsid w:val="6BB6EEBC"/>
    <w:rsid w:val="6BB91E33"/>
    <w:rsid w:val="6BC6F4F7"/>
    <w:rsid w:val="6BC6F658"/>
    <w:rsid w:val="6BD0B999"/>
    <w:rsid w:val="6BD2A40D"/>
    <w:rsid w:val="6BD317E3"/>
    <w:rsid w:val="6BDA1BFB"/>
    <w:rsid w:val="6BE08280"/>
    <w:rsid w:val="6BE306E3"/>
    <w:rsid w:val="6BE8807E"/>
    <w:rsid w:val="6BED8681"/>
    <w:rsid w:val="6BF81C23"/>
    <w:rsid w:val="6BFE0219"/>
    <w:rsid w:val="6BFFB6EC"/>
    <w:rsid w:val="6C00BE12"/>
    <w:rsid w:val="6C025E9B"/>
    <w:rsid w:val="6C05552A"/>
    <w:rsid w:val="6C093137"/>
    <w:rsid w:val="6C10BAA5"/>
    <w:rsid w:val="6C140229"/>
    <w:rsid w:val="6C1427D2"/>
    <w:rsid w:val="6C15CE67"/>
    <w:rsid w:val="6C1C6619"/>
    <w:rsid w:val="6C23F904"/>
    <w:rsid w:val="6C270E80"/>
    <w:rsid w:val="6C2BA50A"/>
    <w:rsid w:val="6C3520F0"/>
    <w:rsid w:val="6C360DCA"/>
    <w:rsid w:val="6C37AD19"/>
    <w:rsid w:val="6C493E19"/>
    <w:rsid w:val="6C61DCE8"/>
    <w:rsid w:val="6C649EED"/>
    <w:rsid w:val="6C678426"/>
    <w:rsid w:val="6C6BDDBF"/>
    <w:rsid w:val="6C6C2BF7"/>
    <w:rsid w:val="6C6F53DB"/>
    <w:rsid w:val="6C709E09"/>
    <w:rsid w:val="6C72FD2A"/>
    <w:rsid w:val="6C75E310"/>
    <w:rsid w:val="6C784279"/>
    <w:rsid w:val="6C7EE303"/>
    <w:rsid w:val="6C888270"/>
    <w:rsid w:val="6C9AF20F"/>
    <w:rsid w:val="6CA18052"/>
    <w:rsid w:val="6CA23679"/>
    <w:rsid w:val="6CA5292C"/>
    <w:rsid w:val="6CAC084D"/>
    <w:rsid w:val="6CAD6096"/>
    <w:rsid w:val="6CB51176"/>
    <w:rsid w:val="6CB965BF"/>
    <w:rsid w:val="6CBBA0B2"/>
    <w:rsid w:val="6CBDBEC7"/>
    <w:rsid w:val="6CC78FED"/>
    <w:rsid w:val="6CC79883"/>
    <w:rsid w:val="6CCABE6C"/>
    <w:rsid w:val="6CCC40B3"/>
    <w:rsid w:val="6CD1B480"/>
    <w:rsid w:val="6CD7EC5E"/>
    <w:rsid w:val="6CD982E4"/>
    <w:rsid w:val="6CDE459E"/>
    <w:rsid w:val="6CF0BEB7"/>
    <w:rsid w:val="6CF7B837"/>
    <w:rsid w:val="6CFF174B"/>
    <w:rsid w:val="6D076F73"/>
    <w:rsid w:val="6D07C1B7"/>
    <w:rsid w:val="6D085DFF"/>
    <w:rsid w:val="6D134314"/>
    <w:rsid w:val="6D1510B1"/>
    <w:rsid w:val="6D167C91"/>
    <w:rsid w:val="6D19958B"/>
    <w:rsid w:val="6D1A1503"/>
    <w:rsid w:val="6D1A543F"/>
    <w:rsid w:val="6D1A6D17"/>
    <w:rsid w:val="6D31FA49"/>
    <w:rsid w:val="6D427845"/>
    <w:rsid w:val="6D4370C6"/>
    <w:rsid w:val="6D46EE43"/>
    <w:rsid w:val="6D521118"/>
    <w:rsid w:val="6D521FAA"/>
    <w:rsid w:val="6D65946D"/>
    <w:rsid w:val="6D75C896"/>
    <w:rsid w:val="6D77C470"/>
    <w:rsid w:val="6D7E534D"/>
    <w:rsid w:val="6D8FFB09"/>
    <w:rsid w:val="6D9210DD"/>
    <w:rsid w:val="6D96B7F9"/>
    <w:rsid w:val="6D97173A"/>
    <w:rsid w:val="6DAA1C2A"/>
    <w:rsid w:val="6DAE020A"/>
    <w:rsid w:val="6DB261F7"/>
    <w:rsid w:val="6DB705F7"/>
    <w:rsid w:val="6DB8A2BA"/>
    <w:rsid w:val="6DBAC624"/>
    <w:rsid w:val="6DCA142C"/>
    <w:rsid w:val="6DCCFE8E"/>
    <w:rsid w:val="6DD693E2"/>
    <w:rsid w:val="6DD91C54"/>
    <w:rsid w:val="6DDA0C4B"/>
    <w:rsid w:val="6DDB6C73"/>
    <w:rsid w:val="6DE653D2"/>
    <w:rsid w:val="6DEC9097"/>
    <w:rsid w:val="6DED6537"/>
    <w:rsid w:val="6DEE470C"/>
    <w:rsid w:val="6DF34E31"/>
    <w:rsid w:val="6DF97D7A"/>
    <w:rsid w:val="6DFB08EE"/>
    <w:rsid w:val="6DFE631B"/>
    <w:rsid w:val="6E00F71C"/>
    <w:rsid w:val="6E0254F8"/>
    <w:rsid w:val="6E0605D7"/>
    <w:rsid w:val="6E098B1B"/>
    <w:rsid w:val="6E0BC133"/>
    <w:rsid w:val="6E12BEFD"/>
    <w:rsid w:val="6E12F5B2"/>
    <w:rsid w:val="6E16416D"/>
    <w:rsid w:val="6E165D07"/>
    <w:rsid w:val="6E186814"/>
    <w:rsid w:val="6E199AE0"/>
    <w:rsid w:val="6E1DBEEC"/>
    <w:rsid w:val="6E1F3768"/>
    <w:rsid w:val="6E21875B"/>
    <w:rsid w:val="6E21B603"/>
    <w:rsid w:val="6E234612"/>
    <w:rsid w:val="6E246AE8"/>
    <w:rsid w:val="6E24E6F1"/>
    <w:rsid w:val="6E29476A"/>
    <w:rsid w:val="6E2CDCA2"/>
    <w:rsid w:val="6E34B595"/>
    <w:rsid w:val="6E34E560"/>
    <w:rsid w:val="6E355759"/>
    <w:rsid w:val="6E3842B3"/>
    <w:rsid w:val="6E388EA7"/>
    <w:rsid w:val="6E3C97A1"/>
    <w:rsid w:val="6E442129"/>
    <w:rsid w:val="6E46C44F"/>
    <w:rsid w:val="6E489E21"/>
    <w:rsid w:val="6E546D48"/>
    <w:rsid w:val="6E55ABE3"/>
    <w:rsid w:val="6E575648"/>
    <w:rsid w:val="6E59AC40"/>
    <w:rsid w:val="6E623CD1"/>
    <w:rsid w:val="6E641D08"/>
    <w:rsid w:val="6E67FB35"/>
    <w:rsid w:val="6E6A30A0"/>
    <w:rsid w:val="6E729866"/>
    <w:rsid w:val="6E757B3D"/>
    <w:rsid w:val="6E77DE15"/>
    <w:rsid w:val="6E781EF0"/>
    <w:rsid w:val="6E86D35E"/>
    <w:rsid w:val="6E8788F3"/>
    <w:rsid w:val="6E884515"/>
    <w:rsid w:val="6E8B52EB"/>
    <w:rsid w:val="6E8DE27C"/>
    <w:rsid w:val="6E93A448"/>
    <w:rsid w:val="6E9E3AE7"/>
    <w:rsid w:val="6E9E5638"/>
    <w:rsid w:val="6E9F6D60"/>
    <w:rsid w:val="6EA16569"/>
    <w:rsid w:val="6EA5DA62"/>
    <w:rsid w:val="6EA723B0"/>
    <w:rsid w:val="6EA8D44B"/>
    <w:rsid w:val="6EBA4EB5"/>
    <w:rsid w:val="6EC02872"/>
    <w:rsid w:val="6ECBEF91"/>
    <w:rsid w:val="6ECC0718"/>
    <w:rsid w:val="6ED226C0"/>
    <w:rsid w:val="6ED887AD"/>
    <w:rsid w:val="6EDE28C0"/>
    <w:rsid w:val="6EE52C9F"/>
    <w:rsid w:val="6EE8F5EE"/>
    <w:rsid w:val="6EF1CB38"/>
    <w:rsid w:val="6EF61FFE"/>
    <w:rsid w:val="6EFB45BC"/>
    <w:rsid w:val="6EFC1C8E"/>
    <w:rsid w:val="6F0000FB"/>
    <w:rsid w:val="6F026D15"/>
    <w:rsid w:val="6F07BEA3"/>
    <w:rsid w:val="6F0AA5C0"/>
    <w:rsid w:val="6F0CFA22"/>
    <w:rsid w:val="6F0E277C"/>
    <w:rsid w:val="6F127FAC"/>
    <w:rsid w:val="6F17DA8F"/>
    <w:rsid w:val="6F1AE300"/>
    <w:rsid w:val="6F1D1C70"/>
    <w:rsid w:val="6F1D3315"/>
    <w:rsid w:val="6F20281D"/>
    <w:rsid w:val="6F2B655B"/>
    <w:rsid w:val="6F2CFF2D"/>
    <w:rsid w:val="6F3C5C5F"/>
    <w:rsid w:val="6F401ED3"/>
    <w:rsid w:val="6F424088"/>
    <w:rsid w:val="6F441598"/>
    <w:rsid w:val="6F46E0CA"/>
    <w:rsid w:val="6F46FED1"/>
    <w:rsid w:val="6F4C64DB"/>
    <w:rsid w:val="6F4E7318"/>
    <w:rsid w:val="6F4F7233"/>
    <w:rsid w:val="6F5410D1"/>
    <w:rsid w:val="6F547357"/>
    <w:rsid w:val="6F5DD4D0"/>
    <w:rsid w:val="6F5E2E51"/>
    <w:rsid w:val="6F640843"/>
    <w:rsid w:val="6F640CA3"/>
    <w:rsid w:val="6F668D1D"/>
    <w:rsid w:val="6F688FB6"/>
    <w:rsid w:val="6F6A0092"/>
    <w:rsid w:val="6F6A6C16"/>
    <w:rsid w:val="6F7454F2"/>
    <w:rsid w:val="6F795F2E"/>
    <w:rsid w:val="6F7D7353"/>
    <w:rsid w:val="6F82FE86"/>
    <w:rsid w:val="6F83D2FA"/>
    <w:rsid w:val="6F88388A"/>
    <w:rsid w:val="6F947550"/>
    <w:rsid w:val="6F94A101"/>
    <w:rsid w:val="6F95521F"/>
    <w:rsid w:val="6F98BDB7"/>
    <w:rsid w:val="6F99F0F9"/>
    <w:rsid w:val="6F9AC366"/>
    <w:rsid w:val="6F9BC0AE"/>
    <w:rsid w:val="6F9F7677"/>
    <w:rsid w:val="6F9FD3FE"/>
    <w:rsid w:val="6FA2056D"/>
    <w:rsid w:val="6FA2DD0C"/>
    <w:rsid w:val="6FAF3E39"/>
    <w:rsid w:val="6FB35B4F"/>
    <w:rsid w:val="6FC17F32"/>
    <w:rsid w:val="6FC2CC85"/>
    <w:rsid w:val="6FC6D1A1"/>
    <w:rsid w:val="6FC7C355"/>
    <w:rsid w:val="6FCC1AF6"/>
    <w:rsid w:val="6FCD8DC6"/>
    <w:rsid w:val="6FD4D022"/>
    <w:rsid w:val="6FD82818"/>
    <w:rsid w:val="6FD8713F"/>
    <w:rsid w:val="6FDB97D1"/>
    <w:rsid w:val="6FDBED7E"/>
    <w:rsid w:val="6FEC5628"/>
    <w:rsid w:val="6FF61C9A"/>
    <w:rsid w:val="6FFC8F74"/>
    <w:rsid w:val="6FFF6DC2"/>
    <w:rsid w:val="70052EF6"/>
    <w:rsid w:val="7006B7FC"/>
    <w:rsid w:val="700AEECE"/>
    <w:rsid w:val="700DC611"/>
    <w:rsid w:val="70163640"/>
    <w:rsid w:val="701D8922"/>
    <w:rsid w:val="701F0D29"/>
    <w:rsid w:val="701FA6CD"/>
    <w:rsid w:val="70216850"/>
    <w:rsid w:val="7021D9CF"/>
    <w:rsid w:val="702213CC"/>
    <w:rsid w:val="7024A722"/>
    <w:rsid w:val="70376731"/>
    <w:rsid w:val="7047CBE4"/>
    <w:rsid w:val="704A49C9"/>
    <w:rsid w:val="70542795"/>
    <w:rsid w:val="705449E4"/>
    <w:rsid w:val="705DF572"/>
    <w:rsid w:val="7064B9D8"/>
    <w:rsid w:val="7069014C"/>
    <w:rsid w:val="70704768"/>
    <w:rsid w:val="7091AC94"/>
    <w:rsid w:val="709BB656"/>
    <w:rsid w:val="70A09EE7"/>
    <w:rsid w:val="70B1B15A"/>
    <w:rsid w:val="70B62C1C"/>
    <w:rsid w:val="70B802A2"/>
    <w:rsid w:val="70BAE684"/>
    <w:rsid w:val="70BBE65C"/>
    <w:rsid w:val="70C0D787"/>
    <w:rsid w:val="70C5E7E5"/>
    <w:rsid w:val="70C9D3B7"/>
    <w:rsid w:val="70CAA582"/>
    <w:rsid w:val="70CCF0A1"/>
    <w:rsid w:val="70CF4C0D"/>
    <w:rsid w:val="70D2A469"/>
    <w:rsid w:val="70D6A136"/>
    <w:rsid w:val="70DAE45F"/>
    <w:rsid w:val="70DE90DE"/>
    <w:rsid w:val="70E2C8A1"/>
    <w:rsid w:val="70E70933"/>
    <w:rsid w:val="70F0C06E"/>
    <w:rsid w:val="70F7F54A"/>
    <w:rsid w:val="70F95135"/>
    <w:rsid w:val="70FB7CA7"/>
    <w:rsid w:val="7114B6E7"/>
    <w:rsid w:val="71233326"/>
    <w:rsid w:val="712422AA"/>
    <w:rsid w:val="71373832"/>
    <w:rsid w:val="713B7BD5"/>
    <w:rsid w:val="713D40AA"/>
    <w:rsid w:val="71402607"/>
    <w:rsid w:val="714A0216"/>
    <w:rsid w:val="714FAFC5"/>
    <w:rsid w:val="71532A2E"/>
    <w:rsid w:val="715CF412"/>
    <w:rsid w:val="715F2EBB"/>
    <w:rsid w:val="71638267"/>
    <w:rsid w:val="7165EBBC"/>
    <w:rsid w:val="716E9992"/>
    <w:rsid w:val="717638A6"/>
    <w:rsid w:val="717931D8"/>
    <w:rsid w:val="717A71AD"/>
    <w:rsid w:val="718150F8"/>
    <w:rsid w:val="71996B9F"/>
    <w:rsid w:val="719B19DF"/>
    <w:rsid w:val="719D0904"/>
    <w:rsid w:val="719D7FB3"/>
    <w:rsid w:val="719E760E"/>
    <w:rsid w:val="71A0D23C"/>
    <w:rsid w:val="71A3926B"/>
    <w:rsid w:val="71A65F8D"/>
    <w:rsid w:val="71AC6720"/>
    <w:rsid w:val="71B2275A"/>
    <w:rsid w:val="71B28640"/>
    <w:rsid w:val="71B7FE0C"/>
    <w:rsid w:val="71BA631E"/>
    <w:rsid w:val="71BE1410"/>
    <w:rsid w:val="71C84BAB"/>
    <w:rsid w:val="71CB457A"/>
    <w:rsid w:val="71CBEF11"/>
    <w:rsid w:val="71CEDC41"/>
    <w:rsid w:val="71D0E0A3"/>
    <w:rsid w:val="71D8E727"/>
    <w:rsid w:val="71DB4C94"/>
    <w:rsid w:val="71DDE20F"/>
    <w:rsid w:val="71E014EE"/>
    <w:rsid w:val="71E2E991"/>
    <w:rsid w:val="71E3C382"/>
    <w:rsid w:val="71E5D269"/>
    <w:rsid w:val="71E5D43B"/>
    <w:rsid w:val="71F248F4"/>
    <w:rsid w:val="71F7C083"/>
    <w:rsid w:val="72012907"/>
    <w:rsid w:val="720C9285"/>
    <w:rsid w:val="720D7AAA"/>
    <w:rsid w:val="720E16C6"/>
    <w:rsid w:val="72180AF1"/>
    <w:rsid w:val="7218D690"/>
    <w:rsid w:val="721C4E45"/>
    <w:rsid w:val="721EBE4F"/>
    <w:rsid w:val="722012B7"/>
    <w:rsid w:val="72209342"/>
    <w:rsid w:val="722537D4"/>
    <w:rsid w:val="723A042E"/>
    <w:rsid w:val="723C8C1E"/>
    <w:rsid w:val="723EEA87"/>
    <w:rsid w:val="72419F3B"/>
    <w:rsid w:val="7245E47C"/>
    <w:rsid w:val="72490D62"/>
    <w:rsid w:val="724910C5"/>
    <w:rsid w:val="7249FED2"/>
    <w:rsid w:val="72554A30"/>
    <w:rsid w:val="7255A796"/>
    <w:rsid w:val="72603EC9"/>
    <w:rsid w:val="726AF312"/>
    <w:rsid w:val="726BB317"/>
    <w:rsid w:val="726E94E5"/>
    <w:rsid w:val="7276CD89"/>
    <w:rsid w:val="72771D46"/>
    <w:rsid w:val="727B8D19"/>
    <w:rsid w:val="727D3A54"/>
    <w:rsid w:val="727EDD25"/>
    <w:rsid w:val="728461C4"/>
    <w:rsid w:val="7286D765"/>
    <w:rsid w:val="72871BE4"/>
    <w:rsid w:val="72A51D34"/>
    <w:rsid w:val="72ABF5A3"/>
    <w:rsid w:val="72B38538"/>
    <w:rsid w:val="72B4C34F"/>
    <w:rsid w:val="72B657D2"/>
    <w:rsid w:val="72BDE5F0"/>
    <w:rsid w:val="72C440CC"/>
    <w:rsid w:val="72C57C65"/>
    <w:rsid w:val="72C5A2BA"/>
    <w:rsid w:val="72C63E6B"/>
    <w:rsid w:val="72C716DB"/>
    <w:rsid w:val="72CA1D05"/>
    <w:rsid w:val="72CC3FDF"/>
    <w:rsid w:val="72D00013"/>
    <w:rsid w:val="72D44531"/>
    <w:rsid w:val="72D95DFA"/>
    <w:rsid w:val="72DA26A1"/>
    <w:rsid w:val="72E1E360"/>
    <w:rsid w:val="72E65C4B"/>
    <w:rsid w:val="72E6A7F2"/>
    <w:rsid w:val="72E83CAE"/>
    <w:rsid w:val="72EB7239"/>
    <w:rsid w:val="72F0EA55"/>
    <w:rsid w:val="72F8E321"/>
    <w:rsid w:val="72FB696D"/>
    <w:rsid w:val="72FE8D0F"/>
    <w:rsid w:val="72FEE2B8"/>
    <w:rsid w:val="7300BA33"/>
    <w:rsid w:val="73036272"/>
    <w:rsid w:val="73071CD6"/>
    <w:rsid w:val="73079400"/>
    <w:rsid w:val="730F818A"/>
    <w:rsid w:val="730F931E"/>
    <w:rsid w:val="7313DE09"/>
    <w:rsid w:val="7315B71D"/>
    <w:rsid w:val="73285DAF"/>
    <w:rsid w:val="73291C61"/>
    <w:rsid w:val="732CF479"/>
    <w:rsid w:val="733003E4"/>
    <w:rsid w:val="7330BFE7"/>
    <w:rsid w:val="7330FC15"/>
    <w:rsid w:val="7333134B"/>
    <w:rsid w:val="733A8F38"/>
    <w:rsid w:val="733BD652"/>
    <w:rsid w:val="734C3782"/>
    <w:rsid w:val="734C7039"/>
    <w:rsid w:val="7351FE03"/>
    <w:rsid w:val="73572638"/>
    <w:rsid w:val="735C5AAA"/>
    <w:rsid w:val="73618D04"/>
    <w:rsid w:val="73657859"/>
    <w:rsid w:val="7365D4DA"/>
    <w:rsid w:val="73691242"/>
    <w:rsid w:val="73692E49"/>
    <w:rsid w:val="736959D4"/>
    <w:rsid w:val="736E3211"/>
    <w:rsid w:val="7372AF87"/>
    <w:rsid w:val="7373D2D6"/>
    <w:rsid w:val="7374F70C"/>
    <w:rsid w:val="7377DA8F"/>
    <w:rsid w:val="737E7C1B"/>
    <w:rsid w:val="73842152"/>
    <w:rsid w:val="7384FE75"/>
    <w:rsid w:val="73865186"/>
    <w:rsid w:val="738CE1FE"/>
    <w:rsid w:val="739004E6"/>
    <w:rsid w:val="739F4DFA"/>
    <w:rsid w:val="73A611FF"/>
    <w:rsid w:val="73B37E74"/>
    <w:rsid w:val="73B4B136"/>
    <w:rsid w:val="73BB54DB"/>
    <w:rsid w:val="73C52C76"/>
    <w:rsid w:val="73CFD55B"/>
    <w:rsid w:val="73D0AFF6"/>
    <w:rsid w:val="73D25CE9"/>
    <w:rsid w:val="73D6386E"/>
    <w:rsid w:val="73D639B0"/>
    <w:rsid w:val="73E5254B"/>
    <w:rsid w:val="73E7F420"/>
    <w:rsid w:val="73EBFD87"/>
    <w:rsid w:val="73FF3D05"/>
    <w:rsid w:val="74051D78"/>
    <w:rsid w:val="74073AF1"/>
    <w:rsid w:val="740B80EF"/>
    <w:rsid w:val="740C0C67"/>
    <w:rsid w:val="740E1BC9"/>
    <w:rsid w:val="741670FD"/>
    <w:rsid w:val="7420D6B1"/>
    <w:rsid w:val="742861D4"/>
    <w:rsid w:val="74309420"/>
    <w:rsid w:val="7430A481"/>
    <w:rsid w:val="74369145"/>
    <w:rsid w:val="7441477B"/>
    <w:rsid w:val="7443B458"/>
    <w:rsid w:val="7446E127"/>
    <w:rsid w:val="744A32F6"/>
    <w:rsid w:val="7452E0BC"/>
    <w:rsid w:val="74534D85"/>
    <w:rsid w:val="7457874E"/>
    <w:rsid w:val="745A6E1E"/>
    <w:rsid w:val="745AC84E"/>
    <w:rsid w:val="745B99DF"/>
    <w:rsid w:val="745DA280"/>
    <w:rsid w:val="7463AD2A"/>
    <w:rsid w:val="74660B23"/>
    <w:rsid w:val="74693BB9"/>
    <w:rsid w:val="7479BC58"/>
    <w:rsid w:val="7486E46F"/>
    <w:rsid w:val="748B184C"/>
    <w:rsid w:val="748C7EA3"/>
    <w:rsid w:val="74903A17"/>
    <w:rsid w:val="7494CDA6"/>
    <w:rsid w:val="749D5987"/>
    <w:rsid w:val="749DF182"/>
    <w:rsid w:val="749EA484"/>
    <w:rsid w:val="74A4EBD2"/>
    <w:rsid w:val="74AC6FC6"/>
    <w:rsid w:val="74AFA179"/>
    <w:rsid w:val="74B205DD"/>
    <w:rsid w:val="74B8FB2B"/>
    <w:rsid w:val="74BA8372"/>
    <w:rsid w:val="74BD6C3E"/>
    <w:rsid w:val="74C941B5"/>
    <w:rsid w:val="74CB3418"/>
    <w:rsid w:val="74CCA08F"/>
    <w:rsid w:val="74D28C5B"/>
    <w:rsid w:val="74D3580B"/>
    <w:rsid w:val="74D52B0D"/>
    <w:rsid w:val="74D7D3AF"/>
    <w:rsid w:val="74DACBC6"/>
    <w:rsid w:val="74DC2D31"/>
    <w:rsid w:val="74E13E2B"/>
    <w:rsid w:val="74E2ADAF"/>
    <w:rsid w:val="74E5399B"/>
    <w:rsid w:val="74F4C7A4"/>
    <w:rsid w:val="74FF679B"/>
    <w:rsid w:val="7505C768"/>
    <w:rsid w:val="750C598E"/>
    <w:rsid w:val="75132C91"/>
    <w:rsid w:val="75229CF8"/>
    <w:rsid w:val="752BAF18"/>
    <w:rsid w:val="7534634F"/>
    <w:rsid w:val="7538D513"/>
    <w:rsid w:val="75481EED"/>
    <w:rsid w:val="754D6AB3"/>
    <w:rsid w:val="754F85F6"/>
    <w:rsid w:val="7552258A"/>
    <w:rsid w:val="75523786"/>
    <w:rsid w:val="75531B64"/>
    <w:rsid w:val="7553F52C"/>
    <w:rsid w:val="7557DA4B"/>
    <w:rsid w:val="755BBF2E"/>
    <w:rsid w:val="7564C0AB"/>
    <w:rsid w:val="7564D5AE"/>
    <w:rsid w:val="75678D09"/>
    <w:rsid w:val="75691114"/>
    <w:rsid w:val="75697D9E"/>
    <w:rsid w:val="7569E1E4"/>
    <w:rsid w:val="756C62D7"/>
    <w:rsid w:val="756C8C9F"/>
    <w:rsid w:val="756EA2D0"/>
    <w:rsid w:val="7571D946"/>
    <w:rsid w:val="7572AF2E"/>
    <w:rsid w:val="75771953"/>
    <w:rsid w:val="75782569"/>
    <w:rsid w:val="75793393"/>
    <w:rsid w:val="757E8F48"/>
    <w:rsid w:val="757EA2D2"/>
    <w:rsid w:val="7584E4EE"/>
    <w:rsid w:val="7585AF07"/>
    <w:rsid w:val="7596ED49"/>
    <w:rsid w:val="7599DD39"/>
    <w:rsid w:val="759C6B50"/>
    <w:rsid w:val="759E00E2"/>
    <w:rsid w:val="759F385A"/>
    <w:rsid w:val="75A17D14"/>
    <w:rsid w:val="75A26A35"/>
    <w:rsid w:val="75A40DE8"/>
    <w:rsid w:val="75A45AC8"/>
    <w:rsid w:val="75A9480E"/>
    <w:rsid w:val="75AE2866"/>
    <w:rsid w:val="75B1454D"/>
    <w:rsid w:val="75B30E20"/>
    <w:rsid w:val="75C148AD"/>
    <w:rsid w:val="75C9EED3"/>
    <w:rsid w:val="75CCF252"/>
    <w:rsid w:val="75D03739"/>
    <w:rsid w:val="75D3FC77"/>
    <w:rsid w:val="75DA0A6F"/>
    <w:rsid w:val="75DBAA05"/>
    <w:rsid w:val="75E49F29"/>
    <w:rsid w:val="75E641DD"/>
    <w:rsid w:val="75F42F48"/>
    <w:rsid w:val="75F79573"/>
    <w:rsid w:val="75F868D6"/>
    <w:rsid w:val="76016CEF"/>
    <w:rsid w:val="76255A57"/>
    <w:rsid w:val="76302407"/>
    <w:rsid w:val="7631283A"/>
    <w:rsid w:val="76348F9B"/>
    <w:rsid w:val="7635AC33"/>
    <w:rsid w:val="76374703"/>
    <w:rsid w:val="764387D6"/>
    <w:rsid w:val="7654A86B"/>
    <w:rsid w:val="7654E4B4"/>
    <w:rsid w:val="765779FD"/>
    <w:rsid w:val="765C5ED4"/>
    <w:rsid w:val="766847EE"/>
    <w:rsid w:val="766B83CF"/>
    <w:rsid w:val="76701CB3"/>
    <w:rsid w:val="76714C93"/>
    <w:rsid w:val="76756C13"/>
    <w:rsid w:val="767C0694"/>
    <w:rsid w:val="767F417C"/>
    <w:rsid w:val="76804233"/>
    <w:rsid w:val="76899DE9"/>
    <w:rsid w:val="768CBC91"/>
    <w:rsid w:val="76907A9B"/>
    <w:rsid w:val="7692CB35"/>
    <w:rsid w:val="769785A0"/>
    <w:rsid w:val="769D67B0"/>
    <w:rsid w:val="76A1B83C"/>
    <w:rsid w:val="76A5E336"/>
    <w:rsid w:val="76A9A21F"/>
    <w:rsid w:val="76B0BDAA"/>
    <w:rsid w:val="76B205EF"/>
    <w:rsid w:val="76B72131"/>
    <w:rsid w:val="76C9144C"/>
    <w:rsid w:val="76C9E256"/>
    <w:rsid w:val="76CB4CC7"/>
    <w:rsid w:val="76CD08AC"/>
    <w:rsid w:val="76D20F47"/>
    <w:rsid w:val="76D875A3"/>
    <w:rsid w:val="76E553E4"/>
    <w:rsid w:val="76E57CA1"/>
    <w:rsid w:val="76ED6BF6"/>
    <w:rsid w:val="76F3AA7B"/>
    <w:rsid w:val="76F5C5E3"/>
    <w:rsid w:val="76FD6CB3"/>
    <w:rsid w:val="770707CB"/>
    <w:rsid w:val="7710F8FB"/>
    <w:rsid w:val="771155E4"/>
    <w:rsid w:val="77140A20"/>
    <w:rsid w:val="7716002C"/>
    <w:rsid w:val="77204F12"/>
    <w:rsid w:val="77242335"/>
    <w:rsid w:val="7728A22D"/>
    <w:rsid w:val="773A2E00"/>
    <w:rsid w:val="773AE932"/>
    <w:rsid w:val="773DFF62"/>
    <w:rsid w:val="7740A887"/>
    <w:rsid w:val="77468CC3"/>
    <w:rsid w:val="7747A327"/>
    <w:rsid w:val="774D4231"/>
    <w:rsid w:val="774DEB08"/>
    <w:rsid w:val="774E35A4"/>
    <w:rsid w:val="77604631"/>
    <w:rsid w:val="77678A11"/>
    <w:rsid w:val="7767B268"/>
    <w:rsid w:val="77727EC9"/>
    <w:rsid w:val="7775386A"/>
    <w:rsid w:val="777DAA15"/>
    <w:rsid w:val="778180DB"/>
    <w:rsid w:val="77834D42"/>
    <w:rsid w:val="7788AEF9"/>
    <w:rsid w:val="77890EDE"/>
    <w:rsid w:val="7789CE33"/>
    <w:rsid w:val="778ADFDE"/>
    <w:rsid w:val="77917D00"/>
    <w:rsid w:val="7792C92E"/>
    <w:rsid w:val="77953CD1"/>
    <w:rsid w:val="7797123D"/>
    <w:rsid w:val="779A3EA1"/>
    <w:rsid w:val="77A4962B"/>
    <w:rsid w:val="77A67BBE"/>
    <w:rsid w:val="77B63184"/>
    <w:rsid w:val="77BFBBBC"/>
    <w:rsid w:val="77C0DE82"/>
    <w:rsid w:val="77C31511"/>
    <w:rsid w:val="77C3DFD5"/>
    <w:rsid w:val="77D22EFB"/>
    <w:rsid w:val="77D577DF"/>
    <w:rsid w:val="77D709A1"/>
    <w:rsid w:val="77D73D41"/>
    <w:rsid w:val="77DBA674"/>
    <w:rsid w:val="77DBAAEB"/>
    <w:rsid w:val="77DF4DB3"/>
    <w:rsid w:val="77E64A1F"/>
    <w:rsid w:val="77EBE869"/>
    <w:rsid w:val="77EE1EED"/>
    <w:rsid w:val="77F008E6"/>
    <w:rsid w:val="77FA92EB"/>
    <w:rsid w:val="77FC5194"/>
    <w:rsid w:val="77FD3684"/>
    <w:rsid w:val="7800B65B"/>
    <w:rsid w:val="78053CA9"/>
    <w:rsid w:val="780FDCAF"/>
    <w:rsid w:val="781605EA"/>
    <w:rsid w:val="7818532E"/>
    <w:rsid w:val="7819001A"/>
    <w:rsid w:val="781F9B57"/>
    <w:rsid w:val="781FE786"/>
    <w:rsid w:val="78225219"/>
    <w:rsid w:val="78346F85"/>
    <w:rsid w:val="783A5631"/>
    <w:rsid w:val="783C9750"/>
    <w:rsid w:val="78439DA5"/>
    <w:rsid w:val="784465DF"/>
    <w:rsid w:val="78446D2F"/>
    <w:rsid w:val="78536C11"/>
    <w:rsid w:val="7857201C"/>
    <w:rsid w:val="785ACCB7"/>
    <w:rsid w:val="785EDB7D"/>
    <w:rsid w:val="785F9CAE"/>
    <w:rsid w:val="786DCDEB"/>
    <w:rsid w:val="786F9293"/>
    <w:rsid w:val="7876B1C8"/>
    <w:rsid w:val="787C1BCE"/>
    <w:rsid w:val="78818A14"/>
    <w:rsid w:val="7882512D"/>
    <w:rsid w:val="788665B1"/>
    <w:rsid w:val="788715C1"/>
    <w:rsid w:val="7887A438"/>
    <w:rsid w:val="78894561"/>
    <w:rsid w:val="788AA17E"/>
    <w:rsid w:val="788BA0E9"/>
    <w:rsid w:val="78910E7D"/>
    <w:rsid w:val="78920B61"/>
    <w:rsid w:val="78939FD9"/>
    <w:rsid w:val="78991017"/>
    <w:rsid w:val="7899DB16"/>
    <w:rsid w:val="78A12162"/>
    <w:rsid w:val="78B4E8C3"/>
    <w:rsid w:val="78BA81D8"/>
    <w:rsid w:val="78C73DDB"/>
    <w:rsid w:val="78C80601"/>
    <w:rsid w:val="78C83E77"/>
    <w:rsid w:val="78C8890D"/>
    <w:rsid w:val="78D2E39D"/>
    <w:rsid w:val="78D5C8FF"/>
    <w:rsid w:val="78D766AD"/>
    <w:rsid w:val="78E9C1C9"/>
    <w:rsid w:val="78EB27AF"/>
    <w:rsid w:val="78FABBC4"/>
    <w:rsid w:val="78FB757B"/>
    <w:rsid w:val="7901309F"/>
    <w:rsid w:val="79030271"/>
    <w:rsid w:val="79073109"/>
    <w:rsid w:val="790A2A7E"/>
    <w:rsid w:val="790F0E2A"/>
    <w:rsid w:val="7918A277"/>
    <w:rsid w:val="7926F389"/>
    <w:rsid w:val="79349E18"/>
    <w:rsid w:val="7934CF87"/>
    <w:rsid w:val="793A64ED"/>
    <w:rsid w:val="793B9D0F"/>
    <w:rsid w:val="793C433B"/>
    <w:rsid w:val="793E004C"/>
    <w:rsid w:val="79434AC8"/>
    <w:rsid w:val="7943ADC7"/>
    <w:rsid w:val="7953CF96"/>
    <w:rsid w:val="7956D0FE"/>
    <w:rsid w:val="795A1018"/>
    <w:rsid w:val="795E446C"/>
    <w:rsid w:val="79649C59"/>
    <w:rsid w:val="796D848A"/>
    <w:rsid w:val="796EE6D1"/>
    <w:rsid w:val="796EFDD9"/>
    <w:rsid w:val="7971ADFC"/>
    <w:rsid w:val="7977DE09"/>
    <w:rsid w:val="7986C8AE"/>
    <w:rsid w:val="798C3FE9"/>
    <w:rsid w:val="798CF7B1"/>
    <w:rsid w:val="7999163F"/>
    <w:rsid w:val="79A53257"/>
    <w:rsid w:val="79A7FC2C"/>
    <w:rsid w:val="79AAEBA9"/>
    <w:rsid w:val="79B075A6"/>
    <w:rsid w:val="79B55F44"/>
    <w:rsid w:val="79B82D78"/>
    <w:rsid w:val="79BA7154"/>
    <w:rsid w:val="79BAE3AA"/>
    <w:rsid w:val="79BED531"/>
    <w:rsid w:val="79C03C1A"/>
    <w:rsid w:val="79C92CA4"/>
    <w:rsid w:val="79DA98CF"/>
    <w:rsid w:val="79E06867"/>
    <w:rsid w:val="79ED4070"/>
    <w:rsid w:val="79EDC9CF"/>
    <w:rsid w:val="79EEE0D1"/>
    <w:rsid w:val="79F18D0B"/>
    <w:rsid w:val="79F1E2A1"/>
    <w:rsid w:val="79F4EC08"/>
    <w:rsid w:val="79FAA073"/>
    <w:rsid w:val="79FD64B3"/>
    <w:rsid w:val="79FF0815"/>
    <w:rsid w:val="7A001738"/>
    <w:rsid w:val="7A00D5D1"/>
    <w:rsid w:val="7A070691"/>
    <w:rsid w:val="7A09709E"/>
    <w:rsid w:val="7A14349B"/>
    <w:rsid w:val="7A148A81"/>
    <w:rsid w:val="7A186F55"/>
    <w:rsid w:val="7A199EB0"/>
    <w:rsid w:val="7A1C77B2"/>
    <w:rsid w:val="7A1CC274"/>
    <w:rsid w:val="7A1CF790"/>
    <w:rsid w:val="7A25A623"/>
    <w:rsid w:val="7A302453"/>
    <w:rsid w:val="7A3586D7"/>
    <w:rsid w:val="7A36D3B7"/>
    <w:rsid w:val="7A3C9CA4"/>
    <w:rsid w:val="7A416639"/>
    <w:rsid w:val="7A4286BE"/>
    <w:rsid w:val="7A54EEE2"/>
    <w:rsid w:val="7A56139B"/>
    <w:rsid w:val="7A5639E3"/>
    <w:rsid w:val="7A60897E"/>
    <w:rsid w:val="7A6A6E1C"/>
    <w:rsid w:val="7A6C697E"/>
    <w:rsid w:val="7A6CD741"/>
    <w:rsid w:val="7A6F3C95"/>
    <w:rsid w:val="7A70CB44"/>
    <w:rsid w:val="7A7B7ECB"/>
    <w:rsid w:val="7A82D0BB"/>
    <w:rsid w:val="7A8B2C86"/>
    <w:rsid w:val="7A927B4C"/>
    <w:rsid w:val="7A9DDB83"/>
    <w:rsid w:val="7A9EA923"/>
    <w:rsid w:val="7A9F213B"/>
    <w:rsid w:val="7AA1AA76"/>
    <w:rsid w:val="7AA807F4"/>
    <w:rsid w:val="7AA9C770"/>
    <w:rsid w:val="7AADD8B5"/>
    <w:rsid w:val="7AB5E9F9"/>
    <w:rsid w:val="7AC2780A"/>
    <w:rsid w:val="7ACC8C19"/>
    <w:rsid w:val="7AD08D6E"/>
    <w:rsid w:val="7AD22571"/>
    <w:rsid w:val="7AD33968"/>
    <w:rsid w:val="7AD874EE"/>
    <w:rsid w:val="7AE1D24A"/>
    <w:rsid w:val="7AE24F6D"/>
    <w:rsid w:val="7AE4A1B3"/>
    <w:rsid w:val="7AE96554"/>
    <w:rsid w:val="7AF12E38"/>
    <w:rsid w:val="7AF678E1"/>
    <w:rsid w:val="7AFA36C5"/>
    <w:rsid w:val="7AFA66B4"/>
    <w:rsid w:val="7AFB8CCA"/>
    <w:rsid w:val="7AFD96FE"/>
    <w:rsid w:val="7B05051E"/>
    <w:rsid w:val="7B077D5D"/>
    <w:rsid w:val="7B0FDD24"/>
    <w:rsid w:val="7B117B7E"/>
    <w:rsid w:val="7B136DBE"/>
    <w:rsid w:val="7B18277F"/>
    <w:rsid w:val="7B1EA925"/>
    <w:rsid w:val="7B1F1128"/>
    <w:rsid w:val="7B1F7FB2"/>
    <w:rsid w:val="7B211F21"/>
    <w:rsid w:val="7B2AB8DB"/>
    <w:rsid w:val="7B2CD27B"/>
    <w:rsid w:val="7B2D1DFC"/>
    <w:rsid w:val="7B2FE715"/>
    <w:rsid w:val="7B327007"/>
    <w:rsid w:val="7B359806"/>
    <w:rsid w:val="7B3EEBA6"/>
    <w:rsid w:val="7B40E060"/>
    <w:rsid w:val="7B4875F2"/>
    <w:rsid w:val="7B578AAA"/>
    <w:rsid w:val="7B5A2C74"/>
    <w:rsid w:val="7B5D4EEB"/>
    <w:rsid w:val="7B64ECA8"/>
    <w:rsid w:val="7B656AF8"/>
    <w:rsid w:val="7B67D1F4"/>
    <w:rsid w:val="7B6F7548"/>
    <w:rsid w:val="7B70BD9C"/>
    <w:rsid w:val="7B7107C8"/>
    <w:rsid w:val="7B7DD8E2"/>
    <w:rsid w:val="7B7E82EF"/>
    <w:rsid w:val="7B8A4F57"/>
    <w:rsid w:val="7B8AF09C"/>
    <w:rsid w:val="7B8F65A7"/>
    <w:rsid w:val="7B98BA56"/>
    <w:rsid w:val="7BA37F79"/>
    <w:rsid w:val="7BA8AB85"/>
    <w:rsid w:val="7BB3244E"/>
    <w:rsid w:val="7BB3A41C"/>
    <w:rsid w:val="7BB62913"/>
    <w:rsid w:val="7BB9B300"/>
    <w:rsid w:val="7BBC9572"/>
    <w:rsid w:val="7BBD188E"/>
    <w:rsid w:val="7BBD64DE"/>
    <w:rsid w:val="7BBF9864"/>
    <w:rsid w:val="7BC31F1C"/>
    <w:rsid w:val="7BC443F5"/>
    <w:rsid w:val="7BC5AEF5"/>
    <w:rsid w:val="7BD1EF66"/>
    <w:rsid w:val="7BD25920"/>
    <w:rsid w:val="7BDC6F28"/>
    <w:rsid w:val="7BEA2F15"/>
    <w:rsid w:val="7BF07D0E"/>
    <w:rsid w:val="7BF87C74"/>
    <w:rsid w:val="7BFDDEE7"/>
    <w:rsid w:val="7C02E279"/>
    <w:rsid w:val="7C0660A7"/>
    <w:rsid w:val="7C11973C"/>
    <w:rsid w:val="7C13D4C6"/>
    <w:rsid w:val="7C176532"/>
    <w:rsid w:val="7C1ABF83"/>
    <w:rsid w:val="7C22BF4D"/>
    <w:rsid w:val="7C2A3503"/>
    <w:rsid w:val="7C2C7EA3"/>
    <w:rsid w:val="7C2EA9C1"/>
    <w:rsid w:val="7C2F38D6"/>
    <w:rsid w:val="7C312707"/>
    <w:rsid w:val="7C32B229"/>
    <w:rsid w:val="7C33738D"/>
    <w:rsid w:val="7C339A6E"/>
    <w:rsid w:val="7C45AC25"/>
    <w:rsid w:val="7C481F6A"/>
    <w:rsid w:val="7C4D48C4"/>
    <w:rsid w:val="7C4D64AD"/>
    <w:rsid w:val="7C4F9BE4"/>
    <w:rsid w:val="7C52BC70"/>
    <w:rsid w:val="7C53B90B"/>
    <w:rsid w:val="7C55DB62"/>
    <w:rsid w:val="7C56C43A"/>
    <w:rsid w:val="7C576C95"/>
    <w:rsid w:val="7C59397E"/>
    <w:rsid w:val="7C5FF098"/>
    <w:rsid w:val="7C6ACE4B"/>
    <w:rsid w:val="7C6CA72B"/>
    <w:rsid w:val="7C6E0561"/>
    <w:rsid w:val="7C6E1FAB"/>
    <w:rsid w:val="7C71663A"/>
    <w:rsid w:val="7C7EAC65"/>
    <w:rsid w:val="7C819AF6"/>
    <w:rsid w:val="7C837C5E"/>
    <w:rsid w:val="7C892F07"/>
    <w:rsid w:val="7C8E954D"/>
    <w:rsid w:val="7C90EBBE"/>
    <w:rsid w:val="7CA603B8"/>
    <w:rsid w:val="7CA84536"/>
    <w:rsid w:val="7CAB8CBE"/>
    <w:rsid w:val="7CB30C9F"/>
    <w:rsid w:val="7CBC3A71"/>
    <w:rsid w:val="7CC0EBD2"/>
    <w:rsid w:val="7CC4A320"/>
    <w:rsid w:val="7CC5CA37"/>
    <w:rsid w:val="7CD9C4A5"/>
    <w:rsid w:val="7CDBB400"/>
    <w:rsid w:val="7CE02C75"/>
    <w:rsid w:val="7CEA1D74"/>
    <w:rsid w:val="7CEA7365"/>
    <w:rsid w:val="7CF530B8"/>
    <w:rsid w:val="7CF71DCA"/>
    <w:rsid w:val="7CF88A32"/>
    <w:rsid w:val="7CFF7BDA"/>
    <w:rsid w:val="7D006EC3"/>
    <w:rsid w:val="7D03440D"/>
    <w:rsid w:val="7D0362E7"/>
    <w:rsid w:val="7D041233"/>
    <w:rsid w:val="7D054148"/>
    <w:rsid w:val="7D05A10E"/>
    <w:rsid w:val="7D0B662E"/>
    <w:rsid w:val="7D0B8C52"/>
    <w:rsid w:val="7D0CCBE8"/>
    <w:rsid w:val="7D0F4887"/>
    <w:rsid w:val="7D14C95C"/>
    <w:rsid w:val="7D1A2D1D"/>
    <w:rsid w:val="7D1E9125"/>
    <w:rsid w:val="7D233972"/>
    <w:rsid w:val="7D26967F"/>
    <w:rsid w:val="7D2893F3"/>
    <w:rsid w:val="7D388BF4"/>
    <w:rsid w:val="7D3FB4B4"/>
    <w:rsid w:val="7D40DC95"/>
    <w:rsid w:val="7D41174F"/>
    <w:rsid w:val="7D438227"/>
    <w:rsid w:val="7D47BF50"/>
    <w:rsid w:val="7D4C49CE"/>
    <w:rsid w:val="7D4D8311"/>
    <w:rsid w:val="7D4E994B"/>
    <w:rsid w:val="7D5949AC"/>
    <w:rsid w:val="7D5A45FB"/>
    <w:rsid w:val="7D5B4997"/>
    <w:rsid w:val="7D641297"/>
    <w:rsid w:val="7D649FF9"/>
    <w:rsid w:val="7D6EC48F"/>
    <w:rsid w:val="7D7A3C3B"/>
    <w:rsid w:val="7D7F0BC4"/>
    <w:rsid w:val="7D81835E"/>
    <w:rsid w:val="7D81B231"/>
    <w:rsid w:val="7D83D4E5"/>
    <w:rsid w:val="7D8744FB"/>
    <w:rsid w:val="7D89D4B0"/>
    <w:rsid w:val="7D96EB39"/>
    <w:rsid w:val="7D9F84BB"/>
    <w:rsid w:val="7DAADBE4"/>
    <w:rsid w:val="7DAF1A1F"/>
    <w:rsid w:val="7DB43AA2"/>
    <w:rsid w:val="7DB5531F"/>
    <w:rsid w:val="7DB6F8DD"/>
    <w:rsid w:val="7DBDEB7B"/>
    <w:rsid w:val="7DC1D3B3"/>
    <w:rsid w:val="7DC27C8D"/>
    <w:rsid w:val="7DC575B7"/>
    <w:rsid w:val="7DC76AFA"/>
    <w:rsid w:val="7DC99675"/>
    <w:rsid w:val="7DCA5DC2"/>
    <w:rsid w:val="7DCFD508"/>
    <w:rsid w:val="7DD81D43"/>
    <w:rsid w:val="7DEDD14F"/>
    <w:rsid w:val="7DEDD576"/>
    <w:rsid w:val="7DF42B13"/>
    <w:rsid w:val="7DF4C28B"/>
    <w:rsid w:val="7DF69C91"/>
    <w:rsid w:val="7DF8641B"/>
    <w:rsid w:val="7DF9E5AA"/>
    <w:rsid w:val="7DFBFC74"/>
    <w:rsid w:val="7E03C1E5"/>
    <w:rsid w:val="7E05EBF0"/>
    <w:rsid w:val="7E080553"/>
    <w:rsid w:val="7E23D5BA"/>
    <w:rsid w:val="7E2A4B11"/>
    <w:rsid w:val="7E2D948C"/>
    <w:rsid w:val="7E2E5AAD"/>
    <w:rsid w:val="7E2F17B5"/>
    <w:rsid w:val="7E344A01"/>
    <w:rsid w:val="7E411BAD"/>
    <w:rsid w:val="7E415641"/>
    <w:rsid w:val="7E423F3C"/>
    <w:rsid w:val="7E6DCC08"/>
    <w:rsid w:val="7E71EECB"/>
    <w:rsid w:val="7E73BE53"/>
    <w:rsid w:val="7E786BF2"/>
    <w:rsid w:val="7E7C90BB"/>
    <w:rsid w:val="7E7CB627"/>
    <w:rsid w:val="7E7D7E80"/>
    <w:rsid w:val="7E7EB959"/>
    <w:rsid w:val="7E828A0D"/>
    <w:rsid w:val="7E847DF5"/>
    <w:rsid w:val="7E8670A6"/>
    <w:rsid w:val="7E8A53E8"/>
    <w:rsid w:val="7E8D0318"/>
    <w:rsid w:val="7E947833"/>
    <w:rsid w:val="7E99319C"/>
    <w:rsid w:val="7EAA1730"/>
    <w:rsid w:val="7EB65682"/>
    <w:rsid w:val="7EB9941D"/>
    <w:rsid w:val="7EBFB523"/>
    <w:rsid w:val="7EC0BFF4"/>
    <w:rsid w:val="7ED02445"/>
    <w:rsid w:val="7EDA1C9B"/>
    <w:rsid w:val="7EDC6405"/>
    <w:rsid w:val="7EE29457"/>
    <w:rsid w:val="7EE38527"/>
    <w:rsid w:val="7EEEB9C0"/>
    <w:rsid w:val="7EF05779"/>
    <w:rsid w:val="7EFD68D0"/>
    <w:rsid w:val="7EFE5F3D"/>
    <w:rsid w:val="7EFFB8BF"/>
    <w:rsid w:val="7F0246FC"/>
    <w:rsid w:val="7F04DF3F"/>
    <w:rsid w:val="7F074039"/>
    <w:rsid w:val="7F0E067D"/>
    <w:rsid w:val="7F1190FA"/>
    <w:rsid w:val="7F1A7BDD"/>
    <w:rsid w:val="7F2DF6E3"/>
    <w:rsid w:val="7F35F1B6"/>
    <w:rsid w:val="7F37E649"/>
    <w:rsid w:val="7F385532"/>
    <w:rsid w:val="7F3ECF81"/>
    <w:rsid w:val="7F442B1C"/>
    <w:rsid w:val="7F47B686"/>
    <w:rsid w:val="7F48E70E"/>
    <w:rsid w:val="7F4E75A8"/>
    <w:rsid w:val="7F4ECA2C"/>
    <w:rsid w:val="7F4F1FAF"/>
    <w:rsid w:val="7F577857"/>
    <w:rsid w:val="7F58507D"/>
    <w:rsid w:val="7F5DA12C"/>
    <w:rsid w:val="7F5EC41E"/>
    <w:rsid w:val="7F5F25BE"/>
    <w:rsid w:val="7F62A063"/>
    <w:rsid w:val="7F62F4D6"/>
    <w:rsid w:val="7F647A55"/>
    <w:rsid w:val="7F67FD1F"/>
    <w:rsid w:val="7F6895F2"/>
    <w:rsid w:val="7F6A42BB"/>
    <w:rsid w:val="7F6C0168"/>
    <w:rsid w:val="7F7458F0"/>
    <w:rsid w:val="7F77031B"/>
    <w:rsid w:val="7F884FA9"/>
    <w:rsid w:val="7F88C44A"/>
    <w:rsid w:val="7F891609"/>
    <w:rsid w:val="7F925677"/>
    <w:rsid w:val="7F926D32"/>
    <w:rsid w:val="7F97244A"/>
    <w:rsid w:val="7F983DAE"/>
    <w:rsid w:val="7F9BA0F3"/>
    <w:rsid w:val="7F9E5AA7"/>
    <w:rsid w:val="7F9ED0FC"/>
    <w:rsid w:val="7FAB9C7D"/>
    <w:rsid w:val="7FB0F430"/>
    <w:rsid w:val="7FB3DB36"/>
    <w:rsid w:val="7FBF81AE"/>
    <w:rsid w:val="7FC096D9"/>
    <w:rsid w:val="7FC5CF0B"/>
    <w:rsid w:val="7FD2D41C"/>
    <w:rsid w:val="7FD68237"/>
    <w:rsid w:val="7FD7150D"/>
    <w:rsid w:val="7FE19E99"/>
    <w:rsid w:val="7FE1FB09"/>
    <w:rsid w:val="7FE2A1D2"/>
    <w:rsid w:val="7FE2F336"/>
    <w:rsid w:val="7FE3A870"/>
    <w:rsid w:val="7FE4D35C"/>
    <w:rsid w:val="7FF00B0E"/>
    <w:rsid w:val="7FF18186"/>
    <w:rsid w:val="7FF2C161"/>
    <w:rsid w:val="7FFFED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6155F379"/>
  <w15:docId w15:val="{12F45650-9F15-45ED-876A-0A5F67099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14746"/>
    <w:pPr>
      <w:widowControl w:val="0"/>
      <w:spacing w:after="0" w:line="240" w:lineRule="auto"/>
    </w:pPr>
    <w:rPr>
      <w:rFonts w:ascii="Courier" w:eastAsia="Times New Roman" w:hAnsi="Courier" w:cs="Times New Roman"/>
      <w:snapToGrid w:val="0"/>
      <w:sz w:val="24"/>
      <w:szCs w:val="20"/>
    </w:rPr>
  </w:style>
  <w:style w:type="paragraph" w:styleId="Heading1">
    <w:name w:val="heading 1"/>
    <w:basedOn w:val="Normal"/>
    <w:next w:val="Normal"/>
    <w:link w:val="Heading1Char"/>
    <w:uiPriority w:val="9"/>
    <w:qFormat/>
    <w:rsid w:val="005B3AAA"/>
    <w:pPr>
      <w:keepNext/>
      <w:keepLines/>
      <w:spacing w:before="240"/>
      <w:outlineLvl w:val="0"/>
    </w:pPr>
    <w:rPr>
      <w:rFonts w:asciiTheme="majorHAnsi" w:eastAsiaTheme="majorEastAsia" w:hAnsiTheme="majorHAnsi" w:cstheme="majorBidi"/>
      <w:color w:val="365F91" w:themeColor="accent1" w:themeShade="BF"/>
      <w:sz w:val="32"/>
      <w:szCs w:val="32"/>
    </w:rPr>
  </w:style>
  <w:style w:type="paragraph" w:styleId="Heading3">
    <w:name w:val="heading 3"/>
    <w:basedOn w:val="Normal"/>
    <w:next w:val="Normal"/>
    <w:link w:val="Heading3Char"/>
    <w:uiPriority w:val="9"/>
    <w:qFormat/>
    <w:rsid w:val="00535B6B"/>
    <w:pPr>
      <w:keepNext/>
      <w:outlineLvl w:val="2"/>
    </w:pPr>
    <w:rPr>
      <w:rFonts w:ascii="Garamond" w:hAnsi="Garamond"/>
      <w:bCs/>
      <w:snapToGrid/>
      <w:color w:val="1F497D" w:themeColor="text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C25B24"/>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44D6"/>
    <w:pPr>
      <w:ind w:left="720"/>
      <w:contextualSpacing/>
    </w:pPr>
  </w:style>
  <w:style w:type="character" w:styleId="CommentReference">
    <w:name w:val="annotation reference"/>
    <w:basedOn w:val="DefaultParagraphFont"/>
    <w:uiPriority w:val="99"/>
    <w:semiHidden/>
    <w:unhideWhenUsed/>
    <w:rsid w:val="00D351C5"/>
    <w:rPr>
      <w:sz w:val="16"/>
      <w:szCs w:val="16"/>
    </w:rPr>
  </w:style>
  <w:style w:type="paragraph" w:styleId="CommentText">
    <w:name w:val="annotation text"/>
    <w:basedOn w:val="Normal"/>
    <w:link w:val="CommentTextChar"/>
    <w:uiPriority w:val="99"/>
    <w:unhideWhenUsed/>
    <w:rsid w:val="00D351C5"/>
    <w:rPr>
      <w:sz w:val="20"/>
    </w:rPr>
  </w:style>
  <w:style w:type="character" w:customStyle="1" w:styleId="CommentTextChar">
    <w:name w:val="Comment Text Char"/>
    <w:basedOn w:val="DefaultParagraphFont"/>
    <w:link w:val="CommentText"/>
    <w:uiPriority w:val="99"/>
    <w:rsid w:val="00D351C5"/>
    <w:rPr>
      <w:rFonts w:ascii="Courier" w:eastAsia="Times New Roman" w:hAnsi="Courier" w:cs="Times New Roman"/>
      <w:snapToGrid w:val="0"/>
      <w:sz w:val="20"/>
      <w:szCs w:val="20"/>
    </w:rPr>
  </w:style>
  <w:style w:type="paragraph" w:styleId="CommentSubject">
    <w:name w:val="annotation subject"/>
    <w:basedOn w:val="CommentText"/>
    <w:next w:val="CommentText"/>
    <w:link w:val="CommentSubjectChar"/>
    <w:uiPriority w:val="99"/>
    <w:semiHidden/>
    <w:unhideWhenUsed/>
    <w:rsid w:val="00D351C5"/>
    <w:rPr>
      <w:b/>
      <w:bCs/>
    </w:rPr>
  </w:style>
  <w:style w:type="character" w:customStyle="1" w:styleId="CommentSubjectChar">
    <w:name w:val="Comment Subject Char"/>
    <w:basedOn w:val="CommentTextChar"/>
    <w:link w:val="CommentSubject"/>
    <w:uiPriority w:val="99"/>
    <w:semiHidden/>
    <w:rsid w:val="00D351C5"/>
    <w:rPr>
      <w:rFonts w:ascii="Courier" w:eastAsia="Times New Roman" w:hAnsi="Courier" w:cs="Times New Roman"/>
      <w:b/>
      <w:bCs/>
      <w:snapToGrid w:val="0"/>
      <w:sz w:val="20"/>
      <w:szCs w:val="20"/>
    </w:rPr>
  </w:style>
  <w:style w:type="paragraph" w:styleId="BalloonText">
    <w:name w:val="Balloon Text"/>
    <w:basedOn w:val="Normal"/>
    <w:link w:val="BalloonTextChar"/>
    <w:uiPriority w:val="99"/>
    <w:semiHidden/>
    <w:unhideWhenUsed/>
    <w:rsid w:val="00D351C5"/>
    <w:rPr>
      <w:rFonts w:ascii="Tahoma" w:hAnsi="Tahoma" w:cs="Tahoma"/>
      <w:sz w:val="16"/>
      <w:szCs w:val="16"/>
    </w:rPr>
  </w:style>
  <w:style w:type="character" w:customStyle="1" w:styleId="BalloonTextChar">
    <w:name w:val="Balloon Text Char"/>
    <w:basedOn w:val="DefaultParagraphFont"/>
    <w:link w:val="BalloonText"/>
    <w:uiPriority w:val="99"/>
    <w:semiHidden/>
    <w:rsid w:val="00D351C5"/>
    <w:rPr>
      <w:rFonts w:ascii="Tahoma" w:eastAsia="Times New Roman" w:hAnsi="Tahoma" w:cs="Tahoma"/>
      <w:snapToGrid w:val="0"/>
      <w:sz w:val="16"/>
      <w:szCs w:val="16"/>
    </w:rPr>
  </w:style>
  <w:style w:type="character" w:customStyle="1" w:styleId="Heading3Char">
    <w:name w:val="Heading 3 Char"/>
    <w:basedOn w:val="DefaultParagraphFont"/>
    <w:link w:val="Heading3"/>
    <w:uiPriority w:val="9"/>
    <w:rsid w:val="00535B6B"/>
    <w:rPr>
      <w:rFonts w:ascii="Garamond" w:eastAsia="Times New Roman" w:hAnsi="Garamond" w:cs="Times New Roman"/>
      <w:bCs/>
      <w:color w:val="1F497D" w:themeColor="text2"/>
      <w:sz w:val="24"/>
      <w:szCs w:val="24"/>
    </w:rPr>
  </w:style>
  <w:style w:type="character" w:customStyle="1" w:styleId="Heading1Char">
    <w:name w:val="Heading 1 Char"/>
    <w:basedOn w:val="DefaultParagraphFont"/>
    <w:link w:val="Heading1"/>
    <w:uiPriority w:val="9"/>
    <w:rsid w:val="005B3AAA"/>
    <w:rPr>
      <w:rFonts w:asciiTheme="majorHAnsi" w:eastAsiaTheme="majorEastAsia" w:hAnsiTheme="majorHAnsi" w:cstheme="majorBidi"/>
      <w:snapToGrid w:val="0"/>
      <w:color w:val="365F91" w:themeColor="accent1" w:themeShade="BF"/>
      <w:sz w:val="32"/>
      <w:szCs w:val="32"/>
    </w:rPr>
  </w:style>
  <w:style w:type="character" w:styleId="Hyperlink">
    <w:name w:val="Hyperlink"/>
    <w:basedOn w:val="DefaultParagraphFont"/>
    <w:uiPriority w:val="99"/>
    <w:unhideWhenUsed/>
    <w:rPr>
      <w:color w:val="0000FF" w:themeColor="hyperlink"/>
      <w:u w:val="single"/>
    </w:rPr>
  </w:style>
  <w:style w:type="character" w:styleId="Mention">
    <w:name w:val="Mention"/>
    <w:basedOn w:val="DefaultParagraphFont"/>
    <w:uiPriority w:val="99"/>
    <w:unhideWhenUsed/>
    <w:rPr>
      <w:color w:val="2B579A"/>
      <w:shd w:val="clear" w:color="auto" w:fill="E6E6E6"/>
    </w:rPr>
  </w:style>
  <w:style w:type="table" w:styleId="ListTable7Colorful">
    <w:name w:val="List Table 7 Colorful"/>
    <w:basedOn w:val="TableNormal"/>
    <w:uiPriority w:val="52"/>
    <w:pPr>
      <w:spacing w:after="0" w:line="240" w:lineRule="auto"/>
    </w:pPr>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character" w:customStyle="1" w:styleId="HeaderChar">
    <w:name w:val="Header Char"/>
    <w:basedOn w:val="DefaultParagraphFont"/>
    <w:link w:val="Header"/>
    <w:uiPriority w:val="99"/>
  </w:style>
  <w:style w:type="paragraph" w:styleId="Header">
    <w:name w:val="header"/>
    <w:basedOn w:val="Normal"/>
    <w:link w:val="HeaderChar"/>
    <w:uiPriority w:val="99"/>
    <w:unhideWhenUsed/>
    <w:pPr>
      <w:tabs>
        <w:tab w:val="center" w:pos="4680"/>
        <w:tab w:val="right" w:pos="9360"/>
      </w:tabs>
    </w:pPr>
  </w:style>
  <w:style w:type="character" w:customStyle="1" w:styleId="FooterChar">
    <w:name w:val="Footer Char"/>
    <w:basedOn w:val="DefaultParagraphFont"/>
    <w:link w:val="Footer"/>
    <w:uiPriority w:val="99"/>
  </w:style>
  <w:style w:type="paragraph" w:styleId="Footer">
    <w:name w:val="footer"/>
    <w:basedOn w:val="Normal"/>
    <w:link w:val="FooterChar"/>
    <w:uiPriority w:val="99"/>
    <w:unhideWhenUsed/>
    <w:pPr>
      <w:tabs>
        <w:tab w:val="center" w:pos="4680"/>
        <w:tab w:val="right" w:pos="9360"/>
      </w:tabs>
    </w:pPr>
  </w:style>
  <w:style w:type="character" w:styleId="UnresolvedMention">
    <w:name w:val="Unresolved Mention"/>
    <w:basedOn w:val="DefaultParagraphFont"/>
    <w:uiPriority w:val="99"/>
    <w:semiHidden/>
    <w:unhideWhenUsed/>
    <w:rsid w:val="0065245A"/>
    <w:rPr>
      <w:color w:val="605E5C"/>
      <w:shd w:val="clear" w:color="auto" w:fill="E1DFDD"/>
    </w:rPr>
  </w:style>
  <w:style w:type="paragraph" w:customStyle="1" w:styleId="SecondLevel">
    <w:name w:val="Second Level"/>
    <w:basedOn w:val="Normal"/>
    <w:link w:val="SecondLevelChar"/>
    <w:qFormat/>
    <w:rsid w:val="001B4F53"/>
    <w:pPr>
      <w:numPr>
        <w:ilvl w:val="1"/>
        <w:numId w:val="74"/>
      </w:numPr>
      <w:pBdr>
        <w:top w:val="none" w:sz="4" w:space="0" w:color="000000"/>
        <w:left w:val="none" w:sz="4" w:space="0" w:color="000000"/>
        <w:bottom w:val="none" w:sz="4" w:space="0" w:color="000000"/>
        <w:right w:val="none" w:sz="4" w:space="0" w:color="000000"/>
        <w:between w:val="none" w:sz="4" w:space="0" w:color="000000"/>
      </w:pBdr>
      <w:spacing w:before="60" w:line="264" w:lineRule="auto"/>
      <w:ind w:left="1368"/>
    </w:pPr>
    <w:rPr>
      <w:rFonts w:ascii="HelveticaNeueLT Std" w:eastAsia="Book Antiqua" w:hAnsi="HelveticaNeueLT Std" w:cstheme="minorHAnsi"/>
      <w:snapToGrid/>
      <w:color w:val="545454"/>
      <w:sz w:val="23"/>
      <w:szCs w:val="23"/>
    </w:rPr>
  </w:style>
  <w:style w:type="character" w:customStyle="1" w:styleId="SecondLevelChar">
    <w:name w:val="Second Level Char"/>
    <w:basedOn w:val="DefaultParagraphFont"/>
    <w:link w:val="SecondLevel"/>
    <w:rsid w:val="001B4F53"/>
    <w:rPr>
      <w:rFonts w:ascii="HelveticaNeueLT Std" w:eastAsia="Book Antiqua" w:hAnsi="HelveticaNeueLT Std" w:cstheme="minorHAnsi"/>
      <w:color w:val="545454"/>
      <w:sz w:val="23"/>
      <w:szCs w:val="23"/>
    </w:rPr>
  </w:style>
  <w:style w:type="paragraph" w:customStyle="1" w:styleId="FirstLevel">
    <w:name w:val="First Level"/>
    <w:basedOn w:val="Normal"/>
    <w:qFormat/>
    <w:rsid w:val="001B4F53"/>
    <w:pPr>
      <w:numPr>
        <w:numId w:val="74"/>
      </w:numPr>
      <w:pBdr>
        <w:top w:val="none" w:sz="4" w:space="0" w:color="000000"/>
        <w:left w:val="none" w:sz="4" w:space="0" w:color="000000"/>
        <w:bottom w:val="none" w:sz="4" w:space="0" w:color="000000"/>
        <w:right w:val="none" w:sz="4" w:space="0" w:color="000000"/>
        <w:between w:val="none" w:sz="4" w:space="0" w:color="000000"/>
      </w:pBdr>
      <w:spacing w:before="120" w:line="264" w:lineRule="auto"/>
    </w:pPr>
    <w:rPr>
      <w:rFonts w:ascii="HelveticaNeueLT Std" w:eastAsia="Book Antiqua" w:hAnsi="HelveticaNeueLT Std" w:cstheme="minorHAnsi"/>
      <w:snapToGrid/>
      <w:color w:val="545454"/>
      <w:sz w:val="23"/>
      <w:szCs w:val="23"/>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96520407">
      <w:bodyDiv w:val="1"/>
      <w:marLeft w:val="0"/>
      <w:marRight w:val="0"/>
      <w:marTop w:val="0"/>
      <w:marBottom w:val="0"/>
      <w:divBdr>
        <w:top w:val="none" w:sz="0" w:space="0" w:color="auto"/>
        <w:left w:val="none" w:sz="0" w:space="0" w:color="auto"/>
        <w:bottom w:val="none" w:sz="0" w:space="0" w:color="auto"/>
        <w:right w:val="none" w:sz="0" w:space="0" w:color="auto"/>
      </w:divBdr>
      <w:divsChild>
        <w:div w:id="157113318">
          <w:marLeft w:val="0"/>
          <w:marRight w:val="0"/>
          <w:marTop w:val="0"/>
          <w:marBottom w:val="0"/>
          <w:divBdr>
            <w:top w:val="none" w:sz="0" w:space="0" w:color="auto"/>
            <w:left w:val="none" w:sz="0" w:space="0" w:color="auto"/>
            <w:bottom w:val="none" w:sz="0" w:space="0" w:color="auto"/>
            <w:right w:val="none" w:sz="0" w:space="0" w:color="auto"/>
          </w:divBdr>
          <w:divsChild>
            <w:div w:id="248806226">
              <w:marLeft w:val="135"/>
              <w:marRight w:val="135"/>
              <w:marTop w:val="0"/>
              <w:marBottom w:val="90"/>
              <w:divBdr>
                <w:top w:val="none" w:sz="0" w:space="0" w:color="auto"/>
                <w:left w:val="none" w:sz="0" w:space="0" w:color="auto"/>
                <w:bottom w:val="none" w:sz="0" w:space="0" w:color="auto"/>
                <w:right w:val="none" w:sz="0" w:space="0" w:color="auto"/>
              </w:divBdr>
            </w:div>
            <w:div w:id="836001518">
              <w:marLeft w:val="135"/>
              <w:marRight w:val="135"/>
              <w:marTop w:val="0"/>
              <w:marBottom w:val="90"/>
              <w:divBdr>
                <w:top w:val="none" w:sz="0" w:space="0" w:color="auto"/>
                <w:left w:val="none" w:sz="0" w:space="0" w:color="auto"/>
                <w:bottom w:val="none" w:sz="0" w:space="0" w:color="auto"/>
                <w:right w:val="none" w:sz="0" w:space="0" w:color="auto"/>
              </w:divBdr>
            </w:div>
            <w:div w:id="1135949047">
              <w:marLeft w:val="135"/>
              <w:marRight w:val="135"/>
              <w:marTop w:val="0"/>
              <w:marBottom w:val="90"/>
              <w:divBdr>
                <w:top w:val="none" w:sz="0" w:space="0" w:color="auto"/>
                <w:left w:val="none" w:sz="0" w:space="0" w:color="auto"/>
                <w:bottom w:val="none" w:sz="0" w:space="0" w:color="auto"/>
                <w:right w:val="none" w:sz="0" w:space="0" w:color="auto"/>
              </w:divBdr>
            </w:div>
            <w:div w:id="1730491267">
              <w:marLeft w:val="135"/>
              <w:marRight w:val="135"/>
              <w:marTop w:val="0"/>
              <w:marBottom w:val="90"/>
              <w:divBdr>
                <w:top w:val="none" w:sz="0" w:space="0" w:color="auto"/>
                <w:left w:val="none" w:sz="0" w:space="0" w:color="auto"/>
                <w:bottom w:val="none" w:sz="0" w:space="0" w:color="auto"/>
                <w:right w:val="none" w:sz="0" w:space="0" w:color="auto"/>
              </w:divBdr>
            </w:div>
            <w:div w:id="1822382617">
              <w:marLeft w:val="135"/>
              <w:marRight w:val="135"/>
              <w:marTop w:val="0"/>
              <w:marBottom w:val="90"/>
              <w:divBdr>
                <w:top w:val="none" w:sz="0" w:space="0" w:color="auto"/>
                <w:left w:val="none" w:sz="0" w:space="0" w:color="auto"/>
                <w:bottom w:val="none" w:sz="0" w:space="0" w:color="auto"/>
                <w:right w:val="none" w:sz="0" w:space="0" w:color="auto"/>
              </w:divBdr>
            </w:div>
          </w:divsChild>
        </w:div>
      </w:divsChild>
    </w:div>
    <w:div w:id="1091195769">
      <w:bodyDiv w:val="1"/>
      <w:marLeft w:val="0"/>
      <w:marRight w:val="0"/>
      <w:marTop w:val="0"/>
      <w:marBottom w:val="0"/>
      <w:divBdr>
        <w:top w:val="none" w:sz="0" w:space="0" w:color="auto"/>
        <w:left w:val="none" w:sz="0" w:space="0" w:color="auto"/>
        <w:bottom w:val="none" w:sz="0" w:space="0" w:color="auto"/>
        <w:right w:val="none" w:sz="0" w:space="0" w:color="auto"/>
      </w:divBdr>
    </w:div>
    <w:div w:id="1629553845">
      <w:bodyDiv w:val="1"/>
      <w:marLeft w:val="0"/>
      <w:marRight w:val="0"/>
      <w:marTop w:val="0"/>
      <w:marBottom w:val="0"/>
      <w:divBdr>
        <w:top w:val="none" w:sz="0" w:space="0" w:color="auto"/>
        <w:left w:val="none" w:sz="0" w:space="0" w:color="auto"/>
        <w:bottom w:val="none" w:sz="0" w:space="0" w:color="auto"/>
        <w:right w:val="none" w:sz="0" w:space="0" w:color="auto"/>
      </w:divBdr>
      <w:divsChild>
        <w:div w:id="2109109812">
          <w:marLeft w:val="0"/>
          <w:marRight w:val="0"/>
          <w:marTop w:val="0"/>
          <w:marBottom w:val="0"/>
          <w:divBdr>
            <w:top w:val="none" w:sz="0" w:space="0" w:color="auto"/>
            <w:left w:val="none" w:sz="0" w:space="0" w:color="auto"/>
            <w:bottom w:val="none" w:sz="0" w:space="0" w:color="auto"/>
            <w:right w:val="none" w:sz="0" w:space="0" w:color="auto"/>
          </w:divBdr>
          <w:divsChild>
            <w:div w:id="84228559">
              <w:marLeft w:val="135"/>
              <w:marRight w:val="135"/>
              <w:marTop w:val="0"/>
              <w:marBottom w:val="90"/>
              <w:divBdr>
                <w:top w:val="none" w:sz="0" w:space="0" w:color="auto"/>
                <w:left w:val="none" w:sz="0" w:space="0" w:color="auto"/>
                <w:bottom w:val="none" w:sz="0" w:space="0" w:color="auto"/>
                <w:right w:val="none" w:sz="0" w:space="0" w:color="auto"/>
              </w:divBdr>
            </w:div>
            <w:div w:id="322510111">
              <w:marLeft w:val="135"/>
              <w:marRight w:val="135"/>
              <w:marTop w:val="0"/>
              <w:marBottom w:val="90"/>
              <w:divBdr>
                <w:top w:val="none" w:sz="0" w:space="0" w:color="auto"/>
                <w:left w:val="none" w:sz="0" w:space="0" w:color="auto"/>
                <w:bottom w:val="none" w:sz="0" w:space="0" w:color="auto"/>
                <w:right w:val="none" w:sz="0" w:space="0" w:color="auto"/>
              </w:divBdr>
            </w:div>
            <w:div w:id="1100486617">
              <w:marLeft w:val="135"/>
              <w:marRight w:val="135"/>
              <w:marTop w:val="0"/>
              <w:marBottom w:val="90"/>
              <w:divBdr>
                <w:top w:val="none" w:sz="0" w:space="0" w:color="auto"/>
                <w:left w:val="none" w:sz="0" w:space="0" w:color="auto"/>
                <w:bottom w:val="none" w:sz="0" w:space="0" w:color="auto"/>
                <w:right w:val="none" w:sz="0" w:space="0" w:color="auto"/>
              </w:divBdr>
            </w:div>
            <w:div w:id="1466194739">
              <w:marLeft w:val="135"/>
              <w:marRight w:val="135"/>
              <w:marTop w:val="0"/>
              <w:marBottom w:val="90"/>
              <w:divBdr>
                <w:top w:val="none" w:sz="0" w:space="0" w:color="auto"/>
                <w:left w:val="none" w:sz="0" w:space="0" w:color="auto"/>
                <w:bottom w:val="none" w:sz="0" w:space="0" w:color="auto"/>
                <w:right w:val="none" w:sz="0" w:space="0" w:color="auto"/>
              </w:divBdr>
            </w:div>
            <w:div w:id="1756435948">
              <w:marLeft w:val="135"/>
              <w:marRight w:val="135"/>
              <w:marTop w:val="0"/>
              <w:marBottom w:val="90"/>
              <w:divBdr>
                <w:top w:val="none" w:sz="0" w:space="0" w:color="auto"/>
                <w:left w:val="none" w:sz="0" w:space="0" w:color="auto"/>
                <w:bottom w:val="none" w:sz="0" w:space="0" w:color="auto"/>
                <w:right w:val="none" w:sz="0" w:space="0" w:color="auto"/>
              </w:divBdr>
            </w:div>
          </w:divsChild>
        </w:div>
      </w:divsChild>
    </w:div>
    <w:div w:id="193574639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3.jpeg"/><Relationship Id="rId18" Type="http://schemas.openxmlformats.org/officeDocument/2006/relationships/image" Target="media/image8.jpg"/><Relationship Id="rId26" Type="http://schemas.openxmlformats.org/officeDocument/2006/relationships/hyperlink" Target="mailto:Kelly@LUNA360.com" TargetMode="External"/><Relationship Id="rId39" Type="http://schemas.openxmlformats.org/officeDocument/2006/relationships/image" Target="media/image21.jpeg"/><Relationship Id="rId21" Type="http://schemas.openxmlformats.org/officeDocument/2006/relationships/image" Target="media/image11.jpeg"/><Relationship Id="rId34" Type="http://schemas.openxmlformats.org/officeDocument/2006/relationships/hyperlink" Target="mailto:Zach@LUNA360.com" TargetMode="External"/><Relationship Id="rId42" Type="http://schemas.openxmlformats.org/officeDocument/2006/relationships/hyperlink" Target="mailto:Ricardo@LUNA360.com" TargetMode="External"/><Relationship Id="rId47" Type="http://schemas.openxmlformats.org/officeDocument/2006/relationships/hyperlink" Target="mailto:wes@luna360.com" TargetMode="External"/><Relationship Id="rId50" Type="http://schemas.openxmlformats.org/officeDocument/2006/relationships/image" Target="media/image27.jpeg"/><Relationship Id="rId55" Type="http://schemas.openxmlformats.org/officeDocument/2006/relationships/header" Target="header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eg"/><Relationship Id="rId29" Type="http://schemas.openxmlformats.org/officeDocument/2006/relationships/image" Target="media/image16.png"/><Relationship Id="rId11" Type="http://schemas.openxmlformats.org/officeDocument/2006/relationships/image" Target="media/image1.jpeg"/><Relationship Id="rId24" Type="http://schemas.openxmlformats.org/officeDocument/2006/relationships/hyperlink" Target="mailto:Marina@LUNA360.com" TargetMode="External"/><Relationship Id="rId32" Type="http://schemas.openxmlformats.org/officeDocument/2006/relationships/hyperlink" Target="mailto:Una@LUNA360.com" TargetMode="External"/><Relationship Id="rId37" Type="http://schemas.openxmlformats.org/officeDocument/2006/relationships/image" Target="media/image20.jpeg"/><Relationship Id="rId40" Type="http://schemas.openxmlformats.org/officeDocument/2006/relationships/hyperlink" Target="mailto:Wes@LUNA360.com" TargetMode="External"/><Relationship Id="rId45" Type="http://schemas.openxmlformats.org/officeDocument/2006/relationships/image" Target="media/image24.jpg"/><Relationship Id="rId53" Type="http://schemas.openxmlformats.org/officeDocument/2006/relationships/image" Target="media/image29.jpeg"/><Relationship Id="rId58" Type="http://schemas.openxmlformats.org/officeDocument/2006/relationships/theme" Target="theme/theme1.xml"/><Relationship Id="rId5" Type="http://schemas.openxmlformats.org/officeDocument/2006/relationships/numbering" Target="numbering.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image" Target="media/image12.JPG"/><Relationship Id="rId27" Type="http://schemas.openxmlformats.org/officeDocument/2006/relationships/image" Target="media/image15.png"/><Relationship Id="rId30" Type="http://schemas.openxmlformats.org/officeDocument/2006/relationships/hyperlink" Target="mailto:Rebecca@LUNA360.com" TargetMode="External"/><Relationship Id="rId35" Type="http://schemas.openxmlformats.org/officeDocument/2006/relationships/image" Target="media/image19.jpeg"/><Relationship Id="rId43" Type="http://schemas.openxmlformats.org/officeDocument/2006/relationships/image" Target="media/image23.png"/><Relationship Id="rId48" Type="http://schemas.openxmlformats.org/officeDocument/2006/relationships/image" Target="media/image26.jpeg"/><Relationship Id="rId56" Type="http://schemas.openxmlformats.org/officeDocument/2006/relationships/footer" Target="footer1.xml"/><Relationship Id="rId8" Type="http://schemas.openxmlformats.org/officeDocument/2006/relationships/webSettings" Target="webSettings.xml"/><Relationship Id="rId51" Type="http://schemas.openxmlformats.org/officeDocument/2006/relationships/hyperlink" Target="mailto:translation@LUNA360.com" TargetMode="External"/><Relationship Id="rId3" Type="http://schemas.openxmlformats.org/officeDocument/2006/relationships/customXml" Target="../customXml/item3.xml"/><Relationship Id="rId12" Type="http://schemas.openxmlformats.org/officeDocument/2006/relationships/image" Target="media/image2.jpeg"/><Relationship Id="rId17" Type="http://schemas.openxmlformats.org/officeDocument/2006/relationships/image" Target="media/image7.jpg"/><Relationship Id="rId25" Type="http://schemas.openxmlformats.org/officeDocument/2006/relationships/image" Target="media/image14.png"/><Relationship Id="rId33" Type="http://schemas.openxmlformats.org/officeDocument/2006/relationships/image" Target="media/image18.jpeg"/><Relationship Id="rId38" Type="http://schemas.openxmlformats.org/officeDocument/2006/relationships/hyperlink" Target="mailto:Victor@LUNA360.com" TargetMode="External"/><Relationship Id="rId46" Type="http://schemas.openxmlformats.org/officeDocument/2006/relationships/image" Target="media/image25.jpeg"/><Relationship Id="rId20" Type="http://schemas.openxmlformats.org/officeDocument/2006/relationships/image" Target="media/image10.jpeg"/><Relationship Id="rId41" Type="http://schemas.openxmlformats.org/officeDocument/2006/relationships/image" Target="media/image22.jpeg"/><Relationship Id="rId54" Type="http://schemas.openxmlformats.org/officeDocument/2006/relationships/image" Target="media/image30.jpe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eg"/><Relationship Id="rId23" Type="http://schemas.openxmlformats.org/officeDocument/2006/relationships/image" Target="media/image13.png"/><Relationship Id="rId28" Type="http://schemas.openxmlformats.org/officeDocument/2006/relationships/hyperlink" Target="mailto:Naw@LUNA360.com" TargetMode="External"/><Relationship Id="rId36" Type="http://schemas.openxmlformats.org/officeDocument/2006/relationships/hyperlink" Target="mailto:Nemin@LUNA360.com" TargetMode="External"/><Relationship Id="rId49" Type="http://schemas.openxmlformats.org/officeDocument/2006/relationships/hyperlink" Target="https://luna360.com/services/interpreting/language-list/" TargetMode="External"/><Relationship Id="rId57" Type="http://schemas.openxmlformats.org/officeDocument/2006/relationships/fontTable" Target="fontTable.xml"/><Relationship Id="rId10" Type="http://schemas.openxmlformats.org/officeDocument/2006/relationships/endnotes" Target="endnotes.xml"/><Relationship Id="rId31" Type="http://schemas.openxmlformats.org/officeDocument/2006/relationships/image" Target="media/image17.jpeg"/><Relationship Id="rId44" Type="http://schemas.openxmlformats.org/officeDocument/2006/relationships/hyperlink" Target="mailto:Chris@LUNA360.com" TargetMode="External"/><Relationship Id="rId52"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474225566EDD046B98BF68C1D2A71AF" ma:contentTypeVersion="11" ma:contentTypeDescription="Create a new document." ma:contentTypeScope="" ma:versionID="a1a45b7a02f5be8d5c01f29f213bc1cc">
  <xsd:schema xmlns:xsd="http://www.w3.org/2001/XMLSchema" xmlns:xs="http://www.w3.org/2001/XMLSchema" xmlns:p="http://schemas.microsoft.com/office/2006/metadata/properties" xmlns:ns2="54a96ebb-1784-4985-a30e-c246f73de247" xmlns:ns3="b052fe17-9a2d-4254-8e70-4d2b17535e8b" targetNamespace="http://schemas.microsoft.com/office/2006/metadata/properties" ma:root="true" ma:fieldsID="94e2d1809c6e6a681528f83e3f0e8093" ns2:_="" ns3:_="">
    <xsd:import namespace="54a96ebb-1784-4985-a30e-c246f73de247"/>
    <xsd:import namespace="b052fe17-9a2d-4254-8e70-4d2b17535e8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4a96ebb-1784-4985-a30e-c246f73de24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052fe17-9a2d-4254-8e70-4d2b17535e8b" elementFormDefault="qualified">
    <xsd:import namespace="http://schemas.microsoft.com/office/2006/documentManagement/types"/>
    <xsd:import namespace="http://schemas.microsoft.com/office/infopath/2007/PartnerControls"/>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C9222B6-0D24-4407-AB62-04AF0BB52E3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4a96ebb-1784-4985-a30e-c246f73de247"/>
    <ds:schemaRef ds:uri="b052fe17-9a2d-4254-8e70-4d2b17535e8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7800418-915F-4648-8169-EEE520E322B9}">
  <ds:schemaRefs>
    <ds:schemaRef ds:uri="http://schemas.microsoft.com/office/infopath/2007/PartnerControls"/>
    <ds:schemaRef ds:uri="http://purl.org/dc/elements/1.1/"/>
    <ds:schemaRef ds:uri="http://schemas.microsoft.com/office/2006/metadata/properties"/>
    <ds:schemaRef ds:uri="http://purl.org/dc/terms/"/>
    <ds:schemaRef ds:uri="54a96ebb-1784-4985-a30e-c246f73de247"/>
    <ds:schemaRef ds:uri="http://schemas.openxmlformats.org/package/2006/metadata/core-properties"/>
    <ds:schemaRef ds:uri="http://schemas.microsoft.com/office/2006/documentManagement/types"/>
    <ds:schemaRef ds:uri="b052fe17-9a2d-4254-8e70-4d2b17535e8b"/>
    <ds:schemaRef ds:uri="http://www.w3.org/XML/1998/namespace"/>
    <ds:schemaRef ds:uri="http://purl.org/dc/dcmitype/"/>
  </ds:schemaRefs>
</ds:datastoreItem>
</file>

<file path=customXml/itemProps3.xml><?xml version="1.0" encoding="utf-8"?>
<ds:datastoreItem xmlns:ds="http://schemas.openxmlformats.org/officeDocument/2006/customXml" ds:itemID="{CF9DCC8F-E77E-42D1-8F19-A51994BC58D5}">
  <ds:schemaRefs>
    <ds:schemaRef ds:uri="http://schemas.microsoft.com/sharepoint/v3/contenttype/forms"/>
  </ds:schemaRefs>
</ds:datastoreItem>
</file>

<file path=customXml/itemProps4.xml><?xml version="1.0" encoding="utf-8"?>
<ds:datastoreItem xmlns:ds="http://schemas.openxmlformats.org/officeDocument/2006/customXml" ds:itemID="{18B4FC85-5791-4016-A12A-0DA23A2EF8A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51</Pages>
  <Words>15504</Words>
  <Characters>88378</Characters>
  <Application>Microsoft Office Word</Application>
  <DocSecurity>0</DocSecurity>
  <Lines>736</Lines>
  <Paragraphs>207</Paragraphs>
  <ScaleCrop>false</ScaleCrop>
  <HeadingPairs>
    <vt:vector size="2" baseType="variant">
      <vt:variant>
        <vt:lpstr>Title</vt:lpstr>
      </vt:variant>
      <vt:variant>
        <vt:i4>1</vt:i4>
      </vt:variant>
    </vt:vector>
  </HeadingPairs>
  <TitlesOfParts>
    <vt:vector size="1" baseType="lpstr">
      <vt:lpstr/>
    </vt:vector>
  </TitlesOfParts>
  <Company>State of Indiana</Company>
  <LinksUpToDate>false</LinksUpToDate>
  <CharactersWithSpaces>103675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athiemann</dc:creator>
  <cp:keywords/>
  <dc:description/>
  <cp:lastModifiedBy>Davidson, Traci</cp:lastModifiedBy>
  <cp:revision>2</cp:revision>
  <cp:lastPrinted>2020-07-15T15:55:00Z</cp:lastPrinted>
  <dcterms:created xsi:type="dcterms:W3CDTF">2020-07-15T18:33:00Z</dcterms:created>
  <dcterms:modified xsi:type="dcterms:W3CDTF">2020-07-15T18:33:00Z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0x010100F474225566EDD046B98BF68C1D2A71AF</vt:lpwstr>
  </property>
</Properties>
</file>